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219EEC" w14:textId="77777777" w:rsidR="00033CCE" w:rsidRPr="00865BC3" w:rsidRDefault="009840D9">
      <w:pPr>
        <w:jc w:val="center"/>
        <w:rPr>
          <w:b/>
          <w:sz w:val="32"/>
        </w:rPr>
      </w:pPr>
      <w:r w:rsidRPr="00865BC3">
        <w:rPr>
          <w:b/>
          <w:noProof/>
        </w:rPr>
        <w:drawing>
          <wp:anchor distT="0" distB="0" distL="114300" distR="114300" simplePos="0" relativeHeight="251658240" behindDoc="1" locked="0" layoutInCell="1" allowOverlap="1" wp14:anchorId="2F4AA31E" wp14:editId="614BF1B9">
            <wp:simplePos x="0" y="0"/>
            <wp:positionH relativeFrom="column">
              <wp:posOffset>4318000</wp:posOffset>
            </wp:positionH>
            <wp:positionV relativeFrom="paragraph">
              <wp:posOffset>-477189</wp:posOffset>
            </wp:positionV>
            <wp:extent cx="1418590" cy="1156335"/>
            <wp:effectExtent l="0" t="0" r="0" b="5715"/>
            <wp:wrapNone/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1156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DABBB2" w14:textId="77777777" w:rsidR="00033CCE" w:rsidRPr="00865BC3" w:rsidRDefault="00033CCE">
      <w:pPr>
        <w:jc w:val="center"/>
        <w:rPr>
          <w:b/>
          <w:sz w:val="32"/>
        </w:rPr>
      </w:pPr>
    </w:p>
    <w:p w14:paraId="0F11F436" w14:textId="67A01EB4" w:rsidR="00033CCE" w:rsidRPr="00865BC3" w:rsidRDefault="00222807" w:rsidP="00222807">
      <w:pPr>
        <w:tabs>
          <w:tab w:val="left" w:pos="7488"/>
        </w:tabs>
        <w:rPr>
          <w:b/>
          <w:sz w:val="32"/>
        </w:rPr>
      </w:pPr>
      <w:r>
        <w:rPr>
          <w:b/>
          <w:sz w:val="32"/>
        </w:rPr>
        <w:tab/>
      </w:r>
    </w:p>
    <w:p w14:paraId="3ED282E0" w14:textId="77777777" w:rsidR="00033CCE" w:rsidRPr="00865BC3" w:rsidRDefault="00033CCE">
      <w:pPr>
        <w:jc w:val="center"/>
        <w:rPr>
          <w:b/>
          <w:sz w:val="32"/>
        </w:rPr>
      </w:pPr>
    </w:p>
    <w:p w14:paraId="2CF39B40" w14:textId="77777777" w:rsidR="00033CCE" w:rsidRPr="00865BC3" w:rsidRDefault="00033CCE">
      <w:pPr>
        <w:jc w:val="center"/>
        <w:outlineLvl w:val="0"/>
        <w:rPr>
          <w:b/>
          <w:sz w:val="32"/>
        </w:rPr>
      </w:pPr>
    </w:p>
    <w:p w14:paraId="1897B1DB" w14:textId="1B664B40" w:rsidR="00033CCE" w:rsidRDefault="00CD0898" w:rsidP="00FE0541">
      <w:pPr>
        <w:jc w:val="center"/>
        <w:rPr>
          <w:b/>
          <w:sz w:val="32"/>
        </w:rPr>
      </w:pPr>
      <w:r>
        <w:rPr>
          <w:b/>
          <w:sz w:val="32"/>
        </w:rPr>
        <w:t>Vergabeverfahren</w:t>
      </w:r>
    </w:p>
    <w:p w14:paraId="0E8EDC9A" w14:textId="77777777" w:rsidR="00033CCE" w:rsidRPr="00865BC3" w:rsidRDefault="00033CCE" w:rsidP="00FE0541">
      <w:pPr>
        <w:jc w:val="center"/>
        <w:rPr>
          <w:b/>
          <w:sz w:val="32"/>
        </w:rPr>
      </w:pPr>
    </w:p>
    <w:p w14:paraId="19B1C2B6" w14:textId="77777777" w:rsidR="00033CCE" w:rsidRPr="00865BC3" w:rsidRDefault="00033CCE" w:rsidP="00FE0541">
      <w:pPr>
        <w:jc w:val="center"/>
        <w:rPr>
          <w:b/>
          <w:sz w:val="32"/>
        </w:rPr>
      </w:pPr>
    </w:p>
    <w:p w14:paraId="087750EE" w14:textId="3CE68C33" w:rsidR="00222807" w:rsidRDefault="00222807" w:rsidP="004F1ECC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„</w:t>
      </w:r>
      <w:r w:rsidR="004F1ECC">
        <w:rPr>
          <w:b/>
          <w:sz w:val="32"/>
          <w:szCs w:val="32"/>
        </w:rPr>
        <w:t>Medizinische Versorgung II</w:t>
      </w:r>
      <w:r>
        <w:rPr>
          <w:b/>
          <w:sz w:val="32"/>
          <w:szCs w:val="32"/>
        </w:rPr>
        <w:t>“</w:t>
      </w:r>
    </w:p>
    <w:p w14:paraId="6468640B" w14:textId="06122DF6" w:rsidR="00222807" w:rsidRPr="006F0A5E" w:rsidRDefault="00222807" w:rsidP="00222807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ZBL / Z.26</w:t>
      </w:r>
      <w:r w:rsidRPr="006F0A5E">
        <w:rPr>
          <w:b/>
          <w:sz w:val="32"/>
          <w:szCs w:val="32"/>
        </w:rPr>
        <w:t>-0</w:t>
      </w:r>
      <w:r w:rsidR="004F1ECC">
        <w:rPr>
          <w:b/>
          <w:sz w:val="32"/>
          <w:szCs w:val="32"/>
        </w:rPr>
        <w:t>143</w:t>
      </w:r>
    </w:p>
    <w:p w14:paraId="0D818A5F" w14:textId="77777777" w:rsidR="00033CCE" w:rsidRPr="00865BC3" w:rsidRDefault="00033CCE" w:rsidP="00FE0541">
      <w:pPr>
        <w:jc w:val="center"/>
        <w:rPr>
          <w:rFonts w:cs="Arial"/>
          <w:b/>
          <w:sz w:val="32"/>
          <w:szCs w:val="32"/>
        </w:rPr>
      </w:pPr>
    </w:p>
    <w:p w14:paraId="2543DD26" w14:textId="62F06307" w:rsidR="00033CCE" w:rsidRDefault="00033CCE" w:rsidP="00865BC3">
      <w:pPr>
        <w:jc w:val="center"/>
        <w:rPr>
          <w:rFonts w:cs="Arial"/>
          <w:b/>
          <w:sz w:val="32"/>
          <w:szCs w:val="32"/>
        </w:rPr>
      </w:pPr>
    </w:p>
    <w:p w14:paraId="3B13DD88" w14:textId="77777777" w:rsidR="009B7DA6" w:rsidRPr="00865BC3" w:rsidRDefault="009B7DA6" w:rsidP="00865BC3">
      <w:pPr>
        <w:jc w:val="center"/>
        <w:rPr>
          <w:rFonts w:cs="Arial"/>
          <w:b/>
          <w:sz w:val="32"/>
          <w:szCs w:val="32"/>
        </w:rPr>
      </w:pPr>
    </w:p>
    <w:p w14:paraId="1F4AFE39" w14:textId="77777777" w:rsidR="00865BC3" w:rsidRDefault="00865BC3" w:rsidP="00FE05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</w:p>
    <w:p w14:paraId="3787B0E7" w14:textId="185C12D4" w:rsidR="00033CCE" w:rsidRDefault="00A47579" w:rsidP="00FE05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  <w:r>
        <w:rPr>
          <w:b/>
          <w:sz w:val="32"/>
        </w:rPr>
        <w:t>Teil A</w:t>
      </w:r>
    </w:p>
    <w:p w14:paraId="6B9A6D4D" w14:textId="77777777" w:rsidR="00A5767A" w:rsidRDefault="00A5767A" w:rsidP="00FE05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</w:p>
    <w:p w14:paraId="1E600595" w14:textId="3FF480D4" w:rsidR="00033CCE" w:rsidRDefault="00EC333D" w:rsidP="00FE05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  <w:r>
        <w:rPr>
          <w:b/>
          <w:sz w:val="32"/>
        </w:rPr>
        <w:t xml:space="preserve">Eigenerklärung </w:t>
      </w:r>
      <w:r w:rsidR="00892071">
        <w:rPr>
          <w:b/>
          <w:sz w:val="32"/>
        </w:rPr>
        <w:t>Sanktionen EU</w:t>
      </w:r>
    </w:p>
    <w:p w14:paraId="64C2DA1A" w14:textId="77777777" w:rsidR="00033CCE" w:rsidRDefault="00033CCE" w:rsidP="00FE05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</w:p>
    <w:p w14:paraId="22360165" w14:textId="47E91FA6" w:rsidR="00033CCE" w:rsidRDefault="00033CCE" w:rsidP="00FE05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  <w:r>
        <w:rPr>
          <w:b/>
          <w:sz w:val="32"/>
        </w:rPr>
        <w:t xml:space="preserve">- Vom Bieter </w:t>
      </w:r>
      <w:r w:rsidR="00EC333D">
        <w:rPr>
          <w:b/>
          <w:sz w:val="32"/>
        </w:rPr>
        <w:t>auszufüllen</w:t>
      </w:r>
      <w:r>
        <w:rPr>
          <w:b/>
          <w:sz w:val="32"/>
        </w:rPr>
        <w:t xml:space="preserve"> </w:t>
      </w:r>
      <w:r w:rsidR="00EC333D">
        <w:rPr>
          <w:b/>
          <w:sz w:val="32"/>
        </w:rPr>
        <w:t>-</w:t>
      </w:r>
    </w:p>
    <w:p w14:paraId="176BDA25" w14:textId="77777777" w:rsidR="00865BC3" w:rsidRDefault="00865BC3" w:rsidP="00FE05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</w:p>
    <w:p w14:paraId="79278AA0" w14:textId="28EBAA1B" w:rsidR="00033CCE" w:rsidRDefault="00033CCE" w:rsidP="00B7243B">
      <w:pPr>
        <w:jc w:val="center"/>
        <w:rPr>
          <w:sz w:val="32"/>
        </w:rPr>
      </w:pPr>
    </w:p>
    <w:p w14:paraId="7CFE2278" w14:textId="77777777" w:rsidR="00033CCE" w:rsidRDefault="00033CCE">
      <w:pPr>
        <w:jc w:val="center"/>
        <w:rPr>
          <w:sz w:val="32"/>
        </w:rPr>
      </w:pPr>
    </w:p>
    <w:p w14:paraId="3C7D49A9" w14:textId="77777777" w:rsidR="00033CCE" w:rsidRDefault="00033CCE">
      <w:pPr>
        <w:jc w:val="center"/>
        <w:rPr>
          <w:sz w:val="32"/>
        </w:rPr>
      </w:pPr>
    </w:p>
    <w:p w14:paraId="2D7F99CF" w14:textId="470AD40B" w:rsidR="00033CCE" w:rsidRPr="00CA1990" w:rsidRDefault="004F1ECC">
      <w:pPr>
        <w:jc w:val="center"/>
        <w:rPr>
          <w:sz w:val="32"/>
        </w:rPr>
      </w:pPr>
      <w:r>
        <w:rPr>
          <w:sz w:val="32"/>
        </w:rPr>
        <w:t>Juli</w:t>
      </w:r>
      <w:r w:rsidR="00222807">
        <w:rPr>
          <w:sz w:val="32"/>
        </w:rPr>
        <w:t xml:space="preserve"> 2026</w:t>
      </w:r>
    </w:p>
    <w:p w14:paraId="133C63A2" w14:textId="77777777" w:rsidR="00033CCE" w:rsidRPr="00B143E2" w:rsidRDefault="00033CCE">
      <w:pPr>
        <w:jc w:val="center"/>
        <w:rPr>
          <w:sz w:val="32"/>
          <w:szCs w:val="32"/>
        </w:rPr>
      </w:pPr>
    </w:p>
    <w:p w14:paraId="0EC6F1A1" w14:textId="77777777" w:rsidR="00033CCE" w:rsidRPr="00B143E2" w:rsidRDefault="00033CCE">
      <w:pPr>
        <w:jc w:val="center"/>
        <w:rPr>
          <w:sz w:val="32"/>
          <w:szCs w:val="32"/>
        </w:rPr>
      </w:pPr>
    </w:p>
    <w:p w14:paraId="0ADB8938" w14:textId="5E01D951" w:rsidR="00033CCE" w:rsidRPr="00B143E2" w:rsidRDefault="00033CCE">
      <w:pPr>
        <w:jc w:val="center"/>
        <w:rPr>
          <w:sz w:val="32"/>
          <w:szCs w:val="32"/>
        </w:rPr>
      </w:pPr>
    </w:p>
    <w:p w14:paraId="232BE79C" w14:textId="77777777" w:rsidR="004565B8" w:rsidRPr="008B1D76" w:rsidRDefault="004565B8" w:rsidP="004565B8">
      <w:pPr>
        <w:ind w:left="2127"/>
        <w:jc w:val="both"/>
        <w:rPr>
          <w:b/>
          <w:sz w:val="24"/>
        </w:rPr>
      </w:pPr>
      <w:r w:rsidRPr="008B1D76">
        <w:rPr>
          <w:b/>
          <w:sz w:val="24"/>
        </w:rPr>
        <w:t>Zentrale Beschaffungsstelle des Landes</w:t>
      </w:r>
    </w:p>
    <w:p w14:paraId="66612356" w14:textId="5E2734BB" w:rsidR="004565B8" w:rsidRPr="008B1D76" w:rsidRDefault="00CD0898" w:rsidP="004565B8">
      <w:pPr>
        <w:ind w:left="2127"/>
        <w:jc w:val="both"/>
        <w:rPr>
          <w:b/>
          <w:sz w:val="24"/>
        </w:rPr>
      </w:pPr>
      <w:r>
        <w:rPr>
          <w:b/>
          <w:sz w:val="24"/>
        </w:rPr>
        <w:t>im</w:t>
      </w:r>
      <w:r w:rsidR="004565B8" w:rsidRPr="008B1D76">
        <w:rPr>
          <w:b/>
          <w:sz w:val="24"/>
        </w:rPr>
        <w:t xml:space="preserve"> Land</w:t>
      </w:r>
      <w:r w:rsidR="00EC333D">
        <w:rPr>
          <w:b/>
          <w:sz w:val="24"/>
        </w:rPr>
        <w:t>esbetrieb Mobilität Rheinland-</w:t>
      </w:r>
      <w:r w:rsidR="004565B8" w:rsidRPr="008B1D76">
        <w:rPr>
          <w:b/>
          <w:sz w:val="24"/>
        </w:rPr>
        <w:t>Pfalz</w:t>
      </w:r>
    </w:p>
    <w:p w14:paraId="37958803" w14:textId="6D6384A4" w:rsidR="004565B8" w:rsidRPr="008B1D76" w:rsidRDefault="00EC333D" w:rsidP="004565B8">
      <w:pPr>
        <w:ind w:left="2127"/>
        <w:jc w:val="both"/>
        <w:rPr>
          <w:b/>
          <w:sz w:val="24"/>
        </w:rPr>
      </w:pPr>
      <w:r>
        <w:rPr>
          <w:b/>
          <w:sz w:val="24"/>
        </w:rPr>
        <w:t>Friedrich-Ebert-</w:t>
      </w:r>
      <w:r w:rsidR="004565B8" w:rsidRPr="008B1D76">
        <w:rPr>
          <w:b/>
          <w:sz w:val="24"/>
        </w:rPr>
        <w:t>Ring 14-20</w:t>
      </w:r>
    </w:p>
    <w:p w14:paraId="7E8FB8E6" w14:textId="77777777" w:rsidR="004565B8" w:rsidRPr="008B1D76" w:rsidRDefault="004565B8" w:rsidP="004565B8">
      <w:pPr>
        <w:ind w:left="2127"/>
        <w:jc w:val="both"/>
        <w:rPr>
          <w:b/>
          <w:sz w:val="24"/>
        </w:rPr>
      </w:pPr>
    </w:p>
    <w:p w14:paraId="6AB53947" w14:textId="77777777" w:rsidR="004565B8" w:rsidRPr="008B1D76" w:rsidRDefault="004565B8" w:rsidP="004565B8">
      <w:pPr>
        <w:ind w:left="2127"/>
        <w:jc w:val="both"/>
        <w:rPr>
          <w:b/>
          <w:sz w:val="24"/>
        </w:rPr>
      </w:pPr>
      <w:r w:rsidRPr="008B1D76">
        <w:rPr>
          <w:b/>
          <w:sz w:val="24"/>
        </w:rPr>
        <w:t>56068 Koblenz</w:t>
      </w:r>
    </w:p>
    <w:p w14:paraId="5F4A8441" w14:textId="66243DC7" w:rsidR="00FC3F51" w:rsidRPr="00BB19EB" w:rsidRDefault="00033CCE" w:rsidP="00BB19EB">
      <w:pPr>
        <w:jc w:val="center"/>
        <w:rPr>
          <w:b/>
          <w:u w:val="single"/>
        </w:rPr>
      </w:pPr>
      <w:r>
        <w:br w:type="page"/>
      </w:r>
      <w:bookmarkStart w:id="0" w:name="Standort"/>
      <w:bookmarkEnd w:id="0"/>
    </w:p>
    <w:p w14:paraId="0B4F2EDF" w14:textId="748004BD" w:rsidR="00033CCE" w:rsidRPr="00FC3F51" w:rsidRDefault="00EC333D" w:rsidP="004471CB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lastRenderedPageBreak/>
        <w:t xml:space="preserve">Eigenerklärung zur </w:t>
      </w:r>
      <w:r w:rsidR="00612E22">
        <w:rPr>
          <w:b/>
          <w:sz w:val="24"/>
          <w:u w:val="single"/>
        </w:rPr>
        <w:t>Ums</w:t>
      </w:r>
      <w:r w:rsidR="00AB4A3B">
        <w:rPr>
          <w:b/>
          <w:sz w:val="24"/>
          <w:u w:val="single"/>
        </w:rPr>
        <w:t>etzung von Artikel 5 k* Absatz 1</w:t>
      </w:r>
      <w:r w:rsidR="00612E22">
        <w:rPr>
          <w:b/>
          <w:sz w:val="24"/>
          <w:u w:val="single"/>
        </w:rPr>
        <w:t xml:space="preserve"> der Verordnung (EU)</w:t>
      </w:r>
      <w:r w:rsidR="00AB4A3B">
        <w:rPr>
          <w:b/>
          <w:sz w:val="24"/>
          <w:u w:val="single"/>
        </w:rPr>
        <w:t xml:space="preserve"> </w:t>
      </w:r>
      <w:r w:rsidR="00E77211" w:rsidRPr="00E77211">
        <w:rPr>
          <w:b/>
          <w:sz w:val="24"/>
          <w:u w:val="single"/>
        </w:rPr>
        <w:t>Nr.833/2014, neu eingefügt</w:t>
      </w:r>
      <w:r w:rsidR="00E77211">
        <w:rPr>
          <w:b/>
          <w:sz w:val="24"/>
          <w:u w:val="single"/>
        </w:rPr>
        <w:t xml:space="preserve"> </w:t>
      </w:r>
      <w:r w:rsidR="00E77211" w:rsidRPr="00E77211">
        <w:rPr>
          <w:b/>
          <w:sz w:val="24"/>
          <w:u w:val="single"/>
        </w:rPr>
        <w:t xml:space="preserve">durch Art. 1 Ziff. 23 der Verordnung (EU) </w:t>
      </w:r>
      <w:r w:rsidR="00AB4A3B">
        <w:rPr>
          <w:b/>
          <w:sz w:val="24"/>
          <w:u w:val="single"/>
        </w:rPr>
        <w:t>Nr.</w:t>
      </w:r>
      <w:r w:rsidR="00612E22">
        <w:rPr>
          <w:b/>
          <w:sz w:val="24"/>
          <w:u w:val="single"/>
        </w:rPr>
        <w:t xml:space="preserve"> 2022/576 des Rates vom 08. April 2022 </w:t>
      </w:r>
      <w:r w:rsidR="00E77211">
        <w:rPr>
          <w:b/>
          <w:sz w:val="24"/>
          <w:u w:val="single"/>
        </w:rPr>
        <w:t>in der aktuell</w:t>
      </w:r>
      <w:r w:rsidR="00021444">
        <w:rPr>
          <w:b/>
          <w:sz w:val="24"/>
          <w:u w:val="single"/>
        </w:rPr>
        <w:t xml:space="preserve"> geltenden</w:t>
      </w:r>
      <w:r w:rsidR="00E77211">
        <w:rPr>
          <w:b/>
          <w:sz w:val="24"/>
          <w:u w:val="single"/>
        </w:rPr>
        <w:t xml:space="preserve"> Fassung</w:t>
      </w:r>
    </w:p>
    <w:p w14:paraId="23BFA9C1" w14:textId="25E55157" w:rsidR="00BB19EB" w:rsidRDefault="00BB19EB" w:rsidP="00BB19EB">
      <w:pPr>
        <w:rPr>
          <w:b/>
        </w:rPr>
      </w:pPr>
    </w:p>
    <w:p w14:paraId="696E2AD4" w14:textId="1CB398D3" w:rsidR="00310561" w:rsidRDefault="00310561" w:rsidP="00BB19EB">
      <w:pPr>
        <w:rPr>
          <w:b/>
        </w:rPr>
      </w:pPr>
    </w:p>
    <w:p w14:paraId="30FA93F2" w14:textId="188E7971" w:rsidR="00310561" w:rsidRDefault="00310561" w:rsidP="00BB19EB">
      <w:pPr>
        <w:rPr>
          <w:b/>
        </w:rPr>
      </w:pPr>
    </w:p>
    <w:p w14:paraId="2CD5AD7B" w14:textId="77777777" w:rsidR="00310561" w:rsidRDefault="00310561" w:rsidP="00BB19EB">
      <w:pPr>
        <w:rPr>
          <w:b/>
        </w:rPr>
      </w:pPr>
    </w:p>
    <w:tbl>
      <w:tblPr>
        <w:tblStyle w:val="Tabellenraster"/>
        <w:tblW w:w="9359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397" w:type="dxa"/>
        </w:tblCellMar>
        <w:tblLook w:val="04A0" w:firstRow="1" w:lastRow="0" w:firstColumn="1" w:lastColumn="0" w:noHBand="0" w:noVBand="1"/>
      </w:tblPr>
      <w:tblGrid>
        <w:gridCol w:w="573"/>
        <w:gridCol w:w="8786"/>
      </w:tblGrid>
      <w:tr w:rsidR="00212743" w:rsidRPr="00B42537" w14:paraId="26E69B74" w14:textId="77777777" w:rsidTr="004D45FA">
        <w:tc>
          <w:tcPr>
            <w:tcW w:w="9359" w:type="dxa"/>
            <w:gridSpan w:val="2"/>
            <w:shd w:val="clear" w:color="auto" w:fill="auto"/>
          </w:tcPr>
          <w:p w14:paraId="79AFEC3C" w14:textId="0DB8A9B8" w:rsidR="00212743" w:rsidRDefault="00212743" w:rsidP="004D45FA">
            <w:pPr>
              <w:rPr>
                <w:rFonts w:cs="Arial"/>
                <w:szCs w:val="22"/>
              </w:rPr>
            </w:pPr>
            <w: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 w:rsidR="00665413">
              <w:fldChar w:fldCharType="separate"/>
            </w:r>
            <w:r>
              <w:fldChar w:fldCharType="end"/>
            </w:r>
            <w:r>
              <w:rPr>
                <w:sz w:val="24"/>
              </w:rPr>
              <w:t xml:space="preserve"> </w:t>
            </w:r>
            <w:r w:rsidRPr="00EE14B5">
              <w:rPr>
                <w:rFonts w:cs="Arial"/>
                <w:i/>
                <w:szCs w:val="22"/>
              </w:rPr>
              <w:t xml:space="preserve">Zutreffendes bitte ankreuzen. </w:t>
            </w:r>
            <w: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65413">
              <w:fldChar w:fldCharType="separate"/>
            </w:r>
            <w:r>
              <w:fldChar w:fldCharType="end"/>
            </w:r>
            <w:r>
              <w:rPr>
                <w:sz w:val="24"/>
              </w:rPr>
              <w:t xml:space="preserve"> </w:t>
            </w:r>
            <w:r w:rsidRPr="00EE14B5">
              <w:rPr>
                <w:rFonts w:cs="Arial"/>
                <w:i/>
                <w:szCs w:val="22"/>
              </w:rPr>
              <w:t>Nicht Zutreffendes ggfls. deaktivieren</w:t>
            </w:r>
            <w:r w:rsidRPr="00EE14B5">
              <w:rPr>
                <w:rFonts w:cs="Arial"/>
                <w:szCs w:val="22"/>
              </w:rPr>
              <w:t>.</w:t>
            </w:r>
          </w:p>
          <w:p w14:paraId="0053BB35" w14:textId="77777777" w:rsidR="00714B42" w:rsidRPr="00EE14B5" w:rsidRDefault="00714B42" w:rsidP="004D45FA">
            <w:pPr>
              <w:rPr>
                <w:rFonts w:cs="Arial"/>
                <w:szCs w:val="22"/>
              </w:rPr>
            </w:pPr>
          </w:p>
          <w:p w14:paraId="6D06A325" w14:textId="77777777" w:rsidR="00212743" w:rsidRDefault="00212743" w:rsidP="004D45FA">
            <w:pPr>
              <w:rPr>
                <w:rFonts w:cs="Arial"/>
                <w:sz w:val="22"/>
                <w:szCs w:val="22"/>
              </w:rPr>
            </w:pPr>
          </w:p>
          <w:p w14:paraId="32ADAB44" w14:textId="77777777" w:rsidR="00212743" w:rsidRPr="0015042C" w:rsidRDefault="00212743" w:rsidP="004D45FA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15042C">
              <w:rPr>
                <w:rFonts w:cs="Arial"/>
                <w:sz w:val="22"/>
                <w:szCs w:val="22"/>
              </w:rPr>
              <w:t>Der unte</w:t>
            </w:r>
            <w:r>
              <w:rPr>
                <w:rFonts w:cs="Arial"/>
                <w:sz w:val="22"/>
                <w:szCs w:val="22"/>
              </w:rPr>
              <w:t>n konkret bezeichnete</w:t>
            </w:r>
          </w:p>
          <w:bookmarkStart w:id="1" w:name="_GoBack"/>
          <w:p w14:paraId="4B902E0A" w14:textId="12F19A21" w:rsidR="00212743" w:rsidRPr="0015042C" w:rsidRDefault="008D7F44" w:rsidP="004D45FA">
            <w:pPr>
              <w:spacing w:line="360" w:lineRule="auto"/>
              <w:rPr>
                <w:rFonts w:cs="Arial"/>
                <w:sz w:val="22"/>
                <w:szCs w:val="22"/>
              </w:rPr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Kontrollkästchen1"/>
            <w:r>
              <w:instrText xml:space="preserve"> FORMCHECKBOX </w:instrText>
            </w:r>
            <w:r w:rsidR="00665413">
              <w:fldChar w:fldCharType="separate"/>
            </w:r>
            <w:r>
              <w:fldChar w:fldCharType="end"/>
            </w:r>
            <w:bookmarkEnd w:id="2"/>
            <w:bookmarkEnd w:id="1"/>
            <w:r w:rsidR="00212743">
              <w:rPr>
                <w:sz w:val="24"/>
              </w:rPr>
              <w:t xml:space="preserve"> </w:t>
            </w:r>
            <w:r w:rsidR="00212743" w:rsidRPr="00EE14B5">
              <w:rPr>
                <w:rFonts w:cs="Arial"/>
                <w:b/>
                <w:sz w:val="22"/>
                <w:szCs w:val="22"/>
              </w:rPr>
              <w:t>Bieter</w:t>
            </w:r>
          </w:p>
          <w:p w14:paraId="75430368" w14:textId="1988193A" w:rsidR="00714B42" w:rsidRPr="00B42537" w:rsidRDefault="008D7F44" w:rsidP="004D45FA">
            <w:pPr>
              <w:spacing w:after="120" w:line="360" w:lineRule="auto"/>
              <w:rPr>
                <w:rFonts w:cs="Arial"/>
                <w:b/>
                <w:sz w:val="22"/>
                <w:szCs w:val="22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665413">
              <w:fldChar w:fldCharType="separate"/>
            </w:r>
            <w:r>
              <w:fldChar w:fldCharType="end"/>
            </w:r>
            <w:r>
              <w:t xml:space="preserve"> </w:t>
            </w:r>
            <w:r w:rsidR="00212743" w:rsidRPr="00EE14B5">
              <w:rPr>
                <w:rFonts w:cs="Arial"/>
                <w:b/>
                <w:sz w:val="22"/>
                <w:szCs w:val="22"/>
              </w:rPr>
              <w:t>Unterauftragnehmer/Nachunternehmer</w:t>
            </w:r>
          </w:p>
        </w:tc>
      </w:tr>
      <w:tr w:rsidR="00212743" w:rsidRPr="00665AF8" w14:paraId="5E528030" w14:textId="77777777" w:rsidTr="004D45FA">
        <w:tc>
          <w:tcPr>
            <w:tcW w:w="9359" w:type="dxa"/>
            <w:gridSpan w:val="2"/>
          </w:tcPr>
          <w:p w14:paraId="77E66F8E" w14:textId="4BE4728C" w:rsidR="00714B42" w:rsidRPr="00665AF8" w:rsidRDefault="00212743" w:rsidP="004D45FA">
            <w:pPr>
              <w:spacing w:after="120"/>
              <w:rPr>
                <w:rFonts w:cs="Arial"/>
                <w:sz w:val="22"/>
                <w:szCs w:val="22"/>
              </w:rPr>
            </w:pPr>
            <w:r w:rsidRPr="00665AF8">
              <w:rPr>
                <w:rFonts w:cs="Arial"/>
                <w:sz w:val="22"/>
                <w:szCs w:val="22"/>
              </w:rPr>
              <w:t>versichert, dass:</w:t>
            </w:r>
          </w:p>
        </w:tc>
      </w:tr>
      <w:tr w:rsidR="00212743" w:rsidRPr="00665AF8" w14:paraId="3062D991" w14:textId="77777777" w:rsidTr="004D45FA">
        <w:tc>
          <w:tcPr>
            <w:tcW w:w="57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E0C96F8" w14:textId="77777777" w:rsidR="00212743" w:rsidRPr="00665AF8" w:rsidRDefault="00212743" w:rsidP="004D45FA">
            <w:pPr>
              <w:pStyle w:val="text1"/>
              <w:tabs>
                <w:tab w:val="clear" w:pos="567"/>
                <w:tab w:val="left" w:pos="742"/>
              </w:tabs>
              <w:spacing w:before="0" w:after="120" w:line="276" w:lineRule="auto"/>
              <w:ind w:left="0"/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8786" w:type="dxa"/>
          </w:tcPr>
          <w:p w14:paraId="6408604A" w14:textId="22E28C49" w:rsidR="00212743" w:rsidRPr="00665AF8" w:rsidRDefault="004116AD" w:rsidP="00021444">
            <w:pPr>
              <w:spacing w:after="200" w:line="276" w:lineRule="auto"/>
              <w:rPr>
                <w:rFonts w:eastAsia="BundesSerif Office" w:cs="Arial"/>
                <w:sz w:val="22"/>
                <w:szCs w:val="22"/>
              </w:rPr>
            </w:pPr>
            <w:r w:rsidRPr="00665AF8">
              <w:rPr>
                <w:rFonts w:cs="Arial"/>
                <w:sz w:val="22"/>
                <w:szCs w:val="22"/>
              </w:rPr>
              <w:t xml:space="preserve">I. </w:t>
            </w:r>
            <w:r w:rsidR="00212743" w:rsidRPr="00665AF8">
              <w:rPr>
                <w:rFonts w:cs="Arial"/>
                <w:sz w:val="22"/>
                <w:szCs w:val="22"/>
              </w:rPr>
              <w:t xml:space="preserve">er nicht zu </w:t>
            </w:r>
            <w:r w:rsidR="00C5116B" w:rsidRPr="00665AF8">
              <w:rPr>
                <w:rFonts w:cs="Arial"/>
                <w:sz w:val="22"/>
                <w:szCs w:val="22"/>
              </w:rPr>
              <w:t xml:space="preserve">den </w:t>
            </w:r>
            <w:r w:rsidR="00C5116B" w:rsidRPr="00665AF8">
              <w:rPr>
                <w:rFonts w:eastAsia="BundesSerif Office" w:cs="Arial"/>
                <w:sz w:val="22"/>
                <w:szCs w:val="22"/>
              </w:rPr>
              <w:t xml:space="preserve">in </w:t>
            </w:r>
            <w:r w:rsidR="00C5116B" w:rsidRPr="003204BD">
              <w:rPr>
                <w:rFonts w:eastAsia="BundesSerif Office" w:cs="Arial"/>
                <w:sz w:val="22"/>
                <w:szCs w:val="22"/>
              </w:rPr>
              <w:t>Artikel 5 k)</w:t>
            </w:r>
            <w:r w:rsidR="00C5116B" w:rsidRPr="00665AF8">
              <w:rPr>
                <w:rFonts w:eastAsia="BundesSerif Office" w:cs="Arial"/>
                <w:sz w:val="22"/>
                <w:szCs w:val="22"/>
              </w:rPr>
              <w:t xml:space="preserve"> Absatz 1 der Verordnung (EU) Nr. 833/2014</w:t>
            </w:r>
            <w:r w:rsidR="00E77211">
              <w:rPr>
                <w:rFonts w:eastAsia="BundesSerif Office" w:cs="Arial"/>
                <w:sz w:val="22"/>
                <w:szCs w:val="22"/>
              </w:rPr>
              <w:t xml:space="preserve"> </w:t>
            </w:r>
            <w:r w:rsidR="00E77211" w:rsidRPr="00E77211">
              <w:rPr>
                <w:rFonts w:eastAsia="BundesSerif Office" w:cs="Arial"/>
                <w:sz w:val="22"/>
                <w:szCs w:val="22"/>
              </w:rPr>
              <w:t>über restriktive Maßnahmen angesichts der Handlungen Russlands, die die Lage in der Ukraine destabilisieren</w:t>
            </w:r>
            <w:r w:rsidR="00E77211">
              <w:rPr>
                <w:rFonts w:eastAsia="BundesSerif Office" w:cs="Arial"/>
                <w:sz w:val="22"/>
                <w:szCs w:val="22"/>
              </w:rPr>
              <w:t xml:space="preserve">, neu eingefügt durch </w:t>
            </w:r>
            <w:r w:rsidR="00C5116B" w:rsidRPr="00665AF8">
              <w:rPr>
                <w:rFonts w:eastAsia="BundesSerif Office" w:cs="Arial"/>
                <w:sz w:val="22"/>
                <w:szCs w:val="22"/>
              </w:rPr>
              <w:t xml:space="preserve">Art. 1 Ziff. 23 der Verordnung (EU) </w:t>
            </w:r>
            <w:r w:rsidR="00EC422F">
              <w:rPr>
                <w:rFonts w:eastAsia="BundesSerif Office" w:cs="Arial"/>
                <w:sz w:val="22"/>
                <w:szCs w:val="22"/>
              </w:rPr>
              <w:t xml:space="preserve">Nr. </w:t>
            </w:r>
            <w:r w:rsidR="00C5116B" w:rsidRPr="00665AF8">
              <w:rPr>
                <w:rFonts w:eastAsia="BundesSerif Office" w:cs="Arial"/>
                <w:sz w:val="22"/>
                <w:szCs w:val="22"/>
              </w:rPr>
              <w:t xml:space="preserve">2022/576 des Rates vom </w:t>
            </w:r>
            <w:r w:rsidR="0036282D">
              <w:rPr>
                <w:rFonts w:eastAsia="BundesSerif Office" w:cs="Arial"/>
                <w:sz w:val="22"/>
                <w:szCs w:val="22"/>
              </w:rPr>
              <w:t>0</w:t>
            </w:r>
            <w:r w:rsidR="00C5116B" w:rsidRPr="00665AF8">
              <w:rPr>
                <w:rFonts w:eastAsia="BundesSerif Office" w:cs="Arial"/>
                <w:sz w:val="22"/>
                <w:szCs w:val="22"/>
              </w:rPr>
              <w:t xml:space="preserve">8. April 2022 </w:t>
            </w:r>
            <w:r w:rsidR="00E77211">
              <w:rPr>
                <w:rFonts w:eastAsia="BundesSerif Office" w:cs="Arial"/>
                <w:sz w:val="22"/>
                <w:szCs w:val="22"/>
              </w:rPr>
              <w:t xml:space="preserve">in der </w:t>
            </w:r>
            <w:r w:rsidR="00021444">
              <w:rPr>
                <w:rFonts w:eastAsia="BundesSerif Office" w:cs="Arial"/>
                <w:sz w:val="22"/>
                <w:szCs w:val="22"/>
              </w:rPr>
              <w:t xml:space="preserve">aktuell </w:t>
            </w:r>
            <w:r w:rsidR="00E77211">
              <w:rPr>
                <w:rFonts w:eastAsia="BundesSerif Office" w:cs="Arial"/>
                <w:sz w:val="22"/>
                <w:szCs w:val="22"/>
              </w:rPr>
              <w:t>geltenden Fassung</w:t>
            </w:r>
            <w:r w:rsidR="00C5116B" w:rsidRPr="00665AF8">
              <w:rPr>
                <w:rFonts w:eastAsia="BundesSerif Office" w:cs="Arial"/>
                <w:sz w:val="22"/>
                <w:szCs w:val="22"/>
              </w:rPr>
              <w:t xml:space="preserve">, </w:t>
            </w:r>
            <w:r w:rsidR="00C5116B" w:rsidRPr="00665AF8">
              <w:rPr>
                <w:rFonts w:eastAsia="BundesSerif Office" w:cs="Arial"/>
                <w:b/>
                <w:sz w:val="22"/>
                <w:szCs w:val="22"/>
              </w:rPr>
              <w:t>genannten Personen,</w:t>
            </w:r>
            <w:r w:rsidR="00CC64FE" w:rsidRPr="00665AF8">
              <w:rPr>
                <w:rFonts w:eastAsia="BundesSerif Office" w:cs="Arial"/>
                <w:b/>
                <w:sz w:val="22"/>
                <w:szCs w:val="22"/>
              </w:rPr>
              <w:t xml:space="preserve"> Organisationen </w:t>
            </w:r>
            <w:r w:rsidR="0036282D">
              <w:rPr>
                <w:rFonts w:eastAsia="BundesSerif Office" w:cs="Arial"/>
                <w:b/>
                <w:sz w:val="22"/>
                <w:szCs w:val="22"/>
              </w:rPr>
              <w:t>oder</w:t>
            </w:r>
            <w:r w:rsidR="00CC64FE" w:rsidRPr="00665AF8">
              <w:rPr>
                <w:rFonts w:eastAsia="BundesSerif Office" w:cs="Arial"/>
                <w:b/>
                <w:sz w:val="22"/>
                <w:szCs w:val="22"/>
              </w:rPr>
              <w:t xml:space="preserve"> Einrichtungen</w:t>
            </w:r>
            <w:r w:rsidR="00DB1EEC">
              <w:rPr>
                <w:rFonts w:eastAsia="BundesSerif Office" w:cs="Arial"/>
                <w:b/>
                <w:sz w:val="22"/>
                <w:szCs w:val="22"/>
              </w:rPr>
              <w:t>,</w:t>
            </w:r>
            <w:r w:rsidR="00C5116B" w:rsidRPr="00665AF8">
              <w:rPr>
                <w:rFonts w:eastAsia="BundesSerif Office" w:cs="Arial"/>
                <w:b/>
                <w:sz w:val="22"/>
                <w:szCs w:val="22"/>
              </w:rPr>
              <w:t xml:space="preserve"> die einen </w:t>
            </w:r>
            <w:r w:rsidR="00C5116B" w:rsidRPr="00665AF8">
              <w:rPr>
                <w:rFonts w:eastAsia="BundesSerif Office" w:cs="Arial"/>
                <w:b/>
                <w:sz w:val="22"/>
                <w:szCs w:val="22"/>
                <w:u w:val="single"/>
              </w:rPr>
              <w:t>Bezug zu Russland</w:t>
            </w:r>
            <w:r w:rsidR="00C5116B" w:rsidRPr="00665AF8">
              <w:rPr>
                <w:rFonts w:eastAsia="BundesSerif Office" w:cs="Arial"/>
                <w:b/>
                <w:sz w:val="22"/>
                <w:szCs w:val="22"/>
              </w:rPr>
              <w:t xml:space="preserve"> im Sinne der Vorschrift aufweisen, </w:t>
            </w:r>
            <w:r w:rsidR="00C5116B" w:rsidRPr="00310561">
              <w:rPr>
                <w:rFonts w:eastAsia="BundesSerif Office" w:cs="Arial"/>
                <w:sz w:val="22"/>
                <w:szCs w:val="22"/>
              </w:rPr>
              <w:t>zählt</w:t>
            </w:r>
            <w:r w:rsidR="00C5116B" w:rsidRPr="00665AF8">
              <w:rPr>
                <w:rFonts w:eastAsia="BundesSerif Office" w:cs="Arial"/>
                <w:b/>
                <w:sz w:val="22"/>
                <w:szCs w:val="22"/>
              </w:rPr>
              <w:t>:</w:t>
            </w:r>
          </w:p>
        </w:tc>
      </w:tr>
      <w:tr w:rsidR="00212743" w:rsidRPr="00665AF8" w14:paraId="34D3CF24" w14:textId="77777777" w:rsidTr="004D45FA">
        <w:tc>
          <w:tcPr>
            <w:tcW w:w="573" w:type="dxa"/>
            <w:tcMar>
              <w:left w:w="57" w:type="dxa"/>
              <w:right w:w="57" w:type="dxa"/>
            </w:tcMar>
          </w:tcPr>
          <w:p w14:paraId="5B414B9E" w14:textId="421C8A07" w:rsidR="00212743" w:rsidRPr="00665AF8" w:rsidRDefault="003204BD" w:rsidP="004116AD">
            <w:pPr>
              <w:pStyle w:val="text1"/>
              <w:tabs>
                <w:tab w:val="clear" w:pos="567"/>
                <w:tab w:val="left" w:pos="742"/>
              </w:tabs>
              <w:spacing w:before="0" w:after="120" w:line="276" w:lineRule="auto"/>
              <w:ind w:left="0"/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665413">
              <w:rPr>
                <w:rFonts w:cs="Arial"/>
                <w:sz w:val="22"/>
                <w:szCs w:val="22"/>
              </w:rPr>
            </w:r>
            <w:r w:rsidR="00665413"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8786" w:type="dxa"/>
          </w:tcPr>
          <w:p w14:paraId="6F9BD7F2" w14:textId="77777777" w:rsidR="00212743" w:rsidRDefault="00212743" w:rsidP="00C5116B">
            <w:pPr>
              <w:spacing w:after="200" w:line="276" w:lineRule="auto"/>
              <w:ind w:left="720"/>
              <w:contextualSpacing/>
              <w:rPr>
                <w:rFonts w:eastAsia="BundesSerif Office" w:cs="Arial"/>
                <w:b/>
                <w:sz w:val="22"/>
                <w:szCs w:val="22"/>
              </w:rPr>
            </w:pPr>
            <w:r w:rsidRPr="00714B42">
              <w:rPr>
                <w:rFonts w:cs="Arial"/>
                <w:sz w:val="22"/>
                <w:szCs w:val="22"/>
              </w:rPr>
              <w:t xml:space="preserve">1. </w:t>
            </w:r>
            <w:r w:rsidR="00CC64FE" w:rsidRPr="00714B42">
              <w:rPr>
                <w:rFonts w:eastAsia="BundesSerif Office" w:cs="Arial"/>
                <w:iCs/>
                <w:sz w:val="22"/>
                <w:szCs w:val="22"/>
              </w:rPr>
              <w:t>russische Staatsangehörige oder in Russland niedergelassene natürliche oder juristische Personen, Organisationen oder Einrichtungen,</w:t>
            </w:r>
          </w:p>
          <w:p w14:paraId="72FED239" w14:textId="18D2F208" w:rsidR="00714B42" w:rsidRPr="00714B42" w:rsidRDefault="00714B42" w:rsidP="00C5116B">
            <w:pPr>
              <w:spacing w:after="200" w:line="276" w:lineRule="auto"/>
              <w:ind w:left="720"/>
              <w:contextualSpacing/>
              <w:rPr>
                <w:rFonts w:eastAsia="BundesSerif Office" w:cs="Arial"/>
                <w:b/>
                <w:sz w:val="22"/>
                <w:szCs w:val="22"/>
              </w:rPr>
            </w:pPr>
          </w:p>
        </w:tc>
      </w:tr>
      <w:tr w:rsidR="00212743" w:rsidRPr="00665AF8" w14:paraId="6083A32F" w14:textId="77777777" w:rsidTr="004D45FA">
        <w:tc>
          <w:tcPr>
            <w:tcW w:w="573" w:type="dxa"/>
            <w:tcMar>
              <w:left w:w="57" w:type="dxa"/>
              <w:right w:w="57" w:type="dxa"/>
            </w:tcMar>
          </w:tcPr>
          <w:p w14:paraId="262C456B" w14:textId="1DD027C2" w:rsidR="00212743" w:rsidRPr="00665AF8" w:rsidRDefault="00212743" w:rsidP="004116AD">
            <w:pPr>
              <w:pStyle w:val="text1"/>
              <w:tabs>
                <w:tab w:val="clear" w:pos="567"/>
                <w:tab w:val="left" w:pos="742"/>
              </w:tabs>
              <w:spacing w:before="0" w:after="120" w:line="276" w:lineRule="auto"/>
              <w:ind w:left="0"/>
              <w:rPr>
                <w:rFonts w:cs="Arial"/>
                <w:color w:val="auto"/>
                <w:sz w:val="22"/>
                <w:szCs w:val="22"/>
              </w:rPr>
            </w:pPr>
            <w:r w:rsidRPr="00665AF8"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665AF8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665413">
              <w:rPr>
                <w:rFonts w:cs="Arial"/>
                <w:sz w:val="22"/>
                <w:szCs w:val="22"/>
              </w:rPr>
            </w:r>
            <w:r w:rsidR="00665413">
              <w:rPr>
                <w:rFonts w:cs="Arial"/>
                <w:sz w:val="22"/>
                <w:szCs w:val="22"/>
              </w:rPr>
              <w:fldChar w:fldCharType="separate"/>
            </w:r>
            <w:r w:rsidRPr="00665AF8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8786" w:type="dxa"/>
          </w:tcPr>
          <w:p w14:paraId="2D5408D7" w14:textId="7404D77C" w:rsidR="00212743" w:rsidRDefault="00212743" w:rsidP="00C5116B">
            <w:pPr>
              <w:spacing w:after="200" w:line="276" w:lineRule="auto"/>
              <w:ind w:left="720"/>
              <w:contextualSpacing/>
              <w:rPr>
                <w:rFonts w:eastAsia="BundesSerif Office" w:cs="Arial"/>
                <w:iCs/>
                <w:sz w:val="22"/>
                <w:szCs w:val="22"/>
              </w:rPr>
            </w:pPr>
            <w:r w:rsidRPr="00714B42">
              <w:rPr>
                <w:rFonts w:cs="Arial"/>
                <w:sz w:val="22"/>
                <w:szCs w:val="22"/>
              </w:rPr>
              <w:t xml:space="preserve">2. </w:t>
            </w:r>
            <w:r w:rsidR="00CC64FE" w:rsidRPr="00714B42">
              <w:rPr>
                <w:rFonts w:eastAsia="BundesSerif Office" w:cs="Arial"/>
                <w:iCs/>
                <w:sz w:val="22"/>
                <w:szCs w:val="22"/>
              </w:rPr>
              <w:t xml:space="preserve">juristische Personen, Organisationen oder Einrichtungen, deren Anteile zu über 50 % unmittelbar oder mittelbar von einer der unter Buchstabe a </w:t>
            </w:r>
            <w:r w:rsidR="00C105BA">
              <w:rPr>
                <w:rFonts w:eastAsia="BundesSerif Office" w:cs="Arial"/>
                <w:iCs/>
                <w:sz w:val="22"/>
                <w:szCs w:val="22"/>
              </w:rPr>
              <w:t xml:space="preserve">des Art. 5k </w:t>
            </w:r>
            <w:r w:rsidR="0039786C">
              <w:rPr>
                <w:rFonts w:eastAsia="BundesSerif Office" w:cs="Arial"/>
                <w:iCs/>
                <w:sz w:val="22"/>
                <w:szCs w:val="22"/>
              </w:rPr>
              <w:t>Abs. 1</w:t>
            </w:r>
            <w:r w:rsidR="00CC64FE" w:rsidRPr="00714B42">
              <w:rPr>
                <w:rFonts w:eastAsia="BundesSerif Office" w:cs="Arial"/>
                <w:iCs/>
                <w:sz w:val="22"/>
                <w:szCs w:val="22"/>
              </w:rPr>
              <w:t xml:space="preserve">genannten </w:t>
            </w:r>
            <w:r w:rsidR="00017DE0">
              <w:rPr>
                <w:rFonts w:eastAsia="BundesSerif Office" w:cs="Arial"/>
                <w:iCs/>
                <w:sz w:val="22"/>
                <w:szCs w:val="22"/>
              </w:rPr>
              <w:t xml:space="preserve">natürlichen </w:t>
            </w:r>
            <w:r w:rsidR="00C105BA">
              <w:rPr>
                <w:rFonts w:eastAsia="BundesSerif Office" w:cs="Arial"/>
                <w:iCs/>
                <w:sz w:val="22"/>
                <w:szCs w:val="22"/>
              </w:rPr>
              <w:t xml:space="preserve">oder juristischen </w:t>
            </w:r>
            <w:r w:rsidR="00017DE0">
              <w:rPr>
                <w:rFonts w:eastAsia="BundesSerif Office" w:cs="Arial"/>
                <w:iCs/>
                <w:sz w:val="22"/>
                <w:szCs w:val="22"/>
              </w:rPr>
              <w:t>Personen</w:t>
            </w:r>
            <w:r w:rsidR="00C105BA">
              <w:rPr>
                <w:rFonts w:eastAsia="BundesSerif Office" w:cs="Arial"/>
                <w:iCs/>
                <w:sz w:val="22"/>
                <w:szCs w:val="22"/>
              </w:rPr>
              <w:t>, Organisationen oder Einrichtungen</w:t>
            </w:r>
            <w:r w:rsidR="00017DE0">
              <w:rPr>
                <w:rFonts w:eastAsia="BundesSerif Office" w:cs="Arial"/>
                <w:iCs/>
                <w:sz w:val="22"/>
                <w:szCs w:val="22"/>
              </w:rPr>
              <w:t xml:space="preserve"> </w:t>
            </w:r>
            <w:r w:rsidR="00CC64FE" w:rsidRPr="00714B42">
              <w:rPr>
                <w:rFonts w:eastAsia="BundesSerif Office" w:cs="Arial"/>
                <w:iCs/>
                <w:sz w:val="22"/>
                <w:szCs w:val="22"/>
              </w:rPr>
              <w:t>gehalten werden, oder</w:t>
            </w:r>
          </w:p>
          <w:p w14:paraId="0B6FF12B" w14:textId="371EA2B0" w:rsidR="00714B42" w:rsidRPr="00714B42" w:rsidRDefault="00714B42" w:rsidP="00C5116B">
            <w:pPr>
              <w:spacing w:after="200" w:line="276" w:lineRule="auto"/>
              <w:ind w:left="720"/>
              <w:contextualSpacing/>
              <w:rPr>
                <w:rFonts w:eastAsia="BundesSerif Office" w:cs="Arial"/>
                <w:b/>
                <w:sz w:val="22"/>
                <w:szCs w:val="22"/>
              </w:rPr>
            </w:pPr>
          </w:p>
        </w:tc>
      </w:tr>
      <w:tr w:rsidR="00212743" w:rsidRPr="00665AF8" w14:paraId="022BE5BE" w14:textId="77777777" w:rsidTr="004D45FA">
        <w:tc>
          <w:tcPr>
            <w:tcW w:w="573" w:type="dxa"/>
            <w:tcMar>
              <w:left w:w="57" w:type="dxa"/>
              <w:right w:w="57" w:type="dxa"/>
            </w:tcMar>
          </w:tcPr>
          <w:p w14:paraId="3518347E" w14:textId="795782A2" w:rsidR="00212743" w:rsidRPr="00665AF8" w:rsidRDefault="00212743" w:rsidP="004116AD">
            <w:pPr>
              <w:pStyle w:val="text1"/>
              <w:tabs>
                <w:tab w:val="clear" w:pos="567"/>
                <w:tab w:val="left" w:pos="742"/>
              </w:tabs>
              <w:spacing w:before="0" w:after="120" w:line="276" w:lineRule="auto"/>
              <w:ind w:left="0"/>
              <w:rPr>
                <w:rFonts w:cs="Arial"/>
                <w:color w:val="auto"/>
                <w:sz w:val="22"/>
                <w:szCs w:val="22"/>
              </w:rPr>
            </w:pPr>
            <w:r w:rsidRPr="00665AF8"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665AF8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665413">
              <w:rPr>
                <w:rFonts w:cs="Arial"/>
                <w:sz w:val="22"/>
                <w:szCs w:val="22"/>
              </w:rPr>
            </w:r>
            <w:r w:rsidR="00665413">
              <w:rPr>
                <w:rFonts w:cs="Arial"/>
                <w:sz w:val="22"/>
                <w:szCs w:val="22"/>
              </w:rPr>
              <w:fldChar w:fldCharType="separate"/>
            </w:r>
            <w:r w:rsidRPr="00665AF8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8786" w:type="dxa"/>
          </w:tcPr>
          <w:p w14:paraId="531EF43C" w14:textId="4D063A94" w:rsidR="00212743" w:rsidRDefault="00CC64FE" w:rsidP="00CC64FE">
            <w:pPr>
              <w:spacing w:after="200" w:line="276" w:lineRule="auto"/>
              <w:ind w:left="720"/>
              <w:contextualSpacing/>
              <w:rPr>
                <w:rFonts w:eastAsia="BundesSerif Office" w:cs="Arial"/>
                <w:iCs/>
                <w:sz w:val="22"/>
                <w:szCs w:val="22"/>
              </w:rPr>
            </w:pPr>
            <w:r w:rsidRPr="00714B42">
              <w:rPr>
                <w:rFonts w:eastAsia="BundesSerif Office" w:cs="Arial"/>
                <w:iCs/>
                <w:sz w:val="22"/>
                <w:szCs w:val="22"/>
              </w:rPr>
              <w:t xml:space="preserve">3. natürliche oder juristische Personen, Organisationen oder Einrichtungen, die im Namen oder auf Anweisung einer der unter Buchstabe a </w:t>
            </w:r>
            <w:r w:rsidR="00B05B1D">
              <w:rPr>
                <w:rFonts w:eastAsia="BundesSerif Office" w:cs="Arial"/>
                <w:iCs/>
                <w:sz w:val="22"/>
                <w:szCs w:val="22"/>
              </w:rPr>
              <w:t>und/</w:t>
            </w:r>
            <w:r w:rsidRPr="00714B42">
              <w:rPr>
                <w:rFonts w:eastAsia="BundesSerif Office" w:cs="Arial"/>
                <w:iCs/>
                <w:sz w:val="22"/>
                <w:szCs w:val="22"/>
              </w:rPr>
              <w:t xml:space="preserve">oder b </w:t>
            </w:r>
            <w:r w:rsidR="00F71517">
              <w:rPr>
                <w:rFonts w:eastAsia="BundesSerif Office" w:cs="Arial"/>
                <w:iCs/>
                <w:sz w:val="22"/>
                <w:szCs w:val="22"/>
              </w:rPr>
              <w:t xml:space="preserve">des Art. 5k </w:t>
            </w:r>
            <w:r w:rsidR="0039786C">
              <w:rPr>
                <w:rFonts w:eastAsia="BundesSerif Office" w:cs="Arial"/>
                <w:iCs/>
                <w:sz w:val="22"/>
                <w:szCs w:val="22"/>
              </w:rPr>
              <w:t xml:space="preserve">Abs. 1 </w:t>
            </w:r>
            <w:r w:rsidRPr="00714B42">
              <w:rPr>
                <w:rFonts w:eastAsia="BundesSerif Office" w:cs="Arial"/>
                <w:iCs/>
                <w:sz w:val="22"/>
                <w:szCs w:val="22"/>
              </w:rPr>
              <w:t>genannten</w:t>
            </w:r>
            <w:r w:rsidR="00F71517">
              <w:rPr>
                <w:rFonts w:eastAsia="BundesSerif Office" w:cs="Arial"/>
                <w:iCs/>
                <w:sz w:val="22"/>
                <w:szCs w:val="22"/>
              </w:rPr>
              <w:t xml:space="preserve"> natürlichen oder juristischen Personen,</w:t>
            </w:r>
            <w:r w:rsidRPr="00714B42">
              <w:rPr>
                <w:rFonts w:eastAsia="BundesSerif Office" w:cs="Arial"/>
                <w:iCs/>
                <w:sz w:val="22"/>
                <w:szCs w:val="22"/>
              </w:rPr>
              <w:t xml:space="preserve"> Organisationen </w:t>
            </w:r>
            <w:r w:rsidR="00040A25">
              <w:rPr>
                <w:rFonts w:eastAsia="BundesSerif Office" w:cs="Arial"/>
                <w:iCs/>
                <w:sz w:val="22"/>
                <w:szCs w:val="22"/>
              </w:rPr>
              <w:t xml:space="preserve">oder </w:t>
            </w:r>
            <w:r w:rsidR="00F71517">
              <w:rPr>
                <w:rFonts w:eastAsia="BundesSerif Office" w:cs="Arial"/>
                <w:iCs/>
                <w:sz w:val="22"/>
                <w:szCs w:val="22"/>
              </w:rPr>
              <w:t xml:space="preserve">Einrichtungen </w:t>
            </w:r>
            <w:r w:rsidRPr="00714B42">
              <w:rPr>
                <w:rFonts w:eastAsia="BundesSerif Office" w:cs="Arial"/>
                <w:iCs/>
                <w:sz w:val="22"/>
                <w:szCs w:val="22"/>
              </w:rPr>
              <w:t>handeln</w:t>
            </w:r>
            <w:r w:rsidR="00714B42">
              <w:rPr>
                <w:rFonts w:eastAsia="BundesSerif Office" w:cs="Arial"/>
                <w:iCs/>
                <w:sz w:val="22"/>
                <w:szCs w:val="22"/>
              </w:rPr>
              <w:t>.</w:t>
            </w:r>
          </w:p>
          <w:p w14:paraId="7CA28742" w14:textId="2C3D9F8F" w:rsidR="00714B42" w:rsidRPr="00714B42" w:rsidRDefault="00714B42" w:rsidP="00CC64FE">
            <w:pPr>
              <w:spacing w:after="200" w:line="276" w:lineRule="auto"/>
              <w:ind w:left="720"/>
              <w:contextualSpacing/>
              <w:rPr>
                <w:rFonts w:eastAsia="BundesSerif Office" w:cs="Arial"/>
                <w:b/>
                <w:sz w:val="22"/>
                <w:szCs w:val="22"/>
              </w:rPr>
            </w:pPr>
          </w:p>
        </w:tc>
      </w:tr>
      <w:tr w:rsidR="004116AD" w:rsidRPr="00665AF8" w14:paraId="5ACBF290" w14:textId="77777777" w:rsidTr="003838C3">
        <w:tc>
          <w:tcPr>
            <w:tcW w:w="573" w:type="dxa"/>
            <w:shd w:val="clear" w:color="auto" w:fill="auto"/>
            <w:tcMar>
              <w:left w:w="57" w:type="dxa"/>
              <w:right w:w="57" w:type="dxa"/>
            </w:tcMar>
          </w:tcPr>
          <w:p w14:paraId="66FDED3C" w14:textId="379AD9B1" w:rsidR="004116AD" w:rsidRPr="00665AF8" w:rsidRDefault="004116AD" w:rsidP="004116AD">
            <w:pPr>
              <w:pStyle w:val="text1"/>
              <w:tabs>
                <w:tab w:val="clear" w:pos="567"/>
                <w:tab w:val="left" w:pos="742"/>
              </w:tabs>
              <w:spacing w:before="0" w:after="120" w:line="276" w:lineRule="auto"/>
              <w:ind w:left="0"/>
              <w:rPr>
                <w:rFonts w:cs="Arial"/>
                <w:color w:val="auto"/>
                <w:sz w:val="22"/>
                <w:szCs w:val="22"/>
              </w:rPr>
            </w:pPr>
            <w:r w:rsidRPr="00665AF8"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665AF8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665413">
              <w:rPr>
                <w:rFonts w:cs="Arial"/>
                <w:sz w:val="22"/>
                <w:szCs w:val="22"/>
              </w:rPr>
            </w:r>
            <w:r w:rsidR="00665413">
              <w:rPr>
                <w:rFonts w:cs="Arial"/>
                <w:sz w:val="22"/>
                <w:szCs w:val="22"/>
              </w:rPr>
              <w:fldChar w:fldCharType="separate"/>
            </w:r>
            <w:r w:rsidRPr="00665AF8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8786" w:type="dxa"/>
          </w:tcPr>
          <w:p w14:paraId="3683010C" w14:textId="29C5A5B8" w:rsidR="00647AD9" w:rsidRPr="00665AF8" w:rsidRDefault="005C566A" w:rsidP="00B05B1D">
            <w:pPr>
              <w:spacing w:after="200" w:line="276" w:lineRule="auto"/>
              <w:rPr>
                <w:rFonts w:eastAsia="BundesSerif Office"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II. a</w:t>
            </w:r>
            <w:r w:rsidR="004116AD" w:rsidRPr="00665AF8">
              <w:rPr>
                <w:rFonts w:cs="Arial"/>
                <w:sz w:val="22"/>
                <w:szCs w:val="22"/>
              </w:rPr>
              <w:t xml:space="preserve">m Auftrag keine </w:t>
            </w:r>
            <w:r w:rsidR="00E45B7E">
              <w:rPr>
                <w:rFonts w:cs="Arial"/>
                <w:sz w:val="22"/>
                <w:szCs w:val="22"/>
              </w:rPr>
              <w:t>Personen, Organisationen oder Einrich</w:t>
            </w:r>
            <w:r w:rsidR="00F630A4">
              <w:rPr>
                <w:rFonts w:cs="Arial"/>
                <w:sz w:val="22"/>
                <w:szCs w:val="22"/>
              </w:rPr>
              <w:t>t</w:t>
            </w:r>
            <w:r w:rsidR="00E45B7E">
              <w:rPr>
                <w:rFonts w:cs="Arial"/>
                <w:sz w:val="22"/>
                <w:szCs w:val="22"/>
              </w:rPr>
              <w:t>ungen</w:t>
            </w:r>
            <w:r>
              <w:rPr>
                <w:rFonts w:cs="Arial"/>
                <w:sz w:val="22"/>
                <w:szCs w:val="22"/>
              </w:rPr>
              <w:t xml:space="preserve"> im Sinne der Nr. I</w:t>
            </w:r>
            <w:r w:rsidR="00CC64FE" w:rsidRPr="00665AF8">
              <w:rPr>
                <w:rFonts w:cs="Arial"/>
                <w:sz w:val="22"/>
                <w:szCs w:val="22"/>
              </w:rPr>
              <w:t xml:space="preserve"> als </w:t>
            </w:r>
            <w:r w:rsidR="00CC64FE" w:rsidRPr="00310561">
              <w:rPr>
                <w:rFonts w:cs="Arial"/>
                <w:b/>
                <w:sz w:val="22"/>
                <w:szCs w:val="22"/>
              </w:rPr>
              <w:t>Unterauftragnehmer, Eignungsleiher oder Lieferanten</w:t>
            </w:r>
            <w:r w:rsidR="00C5116B" w:rsidRPr="00665AF8">
              <w:rPr>
                <w:rFonts w:cs="Arial"/>
                <w:sz w:val="22"/>
                <w:szCs w:val="22"/>
              </w:rPr>
              <w:t xml:space="preserve"> </w:t>
            </w:r>
            <w:r w:rsidR="004116AD" w:rsidRPr="00665AF8">
              <w:rPr>
                <w:rFonts w:cs="Arial"/>
                <w:sz w:val="22"/>
                <w:szCs w:val="22"/>
              </w:rPr>
              <w:t>beteiligt sind</w:t>
            </w:r>
            <w:r w:rsidR="00C5116B" w:rsidRPr="00665AF8">
              <w:rPr>
                <w:rFonts w:cs="Arial"/>
                <w:sz w:val="22"/>
                <w:szCs w:val="22"/>
              </w:rPr>
              <w:t xml:space="preserve">, die einen Bezug zu Russland </w:t>
            </w:r>
            <w:r w:rsidR="007E4883" w:rsidRPr="00665AF8">
              <w:rPr>
                <w:rFonts w:cs="Arial"/>
                <w:sz w:val="22"/>
                <w:szCs w:val="22"/>
              </w:rPr>
              <w:t xml:space="preserve">im Sinne der Vorschrift </w:t>
            </w:r>
            <w:r w:rsidR="00C5116B" w:rsidRPr="00665AF8">
              <w:rPr>
                <w:rFonts w:cs="Arial"/>
                <w:sz w:val="22"/>
                <w:szCs w:val="22"/>
              </w:rPr>
              <w:t>aufweisen</w:t>
            </w:r>
            <w:r w:rsidR="004116AD" w:rsidRPr="00665AF8">
              <w:rPr>
                <w:rFonts w:cs="Arial"/>
                <w:sz w:val="22"/>
                <w:szCs w:val="22"/>
              </w:rPr>
              <w:t xml:space="preserve"> (soweit mehr als 10 % des Auftragswertes auf </w:t>
            </w:r>
            <w:r w:rsidR="00B05B1D">
              <w:rPr>
                <w:rFonts w:cs="Arial"/>
                <w:sz w:val="22"/>
                <w:szCs w:val="22"/>
              </w:rPr>
              <w:t>diese</w:t>
            </w:r>
            <w:r w:rsidR="004116AD" w:rsidRPr="00665AF8">
              <w:rPr>
                <w:rFonts w:cs="Arial"/>
                <w:sz w:val="22"/>
                <w:szCs w:val="22"/>
              </w:rPr>
              <w:t xml:space="preserve"> entfallen). </w:t>
            </w:r>
          </w:p>
        </w:tc>
      </w:tr>
      <w:tr w:rsidR="00647AD9" w:rsidRPr="00665AF8" w14:paraId="5548E1ED" w14:textId="77777777" w:rsidTr="004D45FA">
        <w:tc>
          <w:tcPr>
            <w:tcW w:w="573" w:type="dxa"/>
            <w:shd w:val="clear" w:color="auto" w:fill="auto"/>
            <w:tcMar>
              <w:left w:w="57" w:type="dxa"/>
              <w:right w:w="57" w:type="dxa"/>
            </w:tcMar>
          </w:tcPr>
          <w:p w14:paraId="2BCABCE3" w14:textId="74A407BC" w:rsidR="00647AD9" w:rsidRPr="00665AF8" w:rsidRDefault="007E600C" w:rsidP="004D45FA">
            <w:pPr>
              <w:pStyle w:val="text1"/>
              <w:tabs>
                <w:tab w:val="clear" w:pos="567"/>
                <w:tab w:val="left" w:pos="742"/>
              </w:tabs>
              <w:spacing w:before="0" w:after="120" w:line="276" w:lineRule="auto"/>
              <w:ind w:left="0"/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665413">
              <w:rPr>
                <w:rFonts w:cs="Arial"/>
                <w:sz w:val="22"/>
                <w:szCs w:val="22"/>
              </w:rPr>
            </w:r>
            <w:r w:rsidR="00665413"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8786" w:type="dxa"/>
          </w:tcPr>
          <w:p w14:paraId="542CC9DC" w14:textId="4CAA7ECA" w:rsidR="00647AD9" w:rsidRPr="00665AF8" w:rsidRDefault="00647AD9" w:rsidP="00E45B7E">
            <w:pPr>
              <w:spacing w:after="200" w:line="276" w:lineRule="auto"/>
              <w:rPr>
                <w:rFonts w:eastAsia="BundesSerif Office" w:cs="Arial"/>
                <w:sz w:val="22"/>
                <w:szCs w:val="22"/>
              </w:rPr>
            </w:pPr>
            <w:r w:rsidRPr="00665AF8">
              <w:rPr>
                <w:rFonts w:cs="Arial"/>
                <w:sz w:val="22"/>
                <w:szCs w:val="22"/>
              </w:rPr>
              <w:t>II</w:t>
            </w:r>
            <w:r w:rsidR="00714B42">
              <w:rPr>
                <w:rFonts w:cs="Arial"/>
                <w:sz w:val="22"/>
                <w:szCs w:val="22"/>
              </w:rPr>
              <w:t>I</w:t>
            </w:r>
            <w:r w:rsidRPr="00665AF8">
              <w:rPr>
                <w:rFonts w:cs="Arial"/>
                <w:sz w:val="22"/>
                <w:szCs w:val="22"/>
              </w:rPr>
              <w:t xml:space="preserve">. </w:t>
            </w:r>
            <w:r w:rsidRPr="00665AF8">
              <w:rPr>
                <w:rFonts w:eastAsia="BundesSerif Office" w:cs="Arial"/>
                <w:sz w:val="22"/>
                <w:szCs w:val="22"/>
              </w:rPr>
              <w:t xml:space="preserve">Es wird bestätigt und sichergestellt, dass während der Vertragslaufzeit keine </w:t>
            </w:r>
            <w:r w:rsidR="00E45B7E">
              <w:rPr>
                <w:rFonts w:eastAsia="BundesSerif Office" w:cs="Arial"/>
                <w:sz w:val="22"/>
                <w:szCs w:val="22"/>
              </w:rPr>
              <w:t xml:space="preserve">Personen, Organisationen oder Einrichtungen </w:t>
            </w:r>
            <w:r w:rsidR="002134F9">
              <w:rPr>
                <w:rFonts w:eastAsia="BundesSerif Office" w:cs="Arial"/>
                <w:sz w:val="22"/>
                <w:szCs w:val="22"/>
              </w:rPr>
              <w:t xml:space="preserve">im Sinne der Nr. I </w:t>
            </w:r>
            <w:r w:rsidRPr="00665AF8">
              <w:rPr>
                <w:rFonts w:eastAsia="BundesSerif Office" w:cs="Arial"/>
                <w:sz w:val="22"/>
                <w:szCs w:val="22"/>
              </w:rPr>
              <w:t xml:space="preserve">als </w:t>
            </w:r>
            <w:r w:rsidRPr="00665AF8">
              <w:rPr>
                <w:rFonts w:eastAsia="BundesSerif Office" w:cs="Arial"/>
                <w:b/>
                <w:sz w:val="22"/>
                <w:szCs w:val="22"/>
              </w:rPr>
              <w:t xml:space="preserve">Unterauftragnehmer, Lieferanten oder </w:t>
            </w:r>
            <w:r w:rsidR="002934D5">
              <w:rPr>
                <w:rFonts w:eastAsia="BundesSerif Office" w:cs="Arial"/>
                <w:b/>
                <w:sz w:val="22"/>
                <w:szCs w:val="22"/>
              </w:rPr>
              <w:t>Eignungsleiher</w:t>
            </w:r>
            <w:r w:rsidRPr="00665AF8">
              <w:rPr>
                <w:rFonts w:eastAsia="BundesSerif Office" w:cs="Arial"/>
                <w:sz w:val="22"/>
                <w:szCs w:val="22"/>
              </w:rPr>
              <w:t>, eingesetzt werden, auf die mehr als 10 % des Auftragswerts entfällt.</w:t>
            </w:r>
          </w:p>
        </w:tc>
      </w:tr>
      <w:tr w:rsidR="004116AD" w:rsidRPr="00665AF8" w14:paraId="29849695" w14:textId="77777777" w:rsidTr="004D45FA">
        <w:tc>
          <w:tcPr>
            <w:tcW w:w="573" w:type="dxa"/>
            <w:tcMar>
              <w:left w:w="57" w:type="dxa"/>
              <w:right w:w="57" w:type="dxa"/>
            </w:tcMar>
          </w:tcPr>
          <w:p w14:paraId="025F30FC" w14:textId="77777777" w:rsidR="00310561" w:rsidRDefault="00310561" w:rsidP="009C4026">
            <w:pPr>
              <w:pStyle w:val="text1"/>
              <w:tabs>
                <w:tab w:val="clear" w:pos="567"/>
                <w:tab w:val="left" w:pos="742"/>
              </w:tabs>
              <w:spacing w:before="0" w:after="120" w:line="276" w:lineRule="auto"/>
              <w:ind w:left="0"/>
              <w:rPr>
                <w:rFonts w:cs="Arial"/>
                <w:color w:val="auto"/>
                <w:sz w:val="22"/>
                <w:szCs w:val="22"/>
              </w:rPr>
            </w:pPr>
          </w:p>
          <w:p w14:paraId="130A3ACA" w14:textId="77777777" w:rsidR="00310561" w:rsidRDefault="00310561" w:rsidP="009C4026">
            <w:pPr>
              <w:pStyle w:val="text1"/>
              <w:tabs>
                <w:tab w:val="clear" w:pos="567"/>
                <w:tab w:val="left" w:pos="742"/>
              </w:tabs>
              <w:spacing w:before="0" w:after="120" w:line="276" w:lineRule="auto"/>
              <w:ind w:left="0"/>
              <w:rPr>
                <w:rFonts w:cs="Arial"/>
                <w:color w:val="auto"/>
                <w:sz w:val="22"/>
                <w:szCs w:val="22"/>
              </w:rPr>
            </w:pPr>
          </w:p>
          <w:p w14:paraId="36AF971F" w14:textId="77777777" w:rsidR="00310561" w:rsidRDefault="00310561" w:rsidP="009C4026">
            <w:pPr>
              <w:pStyle w:val="text1"/>
              <w:tabs>
                <w:tab w:val="clear" w:pos="567"/>
                <w:tab w:val="left" w:pos="742"/>
              </w:tabs>
              <w:spacing w:before="0" w:after="120" w:line="276" w:lineRule="auto"/>
              <w:ind w:left="0"/>
              <w:rPr>
                <w:rFonts w:cs="Arial"/>
                <w:color w:val="auto"/>
                <w:sz w:val="22"/>
                <w:szCs w:val="22"/>
              </w:rPr>
            </w:pPr>
          </w:p>
          <w:p w14:paraId="47ACCA5C" w14:textId="77777777" w:rsidR="00310561" w:rsidRDefault="00310561" w:rsidP="009C4026">
            <w:pPr>
              <w:pStyle w:val="text1"/>
              <w:tabs>
                <w:tab w:val="clear" w:pos="567"/>
                <w:tab w:val="left" w:pos="742"/>
              </w:tabs>
              <w:spacing w:before="0" w:after="120" w:line="276" w:lineRule="auto"/>
              <w:ind w:left="0"/>
              <w:rPr>
                <w:rFonts w:cs="Arial"/>
                <w:color w:val="auto"/>
                <w:sz w:val="22"/>
                <w:szCs w:val="22"/>
              </w:rPr>
            </w:pPr>
          </w:p>
          <w:p w14:paraId="7AD516FD" w14:textId="77777777" w:rsidR="00310561" w:rsidRDefault="00310561" w:rsidP="009C4026">
            <w:pPr>
              <w:pStyle w:val="text1"/>
              <w:tabs>
                <w:tab w:val="clear" w:pos="567"/>
                <w:tab w:val="left" w:pos="742"/>
              </w:tabs>
              <w:spacing w:before="0" w:after="120" w:line="276" w:lineRule="auto"/>
              <w:ind w:left="0"/>
              <w:rPr>
                <w:rFonts w:cs="Arial"/>
                <w:color w:val="auto"/>
                <w:sz w:val="22"/>
                <w:szCs w:val="22"/>
              </w:rPr>
            </w:pPr>
          </w:p>
          <w:p w14:paraId="5D2569E8" w14:textId="68A0C5E7" w:rsidR="00310561" w:rsidRPr="00665AF8" w:rsidRDefault="00310561" w:rsidP="009C4026">
            <w:pPr>
              <w:pStyle w:val="text1"/>
              <w:tabs>
                <w:tab w:val="clear" w:pos="567"/>
                <w:tab w:val="left" w:pos="742"/>
              </w:tabs>
              <w:spacing w:before="0" w:after="120" w:line="276" w:lineRule="auto"/>
              <w:ind w:left="0"/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8786" w:type="dxa"/>
          </w:tcPr>
          <w:p w14:paraId="7F5CE330" w14:textId="4F7FA36C" w:rsidR="004116AD" w:rsidRPr="00665AF8" w:rsidRDefault="004116AD" w:rsidP="008425F6">
            <w:pPr>
              <w:pStyle w:val="text1"/>
              <w:tabs>
                <w:tab w:val="clear" w:pos="567"/>
                <w:tab w:val="left" w:pos="709"/>
              </w:tabs>
              <w:spacing w:before="0" w:after="120" w:line="276" w:lineRule="auto"/>
              <w:ind w:left="0"/>
              <w:jc w:val="left"/>
              <w:rPr>
                <w:rFonts w:cs="Arial"/>
                <w:color w:val="auto"/>
                <w:sz w:val="22"/>
                <w:szCs w:val="22"/>
              </w:rPr>
            </w:pPr>
          </w:p>
        </w:tc>
      </w:tr>
    </w:tbl>
    <w:p w14:paraId="5FFCAA13" w14:textId="11A22D42" w:rsidR="00734CFA" w:rsidRPr="00665AF8" w:rsidRDefault="00734CFA" w:rsidP="00734CFA">
      <w:pPr>
        <w:spacing w:line="360" w:lineRule="auto"/>
        <w:jc w:val="both"/>
        <w:rPr>
          <w:rFonts w:cs="Arial"/>
          <w:b/>
          <w:szCs w:val="22"/>
        </w:rPr>
      </w:pPr>
      <w:r w:rsidRPr="00665AF8">
        <w:rPr>
          <w:rFonts w:cs="Arial"/>
          <w:b/>
          <w:szCs w:val="22"/>
        </w:rPr>
        <w:t>Der unten bezeichnete Bieter</w:t>
      </w:r>
      <w:r w:rsidR="00310561">
        <w:rPr>
          <w:rFonts w:cs="Arial"/>
          <w:b/>
          <w:szCs w:val="22"/>
        </w:rPr>
        <w:t>/Unterauftragnehmer</w:t>
      </w:r>
      <w:r w:rsidRPr="00665AF8">
        <w:rPr>
          <w:rFonts w:cs="Arial"/>
          <w:b/>
          <w:szCs w:val="22"/>
        </w:rPr>
        <w:t xml:space="preserve"> versichert die Richtigkeit seiner Angaben.</w:t>
      </w:r>
    </w:p>
    <w:p w14:paraId="7B1593E9" w14:textId="77777777" w:rsidR="00734CFA" w:rsidRDefault="00734CFA" w:rsidP="00734CFA">
      <w:pPr>
        <w:spacing w:line="360" w:lineRule="auto"/>
        <w:jc w:val="both"/>
      </w:pPr>
    </w:p>
    <w:tbl>
      <w:tblPr>
        <w:tblStyle w:val="Tabellenraster"/>
        <w:tblW w:w="90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</w:tblBorders>
        <w:shd w:val="clear" w:color="auto" w:fill="DBF3D5"/>
        <w:tblLook w:val="04A0" w:firstRow="1" w:lastRow="0" w:firstColumn="1" w:lastColumn="0" w:noHBand="0" w:noVBand="1"/>
      </w:tblPr>
      <w:tblGrid>
        <w:gridCol w:w="4530"/>
        <w:gridCol w:w="4530"/>
      </w:tblGrid>
      <w:tr w:rsidR="00734CFA" w14:paraId="277BDD1A" w14:textId="77777777" w:rsidTr="005D1CC4">
        <w:tc>
          <w:tcPr>
            <w:tcW w:w="4530" w:type="dxa"/>
            <w:shd w:val="clear" w:color="auto" w:fill="auto"/>
            <w:vAlign w:val="center"/>
          </w:tcPr>
          <w:p w14:paraId="05D838E6" w14:textId="77777777" w:rsidR="00734CFA" w:rsidRPr="006D4625" w:rsidRDefault="00734CFA" w:rsidP="005D1CC4">
            <w:pPr>
              <w:spacing w:line="360" w:lineRule="auto"/>
            </w:pPr>
            <w:r w:rsidRPr="00B20EBC">
              <w:t xml:space="preserve">Vollständige Bezeichnung des Unternehmens </w:t>
            </w:r>
            <w:r>
              <w:rPr>
                <w:u w:val="single"/>
              </w:rPr>
              <w:t>inkl.</w:t>
            </w:r>
            <w:r w:rsidRPr="006D4625">
              <w:t xml:space="preserve"> Rechtsform</w:t>
            </w:r>
            <w:r>
              <w:t>:</w:t>
            </w:r>
          </w:p>
        </w:tc>
        <w:tc>
          <w:tcPr>
            <w:tcW w:w="4530" w:type="dxa"/>
            <w:shd w:val="clear" w:color="auto" w:fill="auto"/>
            <w:vAlign w:val="center"/>
          </w:tcPr>
          <w:p w14:paraId="530B8EB8" w14:textId="77777777" w:rsidR="00734CFA" w:rsidRPr="00F03191" w:rsidRDefault="00734CFA" w:rsidP="005D1CC4">
            <w:pPr>
              <w:spacing w:line="360" w:lineRule="auto"/>
              <w:rPr>
                <w:sz w:val="22"/>
              </w:rPr>
            </w:pPr>
            <w:r w:rsidRPr="00F0319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03191">
              <w:rPr>
                <w:sz w:val="22"/>
              </w:rPr>
              <w:instrText xml:space="preserve"> FORMTEXT </w:instrText>
            </w:r>
            <w:r w:rsidRPr="00F03191">
              <w:fldChar w:fldCharType="separate"/>
            </w:r>
            <w:r w:rsidRPr="00F03191">
              <w:rPr>
                <w:noProof/>
                <w:sz w:val="22"/>
              </w:rPr>
              <w:t> </w:t>
            </w:r>
            <w:r w:rsidRPr="00F03191">
              <w:rPr>
                <w:noProof/>
                <w:sz w:val="22"/>
              </w:rPr>
              <w:t> </w:t>
            </w:r>
            <w:r w:rsidRPr="00F03191">
              <w:rPr>
                <w:noProof/>
                <w:sz w:val="22"/>
              </w:rPr>
              <w:t> </w:t>
            </w:r>
            <w:r w:rsidRPr="00F03191">
              <w:rPr>
                <w:noProof/>
                <w:sz w:val="22"/>
              </w:rPr>
              <w:t> </w:t>
            </w:r>
            <w:r w:rsidRPr="00F03191">
              <w:rPr>
                <w:noProof/>
                <w:sz w:val="22"/>
              </w:rPr>
              <w:t> </w:t>
            </w:r>
            <w:r w:rsidRPr="00F03191">
              <w:fldChar w:fldCharType="end"/>
            </w:r>
          </w:p>
          <w:p w14:paraId="7D6F0766" w14:textId="77777777" w:rsidR="00734CFA" w:rsidRPr="006D4625" w:rsidRDefault="00734CFA" w:rsidP="005D1CC4">
            <w:pPr>
              <w:spacing w:line="360" w:lineRule="auto"/>
            </w:pPr>
            <w:r w:rsidRPr="00F03191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03191">
              <w:rPr>
                <w:sz w:val="22"/>
              </w:rPr>
              <w:instrText xml:space="preserve"> FORMTEXT </w:instrText>
            </w:r>
            <w:r w:rsidRPr="00F03191">
              <w:fldChar w:fldCharType="separate"/>
            </w:r>
            <w:r w:rsidRPr="00F03191">
              <w:rPr>
                <w:noProof/>
                <w:sz w:val="22"/>
              </w:rPr>
              <w:t> </w:t>
            </w:r>
            <w:r w:rsidRPr="00F03191">
              <w:rPr>
                <w:noProof/>
                <w:sz w:val="22"/>
              </w:rPr>
              <w:t> </w:t>
            </w:r>
            <w:r w:rsidRPr="00F03191">
              <w:rPr>
                <w:noProof/>
                <w:sz w:val="22"/>
              </w:rPr>
              <w:t> </w:t>
            </w:r>
            <w:r w:rsidRPr="00F03191">
              <w:rPr>
                <w:noProof/>
                <w:sz w:val="22"/>
              </w:rPr>
              <w:t> </w:t>
            </w:r>
            <w:r w:rsidRPr="00F03191">
              <w:rPr>
                <w:noProof/>
                <w:sz w:val="22"/>
              </w:rPr>
              <w:t> </w:t>
            </w:r>
            <w:r w:rsidRPr="00F03191">
              <w:fldChar w:fldCharType="end"/>
            </w:r>
          </w:p>
        </w:tc>
      </w:tr>
      <w:tr w:rsidR="00734CFA" w14:paraId="574552B5" w14:textId="77777777" w:rsidTr="005D1CC4">
        <w:tc>
          <w:tcPr>
            <w:tcW w:w="4530" w:type="dxa"/>
            <w:shd w:val="clear" w:color="auto" w:fill="auto"/>
            <w:vAlign w:val="center"/>
          </w:tcPr>
          <w:p w14:paraId="55DDEA76" w14:textId="77777777" w:rsidR="00734CFA" w:rsidRPr="00B20EBC" w:rsidRDefault="00734CFA" w:rsidP="005D1CC4">
            <w:pPr>
              <w:spacing w:line="360" w:lineRule="auto"/>
            </w:pPr>
            <w:r>
              <w:t xml:space="preserve">Vollständiger </w:t>
            </w:r>
            <w:r w:rsidRPr="00E92BAB">
              <w:t>Name der vertretungsbefugten (natürlichen) Person, die diese Erklärung abgibt</w:t>
            </w:r>
            <w:r>
              <w:t>:</w:t>
            </w:r>
          </w:p>
        </w:tc>
        <w:tc>
          <w:tcPr>
            <w:tcW w:w="4530" w:type="dxa"/>
            <w:shd w:val="clear" w:color="auto" w:fill="auto"/>
            <w:vAlign w:val="center"/>
          </w:tcPr>
          <w:p w14:paraId="3D789DAA" w14:textId="77777777" w:rsidR="00734CFA" w:rsidRDefault="00734CFA" w:rsidP="005D1CC4">
            <w:pPr>
              <w:spacing w:line="360" w:lineRule="auto"/>
            </w:pPr>
            <w:r w:rsidRPr="00F03191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03191">
              <w:rPr>
                <w:sz w:val="22"/>
              </w:rPr>
              <w:instrText xml:space="preserve"> FORMTEXT </w:instrText>
            </w:r>
            <w:r w:rsidRPr="00F03191">
              <w:fldChar w:fldCharType="separate"/>
            </w:r>
            <w:r w:rsidRPr="00F03191">
              <w:rPr>
                <w:noProof/>
                <w:sz w:val="22"/>
              </w:rPr>
              <w:t> </w:t>
            </w:r>
            <w:r w:rsidRPr="00F03191">
              <w:rPr>
                <w:noProof/>
                <w:sz w:val="22"/>
              </w:rPr>
              <w:t> </w:t>
            </w:r>
            <w:r w:rsidRPr="00F03191">
              <w:rPr>
                <w:noProof/>
                <w:sz w:val="22"/>
              </w:rPr>
              <w:t> </w:t>
            </w:r>
            <w:r w:rsidRPr="00F03191">
              <w:rPr>
                <w:noProof/>
                <w:sz w:val="22"/>
              </w:rPr>
              <w:t> </w:t>
            </w:r>
            <w:r w:rsidRPr="00F03191">
              <w:rPr>
                <w:noProof/>
                <w:sz w:val="22"/>
              </w:rPr>
              <w:t> </w:t>
            </w:r>
            <w:r w:rsidRPr="00F03191">
              <w:fldChar w:fldCharType="end"/>
            </w:r>
          </w:p>
        </w:tc>
      </w:tr>
    </w:tbl>
    <w:p w14:paraId="52367886" w14:textId="4A8F843D" w:rsidR="002C077A" w:rsidRDefault="002C077A" w:rsidP="00734CFA">
      <w:pPr>
        <w:spacing w:line="360" w:lineRule="auto"/>
        <w:jc w:val="both"/>
      </w:pPr>
    </w:p>
    <w:tbl>
      <w:tblPr>
        <w:tblStyle w:val="Tabellenraster"/>
        <w:tblW w:w="90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9C4026" w14:paraId="38317484" w14:textId="77777777" w:rsidTr="004D45FA">
        <w:trPr>
          <w:trHeight w:val="69"/>
        </w:trPr>
        <w:tc>
          <w:tcPr>
            <w:tcW w:w="90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4EDAEC" w14:textId="7C5DC833" w:rsidR="009C4026" w:rsidRPr="00292DF2" w:rsidRDefault="009C4026" w:rsidP="00310561">
            <w:pPr>
              <w:tabs>
                <w:tab w:val="left" w:pos="2430"/>
              </w:tabs>
              <w:spacing w:line="360" w:lineRule="auto"/>
              <w:rPr>
                <w:i/>
                <w:sz w:val="18"/>
              </w:rPr>
            </w:pPr>
            <w:r w:rsidRPr="00123D40">
              <w:rPr>
                <w:i/>
                <w:sz w:val="16"/>
              </w:rPr>
              <w:t xml:space="preserve">Falls Erklärung durch </w:t>
            </w:r>
            <w:r>
              <w:rPr>
                <w:i/>
                <w:sz w:val="16"/>
              </w:rPr>
              <w:t xml:space="preserve">ein </w:t>
            </w:r>
            <w:r w:rsidRPr="00123D40">
              <w:rPr>
                <w:i/>
                <w:sz w:val="16"/>
              </w:rPr>
              <w:t xml:space="preserve">Mitglied einer Bietergemeinschaft oder durch Unterauftragnehmer oder auf gesonderte </w:t>
            </w:r>
            <w:r>
              <w:rPr>
                <w:i/>
                <w:sz w:val="16"/>
              </w:rPr>
              <w:t>Anforderung</w:t>
            </w:r>
            <w:r w:rsidRPr="00123D40">
              <w:rPr>
                <w:i/>
                <w:sz w:val="16"/>
              </w:rPr>
              <w:t xml:space="preserve"> der Vergabestelle abgegeben wird</w:t>
            </w:r>
            <w:r>
              <w:rPr>
                <w:i/>
                <w:sz w:val="16"/>
              </w:rPr>
              <w:t>:</w:t>
            </w:r>
          </w:p>
        </w:tc>
      </w:tr>
      <w:tr w:rsidR="009C4026" w14:paraId="77675C53" w14:textId="77777777" w:rsidTr="004D45FA">
        <w:trPr>
          <w:trHeight w:val="1406"/>
        </w:trPr>
        <w:tc>
          <w:tcPr>
            <w:tcW w:w="90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C4FAB31" w14:textId="77777777" w:rsidR="009C4026" w:rsidRPr="0083080C" w:rsidRDefault="009C4026" w:rsidP="004D45FA">
            <w:pPr>
              <w:tabs>
                <w:tab w:val="left" w:pos="2430"/>
              </w:tabs>
              <w:spacing w:line="360" w:lineRule="auto"/>
              <w:rPr>
                <w:sz w:val="22"/>
                <w:szCs w:val="24"/>
              </w:rPr>
            </w:pPr>
            <w:r w:rsidRPr="00F03191">
              <w:rPr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3191">
              <w:rPr>
                <w:sz w:val="24"/>
              </w:rPr>
              <w:instrText xml:space="preserve"> FORMTEXT </w:instrText>
            </w:r>
            <w:r w:rsidRPr="00F03191">
              <w:rPr>
                <w:sz w:val="24"/>
              </w:rPr>
            </w:r>
            <w:r w:rsidRPr="00F03191">
              <w:rPr>
                <w:sz w:val="24"/>
              </w:rPr>
              <w:fldChar w:fldCharType="separate"/>
            </w:r>
            <w:r w:rsidRPr="00F03191">
              <w:rPr>
                <w:noProof/>
                <w:sz w:val="24"/>
              </w:rPr>
              <w:t> </w:t>
            </w:r>
            <w:r w:rsidRPr="00F03191">
              <w:rPr>
                <w:noProof/>
                <w:sz w:val="24"/>
              </w:rPr>
              <w:t> </w:t>
            </w:r>
            <w:r w:rsidRPr="00F03191">
              <w:rPr>
                <w:noProof/>
                <w:sz w:val="24"/>
              </w:rPr>
              <w:t> </w:t>
            </w:r>
            <w:r w:rsidRPr="00F03191">
              <w:rPr>
                <w:noProof/>
                <w:sz w:val="24"/>
              </w:rPr>
              <w:t> </w:t>
            </w:r>
            <w:r w:rsidRPr="00F03191">
              <w:rPr>
                <w:noProof/>
                <w:sz w:val="24"/>
              </w:rPr>
              <w:t> </w:t>
            </w:r>
            <w:r w:rsidRPr="00F03191">
              <w:rPr>
                <w:sz w:val="24"/>
              </w:rPr>
              <w:fldChar w:fldCharType="end"/>
            </w:r>
            <w:r>
              <w:t xml:space="preserve"> </w:t>
            </w:r>
            <w:r w:rsidRPr="00F03191">
              <w:rPr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3191">
              <w:rPr>
                <w:sz w:val="24"/>
              </w:rPr>
              <w:instrText xml:space="preserve"> FORMTEXT </w:instrText>
            </w:r>
            <w:r w:rsidRPr="00F03191">
              <w:rPr>
                <w:sz w:val="24"/>
              </w:rPr>
            </w:r>
            <w:r w:rsidRPr="00F03191">
              <w:rPr>
                <w:sz w:val="24"/>
              </w:rPr>
              <w:fldChar w:fldCharType="separate"/>
            </w:r>
            <w:r w:rsidRPr="00F03191">
              <w:rPr>
                <w:noProof/>
                <w:sz w:val="24"/>
              </w:rPr>
              <w:t> </w:t>
            </w:r>
            <w:r w:rsidRPr="00F03191">
              <w:rPr>
                <w:noProof/>
                <w:sz w:val="24"/>
              </w:rPr>
              <w:t> </w:t>
            </w:r>
            <w:r w:rsidRPr="00F03191">
              <w:rPr>
                <w:noProof/>
                <w:sz w:val="24"/>
              </w:rPr>
              <w:t> </w:t>
            </w:r>
            <w:r w:rsidRPr="00F03191">
              <w:rPr>
                <w:noProof/>
                <w:sz w:val="24"/>
              </w:rPr>
              <w:t> </w:t>
            </w:r>
            <w:r w:rsidRPr="00F03191">
              <w:rPr>
                <w:noProof/>
                <w:sz w:val="24"/>
              </w:rPr>
              <w:t> </w:t>
            </w:r>
            <w:r w:rsidRPr="00F03191">
              <w:rPr>
                <w:sz w:val="24"/>
              </w:rPr>
              <w:fldChar w:fldCharType="end"/>
            </w:r>
          </w:p>
        </w:tc>
      </w:tr>
      <w:tr w:rsidR="009C4026" w14:paraId="6DC078BB" w14:textId="77777777" w:rsidTr="004D45FA">
        <w:trPr>
          <w:trHeight w:val="262"/>
        </w:trPr>
        <w:tc>
          <w:tcPr>
            <w:tcW w:w="90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4DE113" w14:textId="51996861" w:rsidR="009C4026" w:rsidRPr="000B3E34" w:rsidRDefault="009C4026" w:rsidP="004D45FA">
            <w:pPr>
              <w:spacing w:line="360" w:lineRule="auto"/>
              <w:rPr>
                <w:sz w:val="18"/>
                <w:szCs w:val="24"/>
              </w:rPr>
            </w:pPr>
            <w:r w:rsidRPr="000B3E34">
              <w:rPr>
                <w:sz w:val="18"/>
                <w:szCs w:val="24"/>
              </w:rPr>
              <w:t xml:space="preserve">Ort, Datum, </w:t>
            </w:r>
            <w:r>
              <w:rPr>
                <w:sz w:val="18"/>
                <w:szCs w:val="24"/>
              </w:rPr>
              <w:t xml:space="preserve">handschriftliche rechtsverbindliche </w:t>
            </w:r>
            <w:r w:rsidRPr="000B3E34">
              <w:rPr>
                <w:sz w:val="18"/>
                <w:szCs w:val="24"/>
              </w:rPr>
              <w:t>Unterschrift</w:t>
            </w:r>
            <w:r>
              <w:rPr>
                <w:sz w:val="18"/>
                <w:szCs w:val="24"/>
              </w:rPr>
              <w:t>*</w:t>
            </w:r>
            <w:r w:rsidR="00EC470D">
              <w:rPr>
                <w:sz w:val="18"/>
                <w:szCs w:val="24"/>
              </w:rPr>
              <w:t>*</w:t>
            </w:r>
            <w:r>
              <w:rPr>
                <w:sz w:val="18"/>
                <w:szCs w:val="24"/>
              </w:rPr>
              <w:t>)</w:t>
            </w:r>
          </w:p>
        </w:tc>
      </w:tr>
    </w:tbl>
    <w:p w14:paraId="3C4F0CCF" w14:textId="316482C2" w:rsidR="00D94C19" w:rsidRDefault="00D94C19" w:rsidP="00B04918">
      <w:pPr>
        <w:rPr>
          <w:i/>
          <w:sz w:val="20"/>
        </w:rPr>
      </w:pPr>
    </w:p>
    <w:p w14:paraId="77F91F1F" w14:textId="77777777" w:rsidR="00CC16F8" w:rsidRDefault="00CC16F8" w:rsidP="00B04918">
      <w:pPr>
        <w:rPr>
          <w:i/>
          <w:sz w:val="20"/>
        </w:rPr>
      </w:pPr>
    </w:p>
    <w:p w14:paraId="5A57A2FA" w14:textId="2B8F5DE7" w:rsidR="00AF3BE1" w:rsidRPr="00370F44" w:rsidRDefault="00EC470D" w:rsidP="00AF3BE1">
      <w:pPr>
        <w:rPr>
          <w:rFonts w:ascii="BundesSerif Office" w:eastAsia="BundesSerif Office" w:hAnsi="BundesSerif Office"/>
          <w:b/>
          <w:sz w:val="20"/>
        </w:rPr>
      </w:pPr>
      <w:r>
        <w:rPr>
          <w:i/>
          <w:sz w:val="20"/>
        </w:rPr>
        <w:t xml:space="preserve">* </w:t>
      </w:r>
      <w:r w:rsidR="00B04918" w:rsidRPr="00370F44">
        <w:rPr>
          <w:rFonts w:ascii="BundesSerif Office" w:eastAsia="BundesSerif Office" w:hAnsi="BundesSerif Office"/>
          <w:b/>
          <w:sz w:val="20"/>
        </w:rPr>
        <w:t xml:space="preserve">Artikel 5k der Verordnung (EU) Nr. 833/2014 in der Fassung des Art. 1 Ziff. 23 der Verordnung (EU) 2022/576 des Rates vom </w:t>
      </w:r>
      <w:r w:rsidR="00AB4A3B">
        <w:rPr>
          <w:rFonts w:ascii="BundesSerif Office" w:eastAsia="BundesSerif Office" w:hAnsi="BundesSerif Office"/>
          <w:b/>
          <w:sz w:val="20"/>
        </w:rPr>
        <w:t>0</w:t>
      </w:r>
      <w:r w:rsidR="00B04918" w:rsidRPr="00370F44">
        <w:rPr>
          <w:rFonts w:ascii="BundesSerif Office" w:eastAsia="BundesSerif Office" w:hAnsi="BundesSerif Office"/>
          <w:b/>
          <w:sz w:val="20"/>
        </w:rPr>
        <w:t>8. April 2022</w:t>
      </w:r>
      <w:r w:rsidR="00AF3BE1">
        <w:rPr>
          <w:rFonts w:ascii="BundesSerif Office" w:eastAsia="BundesSerif Office" w:hAnsi="BundesSerif Office"/>
          <w:b/>
          <w:sz w:val="20"/>
        </w:rPr>
        <w:t>, zuletzt geändert durch</w:t>
      </w:r>
      <w:r w:rsidR="00B04918" w:rsidRPr="00370F44">
        <w:rPr>
          <w:rFonts w:ascii="BundesSerif Office" w:eastAsia="BundesSerif Office" w:hAnsi="BundesSerif Office"/>
          <w:b/>
          <w:sz w:val="20"/>
        </w:rPr>
        <w:t xml:space="preserve"> </w:t>
      </w:r>
      <w:r w:rsidR="00AF3BE1" w:rsidRPr="00AF3BE1">
        <w:rPr>
          <w:rFonts w:ascii="BundesSerif Office" w:eastAsia="BundesSerif Office" w:hAnsi="BundesSerif Office"/>
          <w:b/>
          <w:sz w:val="20"/>
        </w:rPr>
        <w:t xml:space="preserve">Art. 1 Ziff. 16 der Verordnung (EU) 2025/2033 des Rates vom 23. Oktober 2025 </w:t>
      </w:r>
      <w:r w:rsidR="00B04918" w:rsidRPr="00370F44">
        <w:rPr>
          <w:rFonts w:ascii="BundesSerif Office" w:eastAsia="BundesSerif Office" w:hAnsi="BundesSerif Office"/>
          <w:b/>
          <w:sz w:val="20"/>
        </w:rPr>
        <w:t>lautet wie folgt:</w:t>
      </w:r>
    </w:p>
    <w:p w14:paraId="58CB0374" w14:textId="174FAB47" w:rsidR="00B04918" w:rsidRPr="00370F44" w:rsidRDefault="00B04918" w:rsidP="00B0491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200" w:line="276" w:lineRule="auto"/>
        <w:rPr>
          <w:rFonts w:ascii="BundesSerif Office" w:eastAsia="BundesSerif Office" w:hAnsi="BundesSerif Office"/>
          <w:i/>
          <w:iCs/>
          <w:sz w:val="20"/>
        </w:rPr>
      </w:pPr>
      <w:bookmarkStart w:id="3" w:name="_Hlk100674991"/>
      <w:r w:rsidRPr="00370F44">
        <w:rPr>
          <w:rFonts w:ascii="BundesSerif Office" w:eastAsia="BundesSerif Office" w:hAnsi="BundesSerif Office"/>
          <w:i/>
          <w:iCs/>
          <w:sz w:val="20"/>
        </w:rPr>
        <w:t xml:space="preserve"> (1)   Es ist verboten, öffentliche Aufträge oder Konzessionen, die in den Anwendungsbereich der Richtlinien über die öffentliche Auftragsvergabe sowie unter Artikel 10 Absatz 1, Absatz 3, Absatz 6 Buchstaben a bis e, Absatz 8, Absatz 9 und Absatz 10 und die Artikel 11, 12, 13 und 14 der Richtlinie 2014/23/EU, unter die Artikel 7 </w:t>
      </w:r>
      <w:r w:rsidR="00EC6B1D">
        <w:rPr>
          <w:rFonts w:ascii="BundesSerif Office" w:eastAsia="BundesSerif Office" w:hAnsi="BundesSerif Office"/>
          <w:i/>
          <w:iCs/>
          <w:sz w:val="20"/>
        </w:rPr>
        <w:t xml:space="preserve">Buchstaben a bis d, Artikel </w:t>
      </w:r>
      <w:r w:rsidRPr="00370F44">
        <w:rPr>
          <w:rFonts w:ascii="BundesSerif Office" w:eastAsia="BundesSerif Office" w:hAnsi="BundesSerif Office"/>
          <w:i/>
          <w:iCs/>
          <w:sz w:val="20"/>
        </w:rPr>
        <w:t xml:space="preserve">8, Artikel 10 Buchstaben b bis f und h bis j der Richtlinie 2014/24/EU, unter Artikel 18, Artikel 21 Buchstaben b bis e und g bis i, Artikel 29 und Artikel 30 der Richtlinie 2014/25/EU </w:t>
      </w:r>
      <w:r w:rsidR="008B49E8">
        <w:rPr>
          <w:rFonts w:ascii="BundesSerif Office" w:eastAsia="BundesSerif Office" w:hAnsi="BundesSerif Office"/>
          <w:i/>
          <w:iCs/>
          <w:sz w:val="20"/>
        </w:rPr>
        <w:t xml:space="preserve">sowie </w:t>
      </w:r>
      <w:r w:rsidRPr="00370F44">
        <w:rPr>
          <w:rFonts w:ascii="BundesSerif Office" w:eastAsia="BundesSerif Office" w:hAnsi="BundesSerif Office"/>
          <w:i/>
          <w:iCs/>
          <w:sz w:val="20"/>
        </w:rPr>
        <w:t>unter Artikel 13 Buchstaben a bis d, f bis h und j der Richtlinie 2009/81/EG fallen, an folgende Personen, Organisationen oder Einrichtungen zu vergeben bzw. Verträge mit solchen Personen, Organisationen oder Einrichtungen weiterhin zu erfüllen:</w:t>
      </w:r>
    </w:p>
    <w:p w14:paraId="7F504C9B" w14:textId="29CBE307" w:rsidR="00B04918" w:rsidRPr="00370F44" w:rsidRDefault="00B04918" w:rsidP="00B0491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200" w:line="276" w:lineRule="auto"/>
        <w:rPr>
          <w:rFonts w:ascii="BundesSerif Office" w:eastAsia="BundesSerif Office" w:hAnsi="BundesSerif Office"/>
          <w:i/>
          <w:iCs/>
          <w:sz w:val="20"/>
        </w:rPr>
      </w:pPr>
      <w:r w:rsidRPr="00370F44">
        <w:rPr>
          <w:rFonts w:ascii="BundesSerif Office" w:eastAsia="BundesSerif Office" w:hAnsi="BundesSerif Office"/>
          <w:i/>
          <w:iCs/>
          <w:sz w:val="20"/>
        </w:rPr>
        <w:t>a)           russische Staatsangehörige</w:t>
      </w:r>
      <w:r w:rsidR="00EC6B1D">
        <w:rPr>
          <w:rFonts w:ascii="BundesSerif Office" w:eastAsia="BundesSerif Office" w:hAnsi="BundesSerif Office"/>
          <w:i/>
          <w:iCs/>
          <w:sz w:val="20"/>
        </w:rPr>
        <w:t>,</w:t>
      </w:r>
      <w:r w:rsidRPr="00370F44">
        <w:rPr>
          <w:rFonts w:ascii="BundesSerif Office" w:eastAsia="BundesSerif Office" w:hAnsi="BundesSerif Office"/>
          <w:i/>
          <w:iCs/>
          <w:sz w:val="20"/>
        </w:rPr>
        <w:t xml:space="preserve"> in Russland</w:t>
      </w:r>
      <w:r w:rsidR="00EC6B1D">
        <w:rPr>
          <w:rFonts w:ascii="BundesSerif Office" w:eastAsia="BundesSerif Office" w:hAnsi="BundesSerif Office"/>
          <w:i/>
          <w:iCs/>
          <w:sz w:val="20"/>
        </w:rPr>
        <w:t xml:space="preserve"> ansässige</w:t>
      </w:r>
      <w:r w:rsidRPr="00370F44">
        <w:rPr>
          <w:rFonts w:ascii="BundesSerif Office" w:eastAsia="BundesSerif Office" w:hAnsi="BundesSerif Office"/>
          <w:i/>
          <w:iCs/>
          <w:sz w:val="20"/>
        </w:rPr>
        <w:t xml:space="preserve"> natürliche Personen</w:t>
      </w:r>
      <w:r w:rsidR="00EC6B1D">
        <w:rPr>
          <w:rFonts w:ascii="BundesSerif Office" w:eastAsia="BundesSerif Office" w:hAnsi="BundesSerif Office"/>
          <w:i/>
          <w:iCs/>
          <w:sz w:val="20"/>
        </w:rPr>
        <w:t xml:space="preserve"> oder in Russland niedergelassene juristische Personen</w:t>
      </w:r>
      <w:r w:rsidRPr="00370F44">
        <w:rPr>
          <w:rFonts w:ascii="BundesSerif Office" w:eastAsia="BundesSerif Office" w:hAnsi="BundesSerif Office"/>
          <w:i/>
          <w:iCs/>
          <w:sz w:val="20"/>
        </w:rPr>
        <w:t>, Organisationen oder Einrichtungen,</w:t>
      </w:r>
    </w:p>
    <w:p w14:paraId="4697E3D9" w14:textId="6076D40E" w:rsidR="00B04918" w:rsidRPr="00370F44" w:rsidRDefault="00B04918" w:rsidP="00B0491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200" w:line="276" w:lineRule="auto"/>
        <w:rPr>
          <w:rFonts w:ascii="BundesSerif Office" w:eastAsia="BundesSerif Office" w:hAnsi="BundesSerif Office"/>
          <w:i/>
          <w:iCs/>
          <w:sz w:val="20"/>
        </w:rPr>
      </w:pPr>
      <w:r w:rsidRPr="00370F44">
        <w:rPr>
          <w:rFonts w:ascii="BundesSerif Office" w:eastAsia="BundesSerif Office" w:hAnsi="BundesSerif Office"/>
          <w:i/>
          <w:iCs/>
          <w:sz w:val="20"/>
        </w:rPr>
        <w:t xml:space="preserve">b)           juristische Personen, Organisationen oder Einrichtungen, deren Anteile zu über 50 % unmittelbar oder mittelbar von einer der unter Buchstabe a </w:t>
      </w:r>
      <w:r w:rsidR="00982787">
        <w:rPr>
          <w:rFonts w:ascii="BundesSerif Office" w:eastAsia="BundesSerif Office" w:hAnsi="BundesSerif Office"/>
          <w:i/>
          <w:iCs/>
          <w:sz w:val="20"/>
        </w:rPr>
        <w:t xml:space="preserve">des vorliegenden Absatzes </w:t>
      </w:r>
      <w:r w:rsidRPr="00370F44">
        <w:rPr>
          <w:rFonts w:ascii="BundesSerif Office" w:eastAsia="BundesSerif Office" w:hAnsi="BundesSerif Office"/>
          <w:i/>
          <w:iCs/>
          <w:sz w:val="20"/>
        </w:rPr>
        <w:t xml:space="preserve">genannten </w:t>
      </w:r>
      <w:r w:rsidR="00982787">
        <w:rPr>
          <w:rFonts w:ascii="BundesSerif Office" w:eastAsia="BundesSerif Office" w:hAnsi="BundesSerif Office"/>
          <w:i/>
          <w:iCs/>
          <w:sz w:val="20"/>
        </w:rPr>
        <w:t xml:space="preserve">natürlichen oder juristischen Personen, </w:t>
      </w:r>
      <w:r w:rsidRPr="00370F44">
        <w:rPr>
          <w:rFonts w:ascii="BundesSerif Office" w:eastAsia="BundesSerif Office" w:hAnsi="BundesSerif Office"/>
          <w:i/>
          <w:iCs/>
          <w:sz w:val="20"/>
        </w:rPr>
        <w:t xml:space="preserve">Organisationen </w:t>
      </w:r>
      <w:r w:rsidR="00982787">
        <w:rPr>
          <w:rFonts w:ascii="BundesSerif Office" w:eastAsia="BundesSerif Office" w:hAnsi="BundesSerif Office"/>
          <w:i/>
          <w:iCs/>
          <w:sz w:val="20"/>
        </w:rPr>
        <w:t xml:space="preserve">oder Einrichtungen </w:t>
      </w:r>
      <w:r w:rsidRPr="00370F44">
        <w:rPr>
          <w:rFonts w:ascii="BundesSerif Office" w:eastAsia="BundesSerif Office" w:hAnsi="BundesSerif Office"/>
          <w:i/>
          <w:iCs/>
          <w:sz w:val="20"/>
        </w:rPr>
        <w:t>gehalten werden, oder</w:t>
      </w:r>
    </w:p>
    <w:p w14:paraId="4C0CDA51" w14:textId="46717AF2" w:rsidR="00B04918" w:rsidRPr="00370F44" w:rsidRDefault="00B04918" w:rsidP="00B0491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200" w:line="276" w:lineRule="auto"/>
        <w:rPr>
          <w:rFonts w:ascii="BundesSerif Office" w:eastAsia="BundesSerif Office" w:hAnsi="BundesSerif Office"/>
          <w:i/>
          <w:iCs/>
          <w:sz w:val="20"/>
        </w:rPr>
      </w:pPr>
      <w:r w:rsidRPr="00370F44">
        <w:rPr>
          <w:rFonts w:ascii="BundesSerif Office" w:eastAsia="BundesSerif Office" w:hAnsi="BundesSerif Office"/>
          <w:i/>
          <w:iCs/>
          <w:sz w:val="20"/>
        </w:rPr>
        <w:t xml:space="preserve">c)            natürliche oder juristische Personen, Organisationen oder Einrichtungen, die im Namen oder auf Anweisung einer der unter Buchstabe a oder b </w:t>
      </w:r>
      <w:r w:rsidR="00AF3BE1" w:rsidRPr="00AF3BE1">
        <w:rPr>
          <w:rFonts w:ascii="BundesSerif Office" w:eastAsia="BundesSerif Office" w:hAnsi="BundesSerif Office"/>
          <w:i/>
          <w:iCs/>
          <w:sz w:val="20"/>
        </w:rPr>
        <w:t xml:space="preserve">des vorliegenden Absatzes </w:t>
      </w:r>
      <w:r w:rsidRPr="00370F44">
        <w:rPr>
          <w:rFonts w:ascii="BundesSerif Office" w:eastAsia="BundesSerif Office" w:hAnsi="BundesSerif Office"/>
          <w:i/>
          <w:iCs/>
          <w:sz w:val="20"/>
        </w:rPr>
        <w:t>genannten</w:t>
      </w:r>
      <w:r w:rsidR="00982787">
        <w:rPr>
          <w:rFonts w:ascii="BundesSerif Office" w:eastAsia="BundesSerif Office" w:hAnsi="BundesSerif Office"/>
          <w:i/>
          <w:iCs/>
          <w:sz w:val="20"/>
        </w:rPr>
        <w:t xml:space="preserve"> natürlichen oder juristischen Personen,</w:t>
      </w:r>
      <w:r w:rsidRPr="00370F44">
        <w:rPr>
          <w:rFonts w:ascii="BundesSerif Office" w:eastAsia="BundesSerif Office" w:hAnsi="BundesSerif Office"/>
          <w:i/>
          <w:iCs/>
          <w:sz w:val="20"/>
        </w:rPr>
        <w:t xml:space="preserve"> Organisationen </w:t>
      </w:r>
      <w:r w:rsidR="00982787">
        <w:rPr>
          <w:rFonts w:ascii="BundesSerif Office" w:eastAsia="BundesSerif Office" w:hAnsi="BundesSerif Office"/>
          <w:i/>
          <w:iCs/>
          <w:sz w:val="20"/>
        </w:rPr>
        <w:t xml:space="preserve">oder Einrichtungen </w:t>
      </w:r>
      <w:r w:rsidRPr="00370F44">
        <w:rPr>
          <w:rFonts w:ascii="BundesSerif Office" w:eastAsia="BundesSerif Office" w:hAnsi="BundesSerif Office"/>
          <w:i/>
          <w:iCs/>
          <w:sz w:val="20"/>
        </w:rPr>
        <w:t>handeln,</w:t>
      </w:r>
    </w:p>
    <w:p w14:paraId="24203124" w14:textId="2C377C59" w:rsidR="00B04918" w:rsidRPr="00370F44" w:rsidRDefault="00EC6B1D" w:rsidP="00B0491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200" w:line="276" w:lineRule="auto"/>
        <w:rPr>
          <w:rFonts w:ascii="BundesSerif Office" w:eastAsia="BundesSerif Office" w:hAnsi="BundesSerif Office"/>
          <w:i/>
          <w:iCs/>
          <w:sz w:val="20"/>
        </w:rPr>
      </w:pPr>
      <w:r>
        <w:rPr>
          <w:rFonts w:ascii="BundesSerif Office" w:eastAsia="BundesSerif Office" w:hAnsi="BundesSerif Office"/>
          <w:i/>
          <w:iCs/>
          <w:sz w:val="20"/>
        </w:rPr>
        <w:t xml:space="preserve">einschließlich – wenn </w:t>
      </w:r>
      <w:r w:rsidR="00B04918" w:rsidRPr="00370F44">
        <w:rPr>
          <w:rFonts w:ascii="BundesSerif Office" w:eastAsia="BundesSerif Office" w:hAnsi="BundesSerif Office"/>
          <w:i/>
          <w:iCs/>
          <w:sz w:val="20"/>
        </w:rPr>
        <w:t xml:space="preserve">auf </w:t>
      </w:r>
      <w:r>
        <w:rPr>
          <w:rFonts w:ascii="BundesSerif Office" w:eastAsia="BundesSerif Office" w:hAnsi="BundesSerif Office"/>
          <w:i/>
          <w:iCs/>
          <w:sz w:val="20"/>
        </w:rPr>
        <w:t>s</w:t>
      </w:r>
      <w:r w:rsidR="00B04918" w:rsidRPr="00370F44">
        <w:rPr>
          <w:rFonts w:ascii="BundesSerif Office" w:eastAsia="BundesSerif Office" w:hAnsi="BundesSerif Office"/>
          <w:i/>
          <w:iCs/>
          <w:sz w:val="20"/>
        </w:rPr>
        <w:t>ie mehr als 10 % des Auftragswerts entfällt</w:t>
      </w:r>
      <w:r>
        <w:rPr>
          <w:rFonts w:ascii="BundesSerif Office" w:eastAsia="BundesSerif Office" w:hAnsi="BundesSerif Office"/>
          <w:i/>
          <w:iCs/>
          <w:sz w:val="20"/>
        </w:rPr>
        <w:t xml:space="preserve"> -</w:t>
      </w:r>
      <w:r w:rsidR="00B04918" w:rsidRPr="00370F44">
        <w:rPr>
          <w:rFonts w:ascii="BundesSerif Office" w:eastAsia="BundesSerif Office" w:hAnsi="BundesSerif Office"/>
          <w:i/>
          <w:iCs/>
          <w:sz w:val="20"/>
        </w:rPr>
        <w:t xml:space="preserve"> Unterauftragnehmer, Lieferanten oder Unternehmen, deren Kapazitäten im Sinne der Richtlinien über die öffentliche Auftragsvergabe in Anspruch genommen werden.</w:t>
      </w:r>
    </w:p>
    <w:p w14:paraId="0209F225" w14:textId="77777777" w:rsidR="00B04918" w:rsidRPr="00370F44" w:rsidRDefault="00B04918" w:rsidP="00B0491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200" w:line="276" w:lineRule="auto"/>
        <w:rPr>
          <w:rFonts w:ascii="BundesSerif Office" w:eastAsia="BundesSerif Office" w:hAnsi="BundesSerif Office"/>
          <w:i/>
          <w:iCs/>
          <w:sz w:val="20"/>
        </w:rPr>
      </w:pPr>
      <w:r w:rsidRPr="00370F44">
        <w:rPr>
          <w:rFonts w:ascii="BundesSerif Office" w:eastAsia="BundesSerif Office" w:hAnsi="BundesSerif Office"/>
          <w:i/>
          <w:iCs/>
          <w:sz w:val="20"/>
        </w:rPr>
        <w:lastRenderedPageBreak/>
        <w:t>(2)   Abweichend von Absatz 1 können die zuständigen Behörden die Vergabe oder die Fortsetzung der Erfüllung von Verträgen genehmigen, die bestimmt sind für</w:t>
      </w:r>
    </w:p>
    <w:p w14:paraId="529B3488" w14:textId="525483B3" w:rsidR="00B04918" w:rsidRPr="00370F44" w:rsidRDefault="00B04918" w:rsidP="00B0491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200" w:line="276" w:lineRule="auto"/>
        <w:rPr>
          <w:rFonts w:ascii="BundesSerif Office" w:eastAsia="BundesSerif Office" w:hAnsi="BundesSerif Office"/>
          <w:i/>
          <w:iCs/>
          <w:sz w:val="20"/>
        </w:rPr>
      </w:pPr>
      <w:r w:rsidRPr="00370F44">
        <w:rPr>
          <w:rFonts w:ascii="BundesSerif Office" w:eastAsia="BundesSerif Office" w:hAnsi="BundesSerif Office"/>
          <w:i/>
          <w:iCs/>
          <w:sz w:val="20"/>
        </w:rPr>
        <w:t>a)           den Betrieb ziviler nuklearer Kapazitäten, ihre Instandhaltung, ihre Stilllegung, die Entsorgung ihrer radioaktiven Abfälle, ihre Versorgung mit und die Wiederaufbereitung von Brennelementen und</w:t>
      </w:r>
      <w:r w:rsidR="00EC6B1D">
        <w:rPr>
          <w:rFonts w:ascii="BundesSerif Office" w:eastAsia="BundesSerif Office" w:hAnsi="BundesSerif Office"/>
          <w:i/>
          <w:iCs/>
          <w:sz w:val="20"/>
        </w:rPr>
        <w:t xml:space="preserve"> ihre Sicherheit sowie</w:t>
      </w:r>
      <w:r w:rsidRPr="00370F44">
        <w:rPr>
          <w:rFonts w:ascii="BundesSerif Office" w:eastAsia="BundesSerif Office" w:hAnsi="BundesSerif Office"/>
          <w:i/>
          <w:iCs/>
          <w:sz w:val="20"/>
        </w:rPr>
        <w:t xml:space="preserve"> die Weiterführung der Planung, des Baus und d</w:t>
      </w:r>
      <w:r w:rsidR="00EC6B1D">
        <w:rPr>
          <w:rFonts w:ascii="BundesSerif Office" w:eastAsia="BundesSerif Office" w:hAnsi="BundesSerif Office"/>
          <w:i/>
          <w:iCs/>
          <w:sz w:val="20"/>
        </w:rPr>
        <w:t>er</w:t>
      </w:r>
      <w:r w:rsidRPr="00370F44">
        <w:rPr>
          <w:rFonts w:ascii="BundesSerif Office" w:eastAsia="BundesSerif Office" w:hAnsi="BundesSerif Office"/>
          <w:i/>
          <w:iCs/>
          <w:sz w:val="20"/>
        </w:rPr>
        <w:t xml:space="preserve"> Abnahmetests für die Indienststellung ziviler Atomanlagen</w:t>
      </w:r>
      <w:r w:rsidR="00EC6B1D">
        <w:rPr>
          <w:rFonts w:ascii="BundesSerif Office" w:eastAsia="BundesSerif Office" w:hAnsi="BundesSerif Office"/>
          <w:i/>
          <w:iCs/>
          <w:sz w:val="20"/>
        </w:rPr>
        <w:t>,</w:t>
      </w:r>
      <w:r w:rsidRPr="00370F44">
        <w:rPr>
          <w:rFonts w:ascii="BundesSerif Office" w:eastAsia="BundesSerif Office" w:hAnsi="BundesSerif Office"/>
          <w:i/>
          <w:iCs/>
          <w:sz w:val="20"/>
        </w:rPr>
        <w:t xml:space="preserve"> die Lieferung von Ausgangsstoffen zur Herstellung medizinischer Radioisotope und ähnlicher medizinischer Anwendungen</w:t>
      </w:r>
      <w:r w:rsidR="00EC6B1D">
        <w:rPr>
          <w:rFonts w:ascii="BundesSerif Office" w:eastAsia="BundesSerif Office" w:hAnsi="BundesSerif Office"/>
          <w:i/>
          <w:iCs/>
          <w:sz w:val="20"/>
        </w:rPr>
        <w:t xml:space="preserve"> oder</w:t>
      </w:r>
      <w:r w:rsidRPr="00370F44">
        <w:rPr>
          <w:rFonts w:ascii="BundesSerif Office" w:eastAsia="BundesSerif Office" w:hAnsi="BundesSerif Office"/>
          <w:i/>
          <w:iCs/>
          <w:sz w:val="20"/>
        </w:rPr>
        <w:t xml:space="preserve"> kritischer Technologien zur radiologischen Umweltüberwachung sowie für die zivile nukleare Zusammenarbeit, insbesondere im Bereich Forschung und Entwicklung,</w:t>
      </w:r>
    </w:p>
    <w:p w14:paraId="273B1D00" w14:textId="77777777" w:rsidR="00B04918" w:rsidRPr="00370F44" w:rsidRDefault="00B04918" w:rsidP="00B0491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200" w:line="276" w:lineRule="auto"/>
        <w:rPr>
          <w:rFonts w:ascii="BundesSerif Office" w:eastAsia="BundesSerif Office" w:hAnsi="BundesSerif Office"/>
          <w:i/>
          <w:iCs/>
          <w:sz w:val="20"/>
        </w:rPr>
      </w:pPr>
      <w:r w:rsidRPr="00370F44">
        <w:rPr>
          <w:rFonts w:ascii="BundesSerif Office" w:eastAsia="BundesSerif Office" w:hAnsi="BundesSerif Office"/>
          <w:i/>
          <w:iCs/>
          <w:sz w:val="20"/>
        </w:rPr>
        <w:t>b)           die zwischenstaatliche Zusammenarbeit bei Raumfahrtprogrammen,</w:t>
      </w:r>
    </w:p>
    <w:p w14:paraId="21D46072" w14:textId="77777777" w:rsidR="00B04918" w:rsidRPr="00370F44" w:rsidRDefault="00B04918" w:rsidP="00B0491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200" w:line="276" w:lineRule="auto"/>
        <w:rPr>
          <w:rFonts w:ascii="BundesSerif Office" w:eastAsia="BundesSerif Office" w:hAnsi="BundesSerif Office"/>
          <w:i/>
          <w:iCs/>
          <w:sz w:val="20"/>
        </w:rPr>
      </w:pPr>
      <w:r w:rsidRPr="00370F44">
        <w:rPr>
          <w:rFonts w:ascii="BundesSerif Office" w:eastAsia="BundesSerif Office" w:hAnsi="BundesSerif Office"/>
          <w:i/>
          <w:iCs/>
          <w:sz w:val="20"/>
        </w:rPr>
        <w:t>c)            die Bereitstellung unbedingt notwendiger Güter oder Dienstleistungen, wenn sie ausschließlich oder nur in ausreichender Menge von den in Absatz 1 genannten Personen bereitgestellt werden können,</w:t>
      </w:r>
    </w:p>
    <w:p w14:paraId="6B84A7EA" w14:textId="778C30E1" w:rsidR="00B04918" w:rsidRPr="00370F44" w:rsidRDefault="00B04918" w:rsidP="00B0491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200" w:line="276" w:lineRule="auto"/>
        <w:rPr>
          <w:rFonts w:ascii="BundesSerif Office" w:eastAsia="BundesSerif Office" w:hAnsi="BundesSerif Office"/>
          <w:i/>
          <w:iCs/>
          <w:sz w:val="20"/>
        </w:rPr>
      </w:pPr>
      <w:r w:rsidRPr="00370F44">
        <w:rPr>
          <w:rFonts w:ascii="BundesSerif Office" w:eastAsia="BundesSerif Office" w:hAnsi="BundesSerif Office"/>
          <w:i/>
          <w:iCs/>
          <w:sz w:val="20"/>
        </w:rPr>
        <w:t>d)           die Tätigkeit der diplomatischen und konsularischen Vertretungen der Union und der Mitgliedstaaten in Russland, einschließlich Delegationen, Botschaften und Missionen, oder internationaler Organisationen in Russland, die nach dem Völkerrecht Immunität genießen</w:t>
      </w:r>
      <w:r w:rsidR="00EC6B1D">
        <w:rPr>
          <w:rFonts w:ascii="BundesSerif Office" w:eastAsia="BundesSerif Office" w:hAnsi="BundesSerif Office"/>
          <w:i/>
          <w:iCs/>
          <w:sz w:val="20"/>
        </w:rPr>
        <w:t xml:space="preserve"> oder</w:t>
      </w:r>
    </w:p>
    <w:p w14:paraId="1D5080EB" w14:textId="77777777" w:rsidR="00EC61E1" w:rsidRDefault="00B04918" w:rsidP="00B0491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200" w:line="276" w:lineRule="auto"/>
        <w:rPr>
          <w:rFonts w:ascii="BundesSerif Office" w:eastAsia="BundesSerif Office" w:hAnsi="BundesSerif Office"/>
          <w:i/>
          <w:iCs/>
          <w:sz w:val="20"/>
        </w:rPr>
      </w:pPr>
      <w:r w:rsidRPr="00370F44">
        <w:rPr>
          <w:rFonts w:ascii="BundesSerif Office" w:eastAsia="BundesSerif Office" w:hAnsi="BundesSerif Office"/>
          <w:i/>
          <w:iCs/>
          <w:sz w:val="20"/>
        </w:rPr>
        <w:t xml:space="preserve">e)            </w:t>
      </w:r>
      <w:r w:rsidR="00360417">
        <w:rPr>
          <w:rFonts w:ascii="BundesSerif Office" w:eastAsia="BundesSerif Office" w:hAnsi="BundesSerif Office"/>
          <w:i/>
          <w:iCs/>
          <w:sz w:val="20"/>
        </w:rPr>
        <w:t xml:space="preserve">soweit nicht nach Artikel 3m oder 3n verboten - </w:t>
      </w:r>
      <w:r w:rsidRPr="00370F44">
        <w:rPr>
          <w:rFonts w:ascii="BundesSerif Office" w:eastAsia="BundesSerif Office" w:hAnsi="BundesSerif Office"/>
          <w:i/>
          <w:iCs/>
          <w:sz w:val="20"/>
        </w:rPr>
        <w:t>den Kauf, die Einfuhr oder die Beförderung von Erdgas und Erdöl, einschließlich raffinierter Erdölerzeugnisse, sowie von Titan, Aluminium, Kupfer, Nickel, Palladium und Eisenerz aus oder durch Russland in die Union</w:t>
      </w:r>
      <w:r w:rsidR="00360417">
        <w:rPr>
          <w:rFonts w:ascii="BundesSerif Office" w:eastAsia="BundesSerif Office" w:hAnsi="BundesSerif Office"/>
          <w:i/>
          <w:iCs/>
          <w:sz w:val="20"/>
        </w:rPr>
        <w:t>.</w:t>
      </w:r>
    </w:p>
    <w:p w14:paraId="4CC5754A" w14:textId="4EF80E7C" w:rsidR="00B04918" w:rsidRPr="00370F44" w:rsidRDefault="00B04918" w:rsidP="00B0491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200" w:line="276" w:lineRule="auto"/>
        <w:rPr>
          <w:rFonts w:ascii="BundesSerif Office" w:eastAsia="BundesSerif Office" w:hAnsi="BundesSerif Office"/>
          <w:i/>
          <w:iCs/>
          <w:sz w:val="20"/>
        </w:rPr>
      </w:pPr>
      <w:r w:rsidRPr="00370F44">
        <w:rPr>
          <w:rFonts w:ascii="BundesSerif Office" w:eastAsia="BundesSerif Office" w:hAnsi="BundesSerif Office"/>
          <w:i/>
          <w:iCs/>
          <w:sz w:val="20"/>
        </w:rPr>
        <w:t>(3)   Der betreffende Mitgliedstaat unterrichtet die anderen Mitgliedstaaten und die Kommission über jede nach diesem Artikel erteilte Genehmigung innerhalb von zwei Wochen nach deren Erteilung.</w:t>
      </w:r>
    </w:p>
    <w:p w14:paraId="4E3166EE" w14:textId="77777777" w:rsidR="00B04918" w:rsidRPr="00370F44" w:rsidRDefault="00B04918" w:rsidP="00B0491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 w:val="20"/>
        </w:rPr>
      </w:pPr>
      <w:r w:rsidRPr="00370F44">
        <w:rPr>
          <w:rFonts w:ascii="BundesSerif Office" w:eastAsia="BundesSerif Office" w:hAnsi="BundesSerif Office"/>
          <w:i/>
          <w:iCs/>
          <w:sz w:val="20"/>
        </w:rPr>
        <w:t>(4)   Die Verbote gemäß Absatz 1 gelten nicht für die Erfüllung — bis zum 10. Oktober 2022 — von Verträgen, die vor dem 9. April 2022 ges</w:t>
      </w:r>
      <w:bookmarkEnd w:id="3"/>
      <w:r w:rsidRPr="00370F44">
        <w:rPr>
          <w:rFonts w:ascii="BundesSerif Office" w:eastAsia="BundesSerif Office" w:hAnsi="BundesSerif Office"/>
          <w:i/>
          <w:iCs/>
          <w:sz w:val="20"/>
        </w:rPr>
        <w:t>chlossen wurden.</w:t>
      </w:r>
    </w:p>
    <w:p w14:paraId="71603B2F" w14:textId="363CF2A7" w:rsidR="00EA3E24" w:rsidRDefault="00EA3E24" w:rsidP="00734CFA">
      <w:pPr>
        <w:spacing w:line="360" w:lineRule="auto"/>
        <w:jc w:val="both"/>
        <w:rPr>
          <w:b/>
          <w:i/>
          <w:sz w:val="20"/>
        </w:rPr>
      </w:pPr>
      <w:r>
        <w:rPr>
          <w:b/>
          <w:i/>
          <w:sz w:val="20"/>
        </w:rPr>
        <w:t>Hinweis: Der Abdruck des Art. 5k in der o.g. Fassung dient lediglich der Information. Es ist stets die aktuellste Fassung des Art. 5k maßgeblich.</w:t>
      </w:r>
    </w:p>
    <w:p w14:paraId="7ED106D3" w14:textId="61400DD9" w:rsidR="009C4026" w:rsidRPr="00EC470D" w:rsidRDefault="009C4026" w:rsidP="00734CFA">
      <w:pPr>
        <w:spacing w:line="360" w:lineRule="auto"/>
        <w:jc w:val="both"/>
        <w:rPr>
          <w:b/>
          <w:i/>
          <w:sz w:val="20"/>
        </w:rPr>
      </w:pPr>
      <w:r>
        <w:rPr>
          <w:b/>
          <w:i/>
          <w:sz w:val="20"/>
        </w:rPr>
        <w:t>*</w:t>
      </w:r>
      <w:r w:rsidR="00EC470D">
        <w:rPr>
          <w:b/>
          <w:i/>
          <w:sz w:val="20"/>
        </w:rPr>
        <w:t>*</w:t>
      </w:r>
      <w:r>
        <w:rPr>
          <w:b/>
          <w:i/>
          <w:sz w:val="20"/>
        </w:rPr>
        <w:t xml:space="preserve">) </w:t>
      </w:r>
      <w:r w:rsidRPr="00F46DFF">
        <w:rPr>
          <w:b/>
          <w:i/>
          <w:sz w:val="20"/>
        </w:rPr>
        <w:t>Eine lediglich elektronisch in das Dokument eingefügte eingescannte Unterschrift ersetzt nicht die handschriftliche rechtsverbindliche Unterzeichnung.</w:t>
      </w:r>
    </w:p>
    <w:sectPr w:rsidR="009C4026" w:rsidRPr="00EC470D" w:rsidSect="000E5315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680" w:footer="68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741938" w14:textId="77777777" w:rsidR="00545E89" w:rsidRDefault="00545E89">
      <w:r>
        <w:separator/>
      </w:r>
    </w:p>
  </w:endnote>
  <w:endnote w:type="continuationSeparator" w:id="0">
    <w:p w14:paraId="5D48507A" w14:textId="77777777" w:rsidR="00545E89" w:rsidRDefault="00545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undesSerif Office">
    <w:altName w:val="Book Antiqua"/>
    <w:charset w:val="00"/>
    <w:family w:val="roman"/>
    <w:pitch w:val="variable"/>
    <w:sig w:usb0="A00000BF" w:usb1="4000206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FAE6D3" w14:textId="3EEC7E9F" w:rsidR="00E452B8" w:rsidRPr="00363A9C" w:rsidRDefault="008C7A0C" w:rsidP="008C7A0C">
    <w:pPr>
      <w:pStyle w:val="Fuzeile"/>
      <w:tabs>
        <w:tab w:val="clear" w:pos="4536"/>
        <w:tab w:val="center" w:pos="5387"/>
      </w:tabs>
    </w:pPr>
    <w:r>
      <w:t>T</w:t>
    </w:r>
    <w:r w:rsidR="00033CCE">
      <w:t xml:space="preserve">eil A </w:t>
    </w:r>
    <w:r w:rsidR="001B48D4">
      <w:t>–</w:t>
    </w:r>
    <w:r w:rsidR="00395862">
      <w:t xml:space="preserve"> </w:t>
    </w:r>
    <w:r w:rsidR="009F6416">
      <w:t>E</w:t>
    </w:r>
    <w:r w:rsidR="00B120AA">
      <w:t>igene</w:t>
    </w:r>
    <w:r w:rsidR="009F6416">
      <w:t xml:space="preserve">rklärung </w:t>
    </w:r>
    <w:r w:rsidR="00B95F93">
      <w:t>Sanktionen EU</w:t>
    </w:r>
    <w:r w:rsidR="00033CCE">
      <w:tab/>
    </w:r>
    <w:r w:rsidR="00033CCE" w:rsidRPr="00B867CC">
      <w:rPr>
        <w:snapToGrid w:val="0"/>
      </w:rPr>
      <w:t xml:space="preserve">Seite </w:t>
    </w:r>
    <w:r w:rsidR="00033CCE" w:rsidRPr="00B867CC">
      <w:rPr>
        <w:snapToGrid w:val="0"/>
      </w:rPr>
      <w:fldChar w:fldCharType="begin"/>
    </w:r>
    <w:r w:rsidR="00033CCE" w:rsidRPr="00B867CC">
      <w:rPr>
        <w:snapToGrid w:val="0"/>
      </w:rPr>
      <w:instrText>PAGE  \* Arabic  \* MERGEFORMAT</w:instrText>
    </w:r>
    <w:r w:rsidR="00033CCE" w:rsidRPr="00B867CC">
      <w:rPr>
        <w:snapToGrid w:val="0"/>
      </w:rPr>
      <w:fldChar w:fldCharType="separate"/>
    </w:r>
    <w:r w:rsidR="00665413">
      <w:rPr>
        <w:noProof/>
        <w:snapToGrid w:val="0"/>
      </w:rPr>
      <w:t>2</w:t>
    </w:r>
    <w:r w:rsidR="00033CCE" w:rsidRPr="00B867CC">
      <w:rPr>
        <w:snapToGrid w:val="0"/>
      </w:rPr>
      <w:fldChar w:fldCharType="end"/>
    </w:r>
    <w:r w:rsidR="00033CCE" w:rsidRPr="00B867CC">
      <w:rPr>
        <w:snapToGrid w:val="0"/>
      </w:rPr>
      <w:t xml:space="preserve"> von </w:t>
    </w:r>
    <w:r w:rsidR="00065578">
      <w:rPr>
        <w:noProof/>
        <w:snapToGrid w:val="0"/>
      </w:rPr>
      <w:fldChar w:fldCharType="begin"/>
    </w:r>
    <w:r w:rsidR="00065578">
      <w:rPr>
        <w:noProof/>
        <w:snapToGrid w:val="0"/>
      </w:rPr>
      <w:instrText>NUMPAGES  \* Arabic  \* MERGEFORMAT</w:instrText>
    </w:r>
    <w:r w:rsidR="00065578">
      <w:rPr>
        <w:noProof/>
        <w:snapToGrid w:val="0"/>
      </w:rPr>
      <w:fldChar w:fldCharType="separate"/>
    </w:r>
    <w:r w:rsidR="00665413">
      <w:rPr>
        <w:noProof/>
        <w:snapToGrid w:val="0"/>
      </w:rPr>
      <w:t>4</w:t>
    </w:r>
    <w:r w:rsidR="00065578">
      <w:rPr>
        <w:noProof/>
        <w:snapToGrid w:val="0"/>
      </w:rPr>
      <w:fldChar w:fldCharType="end"/>
    </w:r>
    <w:r w:rsidR="00033CCE">
      <w:tab/>
    </w:r>
    <w:r w:rsidR="00BD36D6">
      <w:t>16</w:t>
    </w:r>
    <w:r w:rsidR="004F1ECC">
      <w:t>.07</w:t>
    </w:r>
    <w:r w:rsidR="00222807">
      <w:t>.2026</w:t>
    </w:r>
  </w:p>
  <w:p w14:paraId="4B42E3D4" w14:textId="43C89E9C" w:rsidR="00E452B8" w:rsidRDefault="007A7D35" w:rsidP="007A7D35">
    <w:pPr>
      <w:pStyle w:val="Fuzeile"/>
    </w:pPr>
    <w:r>
      <w:rPr>
        <w:rStyle w:val="Seitenzahl"/>
      </w:rPr>
      <w:t>Zentrale Beschaffungsstelle des Landes Rheinland-Pfalz (ZBL)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0EC413" w14:textId="77777777" w:rsidR="00033CCE" w:rsidRDefault="009840D9">
    <w:pPr>
      <w:pStyle w:val="Fuzeile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DC6FE1B" wp14:editId="060F40B5">
          <wp:simplePos x="0" y="0"/>
          <wp:positionH relativeFrom="column">
            <wp:posOffset>4637405</wp:posOffset>
          </wp:positionH>
          <wp:positionV relativeFrom="paragraph">
            <wp:posOffset>123190</wp:posOffset>
          </wp:positionV>
          <wp:extent cx="1171575" cy="352425"/>
          <wp:effectExtent l="0" t="0" r="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1575" cy="352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62026D" w14:textId="77777777" w:rsidR="00545E89" w:rsidRDefault="00545E89">
      <w:r>
        <w:separator/>
      </w:r>
    </w:p>
  </w:footnote>
  <w:footnote w:type="continuationSeparator" w:id="0">
    <w:p w14:paraId="43F27200" w14:textId="77777777" w:rsidR="00545E89" w:rsidRDefault="00545E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283902" w14:textId="21DA7AE7" w:rsidR="00222807" w:rsidRPr="00BD42FE" w:rsidRDefault="00222807" w:rsidP="00222807">
    <w:pPr>
      <w:pStyle w:val="Kopfzeile"/>
      <w:jc w:val="right"/>
    </w:pPr>
    <w:r w:rsidRPr="00270309">
      <w:t>Vergabeverfahren</w:t>
    </w:r>
    <w:r>
      <w:t xml:space="preserve"> </w:t>
    </w:r>
    <w:r w:rsidR="004F1ECC">
      <w:t>„Medizinische Versorgung II“</w:t>
    </w:r>
    <w:r>
      <w:t xml:space="preserve"> / Z.26</w:t>
    </w:r>
    <w:r w:rsidRPr="00270309">
      <w:t>-0</w:t>
    </w:r>
    <w:r w:rsidR="004F1ECC">
      <w:t>143</w:t>
    </w:r>
  </w:p>
  <w:p w14:paraId="1EF1CB74" w14:textId="77777777" w:rsidR="00F91B45" w:rsidRDefault="00F91B4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C0B1B0" w14:textId="77777777" w:rsidR="00033CCE" w:rsidRDefault="00033CCE">
    <w:pPr>
      <w:pStyle w:val="Kopfzeile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733E28"/>
    <w:multiLevelType w:val="hybridMultilevel"/>
    <w:tmpl w:val="B7ACC504"/>
    <w:lvl w:ilvl="0" w:tplc="4746AEC2">
      <w:start w:val="5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AE6EB6"/>
    <w:multiLevelType w:val="multilevel"/>
    <w:tmpl w:val="D8BEA5E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284" w:hanging="284"/>
      </w:pPr>
      <w:rPr>
        <w:rFonts w:cs="Times New Roman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1800"/>
        </w:tabs>
        <w:ind w:left="864" w:hanging="864"/>
      </w:pPr>
      <w:rPr>
        <w:rFonts w:cs="Times New Roman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7AEC76D4"/>
    <w:multiLevelType w:val="multilevel"/>
    <w:tmpl w:val="71263212"/>
    <w:lvl w:ilvl="0">
      <w:start w:val="1"/>
      <w:numFmt w:val="none"/>
      <w:pStyle w:val="berschrift1"/>
      <w:lvlText w:val="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pStyle w:val="berschrift2"/>
      <w:lvlText w:val="%1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berschrift3"/>
      <w:lvlText w:val="%1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%2.%3.%4"/>
      <w:lvlJc w:val="left"/>
      <w:pPr>
        <w:tabs>
          <w:tab w:val="num" w:pos="108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>
    <w:abstractNumId w:val="1"/>
  </w:num>
  <w:num w:numId="2">
    <w:abstractNumId w:val="2"/>
  </w:num>
  <w:num w:numId="3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Z6yNA5tvWQPt3fUxpLlfKwiAs9249vT2DauGBIgH9mb24r94AdLk9CtuVaNbEYV2PG2weLHvUmTNlV2+5eB55Q==" w:salt="MTJzOSgjsk2/ZxHxjoJyCQ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75A"/>
    <w:rsid w:val="00002AE5"/>
    <w:rsid w:val="000042D0"/>
    <w:rsid w:val="000129FF"/>
    <w:rsid w:val="00017DE0"/>
    <w:rsid w:val="00021444"/>
    <w:rsid w:val="00025E73"/>
    <w:rsid w:val="0002778F"/>
    <w:rsid w:val="00033CCE"/>
    <w:rsid w:val="000359D9"/>
    <w:rsid w:val="00040A25"/>
    <w:rsid w:val="00043816"/>
    <w:rsid w:val="000534C6"/>
    <w:rsid w:val="00060620"/>
    <w:rsid w:val="00062091"/>
    <w:rsid w:val="00065578"/>
    <w:rsid w:val="0007206E"/>
    <w:rsid w:val="000843AD"/>
    <w:rsid w:val="000A5E9E"/>
    <w:rsid w:val="000A709E"/>
    <w:rsid w:val="000B3E34"/>
    <w:rsid w:val="000B4BD9"/>
    <w:rsid w:val="000B4C66"/>
    <w:rsid w:val="000B53EB"/>
    <w:rsid w:val="000C1A93"/>
    <w:rsid w:val="000C50C2"/>
    <w:rsid w:val="000D0CF0"/>
    <w:rsid w:val="000D2FEE"/>
    <w:rsid w:val="000D3DBB"/>
    <w:rsid w:val="000E5315"/>
    <w:rsid w:val="000E59F2"/>
    <w:rsid w:val="000F3A7A"/>
    <w:rsid w:val="000F4934"/>
    <w:rsid w:val="000F704A"/>
    <w:rsid w:val="001040EE"/>
    <w:rsid w:val="00120A33"/>
    <w:rsid w:val="00123D40"/>
    <w:rsid w:val="00126E82"/>
    <w:rsid w:val="0015042C"/>
    <w:rsid w:val="00153F6C"/>
    <w:rsid w:val="001576A3"/>
    <w:rsid w:val="001629A1"/>
    <w:rsid w:val="001631D5"/>
    <w:rsid w:val="0016417A"/>
    <w:rsid w:val="00165007"/>
    <w:rsid w:val="0016606C"/>
    <w:rsid w:val="00170DAA"/>
    <w:rsid w:val="00171724"/>
    <w:rsid w:val="001733A3"/>
    <w:rsid w:val="00173448"/>
    <w:rsid w:val="00174116"/>
    <w:rsid w:val="00181D12"/>
    <w:rsid w:val="00183A37"/>
    <w:rsid w:val="00190E73"/>
    <w:rsid w:val="00191C71"/>
    <w:rsid w:val="001945AA"/>
    <w:rsid w:val="001A0333"/>
    <w:rsid w:val="001B097F"/>
    <w:rsid w:val="001B48D4"/>
    <w:rsid w:val="001C2387"/>
    <w:rsid w:val="001C2B5A"/>
    <w:rsid w:val="001C6C8D"/>
    <w:rsid w:val="001D542D"/>
    <w:rsid w:val="001F334D"/>
    <w:rsid w:val="001F3D33"/>
    <w:rsid w:val="001F470E"/>
    <w:rsid w:val="001F5CF9"/>
    <w:rsid w:val="002032E9"/>
    <w:rsid w:val="00210F97"/>
    <w:rsid w:val="00212743"/>
    <w:rsid w:val="00212D8C"/>
    <w:rsid w:val="002134F9"/>
    <w:rsid w:val="0021631A"/>
    <w:rsid w:val="00222807"/>
    <w:rsid w:val="002324C4"/>
    <w:rsid w:val="002369C3"/>
    <w:rsid w:val="00246B21"/>
    <w:rsid w:val="002516DA"/>
    <w:rsid w:val="002536A2"/>
    <w:rsid w:val="00260E3B"/>
    <w:rsid w:val="0027077F"/>
    <w:rsid w:val="00277943"/>
    <w:rsid w:val="00277B3B"/>
    <w:rsid w:val="00282695"/>
    <w:rsid w:val="002866E4"/>
    <w:rsid w:val="00291E07"/>
    <w:rsid w:val="00292DF2"/>
    <w:rsid w:val="002934D5"/>
    <w:rsid w:val="002A27B0"/>
    <w:rsid w:val="002A7387"/>
    <w:rsid w:val="002C077A"/>
    <w:rsid w:val="002C15DD"/>
    <w:rsid w:val="002C4BB1"/>
    <w:rsid w:val="002C4C6A"/>
    <w:rsid w:val="002D37CD"/>
    <w:rsid w:val="002D7465"/>
    <w:rsid w:val="002E0447"/>
    <w:rsid w:val="002E16D3"/>
    <w:rsid w:val="002E24A4"/>
    <w:rsid w:val="002E4F70"/>
    <w:rsid w:val="00300584"/>
    <w:rsid w:val="003010A4"/>
    <w:rsid w:val="0030124A"/>
    <w:rsid w:val="003037B1"/>
    <w:rsid w:val="00310561"/>
    <w:rsid w:val="003204BD"/>
    <w:rsid w:val="00320883"/>
    <w:rsid w:val="003405DE"/>
    <w:rsid w:val="003552C0"/>
    <w:rsid w:val="00360417"/>
    <w:rsid w:val="0036104C"/>
    <w:rsid w:val="0036282D"/>
    <w:rsid w:val="00363A9C"/>
    <w:rsid w:val="00370F41"/>
    <w:rsid w:val="0037253D"/>
    <w:rsid w:val="00374DF7"/>
    <w:rsid w:val="00375EC1"/>
    <w:rsid w:val="00383821"/>
    <w:rsid w:val="00385613"/>
    <w:rsid w:val="00393726"/>
    <w:rsid w:val="003948CC"/>
    <w:rsid w:val="00394941"/>
    <w:rsid w:val="00395862"/>
    <w:rsid w:val="0039786C"/>
    <w:rsid w:val="003979CB"/>
    <w:rsid w:val="003A1B0A"/>
    <w:rsid w:val="003B564C"/>
    <w:rsid w:val="003C14D6"/>
    <w:rsid w:val="003C3E6B"/>
    <w:rsid w:val="003E1BC8"/>
    <w:rsid w:val="00400D88"/>
    <w:rsid w:val="00402064"/>
    <w:rsid w:val="00405171"/>
    <w:rsid w:val="004116AD"/>
    <w:rsid w:val="00412AD8"/>
    <w:rsid w:val="00415753"/>
    <w:rsid w:val="0041700A"/>
    <w:rsid w:val="004253A8"/>
    <w:rsid w:val="00426109"/>
    <w:rsid w:val="0042733C"/>
    <w:rsid w:val="00430362"/>
    <w:rsid w:val="0044329F"/>
    <w:rsid w:val="004471CB"/>
    <w:rsid w:val="004547DD"/>
    <w:rsid w:val="004565B8"/>
    <w:rsid w:val="0045677D"/>
    <w:rsid w:val="00462F79"/>
    <w:rsid w:val="0046600B"/>
    <w:rsid w:val="004663B2"/>
    <w:rsid w:val="0049201D"/>
    <w:rsid w:val="004965E3"/>
    <w:rsid w:val="004968E3"/>
    <w:rsid w:val="004A0486"/>
    <w:rsid w:val="004A37C6"/>
    <w:rsid w:val="004C1624"/>
    <w:rsid w:val="004C3450"/>
    <w:rsid w:val="004C3635"/>
    <w:rsid w:val="004D64B2"/>
    <w:rsid w:val="004E33DE"/>
    <w:rsid w:val="004E79B9"/>
    <w:rsid w:val="004F1ECC"/>
    <w:rsid w:val="00502C5A"/>
    <w:rsid w:val="00502FBE"/>
    <w:rsid w:val="0050627E"/>
    <w:rsid w:val="00511D83"/>
    <w:rsid w:val="00512D03"/>
    <w:rsid w:val="005133A1"/>
    <w:rsid w:val="00522957"/>
    <w:rsid w:val="00536D6C"/>
    <w:rsid w:val="00542E54"/>
    <w:rsid w:val="005450AB"/>
    <w:rsid w:val="00545E89"/>
    <w:rsid w:val="005561E6"/>
    <w:rsid w:val="00563BD4"/>
    <w:rsid w:val="00566999"/>
    <w:rsid w:val="005755A0"/>
    <w:rsid w:val="00580363"/>
    <w:rsid w:val="00583489"/>
    <w:rsid w:val="00586FF9"/>
    <w:rsid w:val="0059075A"/>
    <w:rsid w:val="00596A8E"/>
    <w:rsid w:val="005A0BD9"/>
    <w:rsid w:val="005A539D"/>
    <w:rsid w:val="005A703A"/>
    <w:rsid w:val="005B0414"/>
    <w:rsid w:val="005B184B"/>
    <w:rsid w:val="005B6651"/>
    <w:rsid w:val="005C566A"/>
    <w:rsid w:val="005D017F"/>
    <w:rsid w:val="005D2367"/>
    <w:rsid w:val="005D3723"/>
    <w:rsid w:val="005D516C"/>
    <w:rsid w:val="005E0BE2"/>
    <w:rsid w:val="005E33F0"/>
    <w:rsid w:val="005E7C7F"/>
    <w:rsid w:val="005F3A2D"/>
    <w:rsid w:val="005F4E46"/>
    <w:rsid w:val="005F6C62"/>
    <w:rsid w:val="005F7FB1"/>
    <w:rsid w:val="00605098"/>
    <w:rsid w:val="006071D3"/>
    <w:rsid w:val="00611E85"/>
    <w:rsid w:val="00612E22"/>
    <w:rsid w:val="00621B82"/>
    <w:rsid w:val="00625651"/>
    <w:rsid w:val="0063049C"/>
    <w:rsid w:val="00630957"/>
    <w:rsid w:val="006309B1"/>
    <w:rsid w:val="0064223A"/>
    <w:rsid w:val="00647426"/>
    <w:rsid w:val="00647AD9"/>
    <w:rsid w:val="006573C7"/>
    <w:rsid w:val="00664747"/>
    <w:rsid w:val="00664A39"/>
    <w:rsid w:val="00665413"/>
    <w:rsid w:val="00665AF8"/>
    <w:rsid w:val="00666BDF"/>
    <w:rsid w:val="0067042F"/>
    <w:rsid w:val="00681528"/>
    <w:rsid w:val="00687BFE"/>
    <w:rsid w:val="00692EEC"/>
    <w:rsid w:val="00695509"/>
    <w:rsid w:val="006A41A7"/>
    <w:rsid w:val="006B4C13"/>
    <w:rsid w:val="006C29B9"/>
    <w:rsid w:val="006C2B0C"/>
    <w:rsid w:val="006C4753"/>
    <w:rsid w:val="006C7874"/>
    <w:rsid w:val="006D2648"/>
    <w:rsid w:val="006D3DFE"/>
    <w:rsid w:val="006D4625"/>
    <w:rsid w:val="006D49EE"/>
    <w:rsid w:val="006D5206"/>
    <w:rsid w:val="006D5305"/>
    <w:rsid w:val="006E1369"/>
    <w:rsid w:val="006E4E1B"/>
    <w:rsid w:val="006F5576"/>
    <w:rsid w:val="00707EBD"/>
    <w:rsid w:val="007101B1"/>
    <w:rsid w:val="0071113C"/>
    <w:rsid w:val="00714B42"/>
    <w:rsid w:val="00724E1B"/>
    <w:rsid w:val="00730671"/>
    <w:rsid w:val="007308AC"/>
    <w:rsid w:val="00731905"/>
    <w:rsid w:val="00734CFA"/>
    <w:rsid w:val="00737B42"/>
    <w:rsid w:val="0074092D"/>
    <w:rsid w:val="00743AFF"/>
    <w:rsid w:val="007463CB"/>
    <w:rsid w:val="0074775A"/>
    <w:rsid w:val="00750D60"/>
    <w:rsid w:val="007602CD"/>
    <w:rsid w:val="00760412"/>
    <w:rsid w:val="0076446B"/>
    <w:rsid w:val="0076723B"/>
    <w:rsid w:val="00776520"/>
    <w:rsid w:val="00777EFA"/>
    <w:rsid w:val="007825D0"/>
    <w:rsid w:val="00785D7A"/>
    <w:rsid w:val="007A7D35"/>
    <w:rsid w:val="007B4C0F"/>
    <w:rsid w:val="007B67AE"/>
    <w:rsid w:val="007D402D"/>
    <w:rsid w:val="007E4883"/>
    <w:rsid w:val="007E600C"/>
    <w:rsid w:val="00804F62"/>
    <w:rsid w:val="00805142"/>
    <w:rsid w:val="00805ADA"/>
    <w:rsid w:val="00810DE0"/>
    <w:rsid w:val="00810E41"/>
    <w:rsid w:val="00814FB7"/>
    <w:rsid w:val="00825850"/>
    <w:rsid w:val="00826551"/>
    <w:rsid w:val="00835D7A"/>
    <w:rsid w:val="00836E0B"/>
    <w:rsid w:val="008419A6"/>
    <w:rsid w:val="008425F6"/>
    <w:rsid w:val="008448CF"/>
    <w:rsid w:val="008545A7"/>
    <w:rsid w:val="008637F3"/>
    <w:rsid w:val="0086595B"/>
    <w:rsid w:val="00865BC3"/>
    <w:rsid w:val="00887A41"/>
    <w:rsid w:val="00892071"/>
    <w:rsid w:val="008923AD"/>
    <w:rsid w:val="008927A3"/>
    <w:rsid w:val="0089317C"/>
    <w:rsid w:val="008A40A2"/>
    <w:rsid w:val="008B424B"/>
    <w:rsid w:val="008B4411"/>
    <w:rsid w:val="008B49E8"/>
    <w:rsid w:val="008B6236"/>
    <w:rsid w:val="008C1525"/>
    <w:rsid w:val="008C16AC"/>
    <w:rsid w:val="008C722D"/>
    <w:rsid w:val="008C7A0C"/>
    <w:rsid w:val="008D0221"/>
    <w:rsid w:val="008D1DBB"/>
    <w:rsid w:val="008D3016"/>
    <w:rsid w:val="008D76C7"/>
    <w:rsid w:val="008D7F44"/>
    <w:rsid w:val="008E0278"/>
    <w:rsid w:val="008E0376"/>
    <w:rsid w:val="008E5D14"/>
    <w:rsid w:val="008E72A6"/>
    <w:rsid w:val="009040B0"/>
    <w:rsid w:val="00912FB9"/>
    <w:rsid w:val="0091744B"/>
    <w:rsid w:val="009238C8"/>
    <w:rsid w:val="009330F4"/>
    <w:rsid w:val="00946588"/>
    <w:rsid w:val="0095548E"/>
    <w:rsid w:val="00961E3E"/>
    <w:rsid w:val="009739C3"/>
    <w:rsid w:val="0097547F"/>
    <w:rsid w:val="00981C6C"/>
    <w:rsid w:val="00982787"/>
    <w:rsid w:val="009840D9"/>
    <w:rsid w:val="00986846"/>
    <w:rsid w:val="00993A79"/>
    <w:rsid w:val="00994624"/>
    <w:rsid w:val="009B2A12"/>
    <w:rsid w:val="009B7DA6"/>
    <w:rsid w:val="009C16B4"/>
    <w:rsid w:val="009C1854"/>
    <w:rsid w:val="009C4026"/>
    <w:rsid w:val="009C7F8E"/>
    <w:rsid w:val="009D1810"/>
    <w:rsid w:val="009D4E95"/>
    <w:rsid w:val="009D6AB6"/>
    <w:rsid w:val="009E223D"/>
    <w:rsid w:val="009E6718"/>
    <w:rsid w:val="009F1E35"/>
    <w:rsid w:val="009F3CD1"/>
    <w:rsid w:val="009F582C"/>
    <w:rsid w:val="009F6416"/>
    <w:rsid w:val="00A029A9"/>
    <w:rsid w:val="00A05367"/>
    <w:rsid w:val="00A15453"/>
    <w:rsid w:val="00A16920"/>
    <w:rsid w:val="00A21921"/>
    <w:rsid w:val="00A40BAB"/>
    <w:rsid w:val="00A47463"/>
    <w:rsid w:val="00A47579"/>
    <w:rsid w:val="00A52182"/>
    <w:rsid w:val="00A54D18"/>
    <w:rsid w:val="00A55847"/>
    <w:rsid w:val="00A5767A"/>
    <w:rsid w:val="00A615B7"/>
    <w:rsid w:val="00A62EBD"/>
    <w:rsid w:val="00A64605"/>
    <w:rsid w:val="00A6494E"/>
    <w:rsid w:val="00A6588B"/>
    <w:rsid w:val="00A66953"/>
    <w:rsid w:val="00A723C4"/>
    <w:rsid w:val="00A74A5D"/>
    <w:rsid w:val="00A75694"/>
    <w:rsid w:val="00A81580"/>
    <w:rsid w:val="00A85BB2"/>
    <w:rsid w:val="00A9205B"/>
    <w:rsid w:val="00A95A5A"/>
    <w:rsid w:val="00A95FFF"/>
    <w:rsid w:val="00AA424A"/>
    <w:rsid w:val="00AB254C"/>
    <w:rsid w:val="00AB4A3B"/>
    <w:rsid w:val="00AC221E"/>
    <w:rsid w:val="00AC7922"/>
    <w:rsid w:val="00AD509F"/>
    <w:rsid w:val="00AE18EB"/>
    <w:rsid w:val="00AE3783"/>
    <w:rsid w:val="00AE6E52"/>
    <w:rsid w:val="00AF3BE1"/>
    <w:rsid w:val="00AF4245"/>
    <w:rsid w:val="00B00337"/>
    <w:rsid w:val="00B0179A"/>
    <w:rsid w:val="00B025A4"/>
    <w:rsid w:val="00B04918"/>
    <w:rsid w:val="00B05B1D"/>
    <w:rsid w:val="00B120AA"/>
    <w:rsid w:val="00B1296E"/>
    <w:rsid w:val="00B135AB"/>
    <w:rsid w:val="00B143E2"/>
    <w:rsid w:val="00B16EFC"/>
    <w:rsid w:val="00B20EBC"/>
    <w:rsid w:val="00B21EAD"/>
    <w:rsid w:val="00B23648"/>
    <w:rsid w:val="00B236AD"/>
    <w:rsid w:val="00B33FF4"/>
    <w:rsid w:val="00B34D66"/>
    <w:rsid w:val="00B37D95"/>
    <w:rsid w:val="00B42537"/>
    <w:rsid w:val="00B50E0F"/>
    <w:rsid w:val="00B53B5E"/>
    <w:rsid w:val="00B54B8D"/>
    <w:rsid w:val="00B6086A"/>
    <w:rsid w:val="00B63EEB"/>
    <w:rsid w:val="00B7243B"/>
    <w:rsid w:val="00B73311"/>
    <w:rsid w:val="00B81DE2"/>
    <w:rsid w:val="00B8299F"/>
    <w:rsid w:val="00B837DD"/>
    <w:rsid w:val="00B867CC"/>
    <w:rsid w:val="00B95F93"/>
    <w:rsid w:val="00BB0C9D"/>
    <w:rsid w:val="00BB14D9"/>
    <w:rsid w:val="00BB19EB"/>
    <w:rsid w:val="00BC3105"/>
    <w:rsid w:val="00BC35F7"/>
    <w:rsid w:val="00BC3D2C"/>
    <w:rsid w:val="00BD23F6"/>
    <w:rsid w:val="00BD3117"/>
    <w:rsid w:val="00BD331B"/>
    <w:rsid w:val="00BD36D6"/>
    <w:rsid w:val="00BE0C6E"/>
    <w:rsid w:val="00BE282D"/>
    <w:rsid w:val="00BE3F58"/>
    <w:rsid w:val="00BE5C02"/>
    <w:rsid w:val="00BE78DD"/>
    <w:rsid w:val="00BF5DA1"/>
    <w:rsid w:val="00BF6118"/>
    <w:rsid w:val="00C00884"/>
    <w:rsid w:val="00C04BF7"/>
    <w:rsid w:val="00C105BA"/>
    <w:rsid w:val="00C11E06"/>
    <w:rsid w:val="00C14831"/>
    <w:rsid w:val="00C175D0"/>
    <w:rsid w:val="00C20C33"/>
    <w:rsid w:val="00C21F62"/>
    <w:rsid w:val="00C2569E"/>
    <w:rsid w:val="00C3429B"/>
    <w:rsid w:val="00C36CDA"/>
    <w:rsid w:val="00C5116B"/>
    <w:rsid w:val="00C535A3"/>
    <w:rsid w:val="00C57449"/>
    <w:rsid w:val="00C6006E"/>
    <w:rsid w:val="00C63C37"/>
    <w:rsid w:val="00C67E29"/>
    <w:rsid w:val="00C729F1"/>
    <w:rsid w:val="00C927E4"/>
    <w:rsid w:val="00C975DC"/>
    <w:rsid w:val="00CA0CE5"/>
    <w:rsid w:val="00CA1990"/>
    <w:rsid w:val="00CB1693"/>
    <w:rsid w:val="00CC16F8"/>
    <w:rsid w:val="00CC598E"/>
    <w:rsid w:val="00CC64FE"/>
    <w:rsid w:val="00CD0898"/>
    <w:rsid w:val="00CD4673"/>
    <w:rsid w:val="00CE4459"/>
    <w:rsid w:val="00CE7AFA"/>
    <w:rsid w:val="00CF523A"/>
    <w:rsid w:val="00CF786F"/>
    <w:rsid w:val="00D01AA7"/>
    <w:rsid w:val="00D04199"/>
    <w:rsid w:val="00D045B9"/>
    <w:rsid w:val="00D05C9E"/>
    <w:rsid w:val="00D07E7C"/>
    <w:rsid w:val="00D10FAD"/>
    <w:rsid w:val="00D11D2B"/>
    <w:rsid w:val="00D12D5D"/>
    <w:rsid w:val="00D1384C"/>
    <w:rsid w:val="00D13AEB"/>
    <w:rsid w:val="00D21960"/>
    <w:rsid w:val="00D241F0"/>
    <w:rsid w:val="00D3244F"/>
    <w:rsid w:val="00D40C1D"/>
    <w:rsid w:val="00D41B90"/>
    <w:rsid w:val="00D42C20"/>
    <w:rsid w:val="00D45C1A"/>
    <w:rsid w:val="00D516B4"/>
    <w:rsid w:val="00D62A21"/>
    <w:rsid w:val="00D6511E"/>
    <w:rsid w:val="00D66453"/>
    <w:rsid w:val="00D66F47"/>
    <w:rsid w:val="00D84C2F"/>
    <w:rsid w:val="00D94C19"/>
    <w:rsid w:val="00DB1EEC"/>
    <w:rsid w:val="00DB34B3"/>
    <w:rsid w:val="00DC1FFF"/>
    <w:rsid w:val="00DC21B1"/>
    <w:rsid w:val="00DC6F58"/>
    <w:rsid w:val="00DC7FEC"/>
    <w:rsid w:val="00DD3D15"/>
    <w:rsid w:val="00DD603F"/>
    <w:rsid w:val="00DE03CD"/>
    <w:rsid w:val="00DE1EB3"/>
    <w:rsid w:val="00DE2084"/>
    <w:rsid w:val="00E00936"/>
    <w:rsid w:val="00E0352C"/>
    <w:rsid w:val="00E03BE3"/>
    <w:rsid w:val="00E04D9F"/>
    <w:rsid w:val="00E04F7C"/>
    <w:rsid w:val="00E23514"/>
    <w:rsid w:val="00E27F80"/>
    <w:rsid w:val="00E31FC9"/>
    <w:rsid w:val="00E32842"/>
    <w:rsid w:val="00E36231"/>
    <w:rsid w:val="00E37CBB"/>
    <w:rsid w:val="00E452B8"/>
    <w:rsid w:val="00E45B7E"/>
    <w:rsid w:val="00E470EB"/>
    <w:rsid w:val="00E47718"/>
    <w:rsid w:val="00E606FB"/>
    <w:rsid w:val="00E62985"/>
    <w:rsid w:val="00E62E72"/>
    <w:rsid w:val="00E65632"/>
    <w:rsid w:val="00E76F81"/>
    <w:rsid w:val="00E77211"/>
    <w:rsid w:val="00E7762D"/>
    <w:rsid w:val="00E80945"/>
    <w:rsid w:val="00E81164"/>
    <w:rsid w:val="00E81696"/>
    <w:rsid w:val="00E834F4"/>
    <w:rsid w:val="00E876DD"/>
    <w:rsid w:val="00E92BAB"/>
    <w:rsid w:val="00E92FFE"/>
    <w:rsid w:val="00E935A8"/>
    <w:rsid w:val="00EA2D74"/>
    <w:rsid w:val="00EA3E24"/>
    <w:rsid w:val="00EA4872"/>
    <w:rsid w:val="00EB0A35"/>
    <w:rsid w:val="00EB3202"/>
    <w:rsid w:val="00EC0EDD"/>
    <w:rsid w:val="00EC1656"/>
    <w:rsid w:val="00EC1E82"/>
    <w:rsid w:val="00EC2C06"/>
    <w:rsid w:val="00EC333D"/>
    <w:rsid w:val="00EC422F"/>
    <w:rsid w:val="00EC470D"/>
    <w:rsid w:val="00EC61E1"/>
    <w:rsid w:val="00EC6B1D"/>
    <w:rsid w:val="00ED0534"/>
    <w:rsid w:val="00ED230B"/>
    <w:rsid w:val="00ED5B1A"/>
    <w:rsid w:val="00ED5CE4"/>
    <w:rsid w:val="00EE14B5"/>
    <w:rsid w:val="00EE54B8"/>
    <w:rsid w:val="00EE787F"/>
    <w:rsid w:val="00EE7D26"/>
    <w:rsid w:val="00EF0862"/>
    <w:rsid w:val="00EF294F"/>
    <w:rsid w:val="00EF73EE"/>
    <w:rsid w:val="00F01AB9"/>
    <w:rsid w:val="00F03191"/>
    <w:rsid w:val="00F05B57"/>
    <w:rsid w:val="00F13998"/>
    <w:rsid w:val="00F13C24"/>
    <w:rsid w:val="00F16724"/>
    <w:rsid w:val="00F32CD3"/>
    <w:rsid w:val="00F34C92"/>
    <w:rsid w:val="00F371FD"/>
    <w:rsid w:val="00F42DD0"/>
    <w:rsid w:val="00F46DFF"/>
    <w:rsid w:val="00F5580B"/>
    <w:rsid w:val="00F61C0B"/>
    <w:rsid w:val="00F630A4"/>
    <w:rsid w:val="00F71517"/>
    <w:rsid w:val="00F80F86"/>
    <w:rsid w:val="00F82598"/>
    <w:rsid w:val="00F91B45"/>
    <w:rsid w:val="00FA3B1B"/>
    <w:rsid w:val="00FA6A46"/>
    <w:rsid w:val="00FA716D"/>
    <w:rsid w:val="00FB2663"/>
    <w:rsid w:val="00FB282E"/>
    <w:rsid w:val="00FB3824"/>
    <w:rsid w:val="00FB5F03"/>
    <w:rsid w:val="00FC1BD6"/>
    <w:rsid w:val="00FC3F51"/>
    <w:rsid w:val="00FE0230"/>
    <w:rsid w:val="00FE0541"/>
    <w:rsid w:val="00FE53C3"/>
    <w:rsid w:val="00FE6514"/>
    <w:rsid w:val="00FE7A27"/>
    <w:rsid w:val="00FF0C5F"/>
    <w:rsid w:val="00FF7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09"/>
    <o:shapelayout v:ext="edit">
      <o:idmap v:ext="edit" data="1"/>
    </o:shapelayout>
  </w:shapeDefaults>
  <w:decimalSymbol w:val=","/>
  <w:listSeparator w:val=";"/>
  <w14:docId w14:val="6688B664"/>
  <w15:docId w15:val="{E0A28F13-7A42-4DB4-B4CC-9B2C6BD46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54B8D"/>
    <w:rPr>
      <w:rFonts w:ascii="Arial" w:hAnsi="Arial"/>
      <w:szCs w:val="20"/>
    </w:rPr>
  </w:style>
  <w:style w:type="paragraph" w:styleId="berschrift1">
    <w:name w:val="heading 1"/>
    <w:aliases w:val="Überschrift stefan,Chapter"/>
    <w:basedOn w:val="Standard"/>
    <w:next w:val="Standard"/>
    <w:link w:val="berschrift1Zchn"/>
    <w:uiPriority w:val="99"/>
    <w:qFormat/>
    <w:rsid w:val="00B54B8D"/>
    <w:pPr>
      <w:keepNext/>
      <w:numPr>
        <w:numId w:val="2"/>
      </w:numPr>
      <w:spacing w:before="600" w:after="60"/>
      <w:outlineLvl w:val="0"/>
    </w:pPr>
    <w:rPr>
      <w:b/>
      <w:kern w:val="32"/>
      <w:sz w:val="32"/>
    </w:rPr>
  </w:style>
  <w:style w:type="paragraph" w:styleId="berschrift2">
    <w:name w:val="heading 2"/>
    <w:aliases w:val="Section,Headline 2"/>
    <w:basedOn w:val="Standard"/>
    <w:next w:val="Standard"/>
    <w:link w:val="berschrift2Zchn"/>
    <w:uiPriority w:val="99"/>
    <w:qFormat/>
    <w:rsid w:val="00B54B8D"/>
    <w:pPr>
      <w:keepNext/>
      <w:numPr>
        <w:ilvl w:val="1"/>
        <w:numId w:val="2"/>
      </w:numPr>
      <w:tabs>
        <w:tab w:val="left" w:pos="1134"/>
      </w:tabs>
      <w:spacing w:before="480" w:after="60"/>
      <w:outlineLvl w:val="1"/>
    </w:pPr>
    <w:rPr>
      <w:b/>
      <w:i/>
      <w:sz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B54B8D"/>
    <w:pPr>
      <w:keepNext/>
      <w:numPr>
        <w:ilvl w:val="2"/>
        <w:numId w:val="2"/>
      </w:numPr>
      <w:tabs>
        <w:tab w:val="left" w:pos="1134"/>
      </w:tabs>
      <w:spacing w:before="240" w:after="60"/>
      <w:outlineLvl w:val="2"/>
    </w:pPr>
    <w:rPr>
      <w:b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B54B8D"/>
    <w:pPr>
      <w:keepNext/>
      <w:numPr>
        <w:ilvl w:val="3"/>
        <w:numId w:val="1"/>
      </w:numPr>
      <w:outlineLvl w:val="3"/>
    </w:pPr>
    <w:rPr>
      <w:b/>
      <w:sz w:val="18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B54B8D"/>
    <w:pPr>
      <w:numPr>
        <w:ilvl w:val="4"/>
        <w:numId w:val="1"/>
      </w:numPr>
      <w:spacing w:before="240" w:after="60"/>
      <w:outlineLvl w:val="4"/>
    </w:pPr>
  </w:style>
  <w:style w:type="paragraph" w:styleId="berschrift6">
    <w:name w:val="heading 6"/>
    <w:basedOn w:val="Standard"/>
    <w:next w:val="Standard"/>
    <w:link w:val="berschrift6Zchn"/>
    <w:uiPriority w:val="99"/>
    <w:qFormat/>
    <w:rsid w:val="00B54B8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B54B8D"/>
    <w:pPr>
      <w:numPr>
        <w:ilvl w:val="6"/>
        <w:numId w:val="1"/>
      </w:num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B54B8D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B54B8D"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Überschrift stefan Zchn,Chapter Zchn"/>
    <w:basedOn w:val="Absatz-Standardschriftart"/>
    <w:link w:val="berschrift1"/>
    <w:uiPriority w:val="99"/>
    <w:locked/>
    <w:rsid w:val="005E7C7F"/>
    <w:rPr>
      <w:rFonts w:ascii="Arial" w:hAnsi="Arial"/>
      <w:b/>
      <w:kern w:val="32"/>
      <w:sz w:val="32"/>
      <w:szCs w:val="20"/>
    </w:rPr>
  </w:style>
  <w:style w:type="character" w:customStyle="1" w:styleId="berschrift2Zchn">
    <w:name w:val="Überschrift 2 Zchn"/>
    <w:aliases w:val="Section Zchn,Headline 2 Zchn"/>
    <w:basedOn w:val="Absatz-Standardschriftart"/>
    <w:link w:val="berschrift2"/>
    <w:uiPriority w:val="99"/>
    <w:locked/>
    <w:rsid w:val="005E7C7F"/>
    <w:rPr>
      <w:rFonts w:ascii="Arial" w:hAnsi="Arial"/>
      <w:b/>
      <w:i/>
      <w:sz w:val="28"/>
      <w:szCs w:val="20"/>
    </w:rPr>
  </w:style>
  <w:style w:type="character" w:customStyle="1" w:styleId="berschrift3Zchn">
    <w:name w:val="Überschrift 3 Zchn"/>
    <w:basedOn w:val="Absatz-Standardschriftart"/>
    <w:link w:val="berschrift3"/>
    <w:uiPriority w:val="99"/>
    <w:locked/>
    <w:rsid w:val="005E7C7F"/>
    <w:rPr>
      <w:rFonts w:ascii="Arial" w:hAnsi="Arial"/>
      <w:b/>
      <w:szCs w:val="20"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5E7C7F"/>
    <w:rPr>
      <w:rFonts w:ascii="Arial" w:hAnsi="Arial"/>
      <w:b/>
      <w:sz w:val="18"/>
      <w:szCs w:val="20"/>
    </w:rPr>
  </w:style>
  <w:style w:type="character" w:customStyle="1" w:styleId="berschrift5Zchn">
    <w:name w:val="Überschrift 5 Zchn"/>
    <w:basedOn w:val="Absatz-Standardschriftart"/>
    <w:link w:val="berschrift5"/>
    <w:uiPriority w:val="99"/>
    <w:locked/>
    <w:rsid w:val="005E7C7F"/>
    <w:rPr>
      <w:rFonts w:ascii="Arial" w:hAnsi="Arial"/>
      <w:szCs w:val="20"/>
    </w:rPr>
  </w:style>
  <w:style w:type="character" w:customStyle="1" w:styleId="berschrift6Zchn">
    <w:name w:val="Überschrift 6 Zchn"/>
    <w:basedOn w:val="Absatz-Standardschriftart"/>
    <w:link w:val="berschrift6"/>
    <w:uiPriority w:val="99"/>
    <w:locked/>
    <w:rsid w:val="005E7C7F"/>
    <w:rPr>
      <w:rFonts w:ascii="Arial" w:hAnsi="Arial"/>
      <w:i/>
      <w:szCs w:val="20"/>
    </w:rPr>
  </w:style>
  <w:style w:type="character" w:customStyle="1" w:styleId="berschrift7Zchn">
    <w:name w:val="Überschrift 7 Zchn"/>
    <w:basedOn w:val="Absatz-Standardschriftart"/>
    <w:link w:val="berschrift7"/>
    <w:uiPriority w:val="99"/>
    <w:locked/>
    <w:rsid w:val="005E7C7F"/>
    <w:rPr>
      <w:rFonts w:ascii="Arial" w:hAnsi="Arial"/>
      <w:szCs w:val="20"/>
    </w:rPr>
  </w:style>
  <w:style w:type="character" w:customStyle="1" w:styleId="berschrift8Zchn">
    <w:name w:val="Überschrift 8 Zchn"/>
    <w:basedOn w:val="Absatz-Standardschriftart"/>
    <w:link w:val="berschrift8"/>
    <w:uiPriority w:val="99"/>
    <w:locked/>
    <w:rsid w:val="005E7C7F"/>
    <w:rPr>
      <w:rFonts w:ascii="Arial" w:hAnsi="Arial"/>
      <w:i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9"/>
    <w:locked/>
    <w:rsid w:val="005E7C7F"/>
    <w:rPr>
      <w:rFonts w:ascii="Arial" w:hAnsi="Arial"/>
      <w:b/>
      <w:i/>
      <w:sz w:val="18"/>
      <w:szCs w:val="20"/>
    </w:rPr>
  </w:style>
  <w:style w:type="paragraph" w:styleId="Fuzeile">
    <w:name w:val="footer"/>
    <w:basedOn w:val="Standard"/>
    <w:link w:val="FuzeileZchn"/>
    <w:uiPriority w:val="99"/>
    <w:rsid w:val="00B54B8D"/>
    <w:pPr>
      <w:pBdr>
        <w:top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semiHidden/>
    <w:locked/>
    <w:rsid w:val="005E7C7F"/>
    <w:rPr>
      <w:rFonts w:ascii="Arial" w:hAnsi="Arial" w:cs="Times New Roman"/>
      <w:sz w:val="20"/>
      <w:szCs w:val="20"/>
    </w:rPr>
  </w:style>
  <w:style w:type="paragraph" w:styleId="Kopfzeile">
    <w:name w:val="header"/>
    <w:basedOn w:val="Standard"/>
    <w:link w:val="KopfzeileZchn"/>
    <w:uiPriority w:val="99"/>
    <w:rsid w:val="00B54B8D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5E7C7F"/>
    <w:rPr>
      <w:rFonts w:ascii="Arial" w:hAnsi="Arial" w:cs="Times New Roman"/>
      <w:sz w:val="20"/>
      <w:szCs w:val="20"/>
    </w:rPr>
  </w:style>
  <w:style w:type="character" w:styleId="Seitenzahl">
    <w:name w:val="page number"/>
    <w:basedOn w:val="Absatz-Standardschriftart"/>
    <w:uiPriority w:val="99"/>
    <w:rsid w:val="00B54B8D"/>
    <w:rPr>
      <w:rFonts w:cs="Times New Roman"/>
    </w:rPr>
  </w:style>
  <w:style w:type="paragraph" w:styleId="Verzeichnis2">
    <w:name w:val="toc 2"/>
    <w:basedOn w:val="Standard"/>
    <w:next w:val="Standard"/>
    <w:autoRedefine/>
    <w:uiPriority w:val="99"/>
    <w:rsid w:val="00B54B8D"/>
    <w:pPr>
      <w:ind w:left="220"/>
    </w:pPr>
  </w:style>
  <w:style w:type="paragraph" w:styleId="Verzeichnis3">
    <w:name w:val="toc 3"/>
    <w:basedOn w:val="Standard"/>
    <w:next w:val="Standard"/>
    <w:autoRedefine/>
    <w:uiPriority w:val="99"/>
    <w:rsid w:val="00B54B8D"/>
    <w:pPr>
      <w:ind w:left="440"/>
    </w:pPr>
  </w:style>
  <w:style w:type="paragraph" w:styleId="Textkrper">
    <w:name w:val="Body Text"/>
    <w:basedOn w:val="Standard"/>
    <w:link w:val="TextkrperZchn"/>
    <w:uiPriority w:val="99"/>
    <w:rsid w:val="00B54B8D"/>
    <w:rPr>
      <w:sz w:val="24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locked/>
    <w:rsid w:val="005E7C7F"/>
    <w:rPr>
      <w:rFonts w:ascii="Arial" w:hAnsi="Arial" w:cs="Times New Roman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rsid w:val="009330F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5E7C7F"/>
    <w:rPr>
      <w:rFonts w:cs="Times New Roman"/>
      <w:sz w:val="2"/>
    </w:rPr>
  </w:style>
  <w:style w:type="paragraph" w:styleId="Textkrper-Zeileneinzug">
    <w:name w:val="Body Text Indent"/>
    <w:basedOn w:val="Standard"/>
    <w:link w:val="Textkrper-ZeileneinzugZchn"/>
    <w:uiPriority w:val="99"/>
    <w:rsid w:val="00C04BF7"/>
    <w:pPr>
      <w:tabs>
        <w:tab w:val="left" w:pos="1134"/>
      </w:tabs>
      <w:spacing w:after="120"/>
      <w:ind w:left="283"/>
    </w:pPr>
    <w:rPr>
      <w:sz w:val="24"/>
    </w:r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locked/>
    <w:rsid w:val="005E7C7F"/>
    <w:rPr>
      <w:rFonts w:ascii="Arial" w:hAnsi="Arial" w:cs="Times New Roman"/>
      <w:sz w:val="20"/>
      <w:szCs w:val="20"/>
    </w:rPr>
  </w:style>
  <w:style w:type="table" w:styleId="Tabellenraster">
    <w:name w:val="Table Grid"/>
    <w:basedOn w:val="NormaleTabelle"/>
    <w:uiPriority w:val="99"/>
    <w:rsid w:val="00C04BF7"/>
    <w:pPr>
      <w:tabs>
        <w:tab w:val="left" w:pos="1134"/>
      </w:tabs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erzeichnis1">
    <w:name w:val="toc 1"/>
    <w:basedOn w:val="Standard"/>
    <w:next w:val="Standard"/>
    <w:autoRedefine/>
    <w:uiPriority w:val="99"/>
    <w:semiHidden/>
    <w:rsid w:val="00C04BF7"/>
  </w:style>
  <w:style w:type="character" w:styleId="Kommentarzeichen">
    <w:name w:val="annotation reference"/>
    <w:basedOn w:val="Absatz-Standardschriftart"/>
    <w:uiPriority w:val="99"/>
    <w:rsid w:val="005D516C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rsid w:val="005D516C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locked/>
    <w:rsid w:val="005D516C"/>
    <w:rPr>
      <w:rFonts w:ascii="Arial" w:hAnsi="Arial" w:cs="Times New Roma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rsid w:val="005D516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locked/>
    <w:rsid w:val="005D516C"/>
    <w:rPr>
      <w:rFonts w:ascii="Arial" w:hAnsi="Arial" w:cs="Times New Roman"/>
      <w:b/>
      <w:bCs/>
    </w:rPr>
  </w:style>
  <w:style w:type="paragraph" w:styleId="Listenabsatz">
    <w:name w:val="List Paragraph"/>
    <w:basedOn w:val="Standard"/>
    <w:link w:val="ListenabsatzZchn"/>
    <w:uiPriority w:val="34"/>
    <w:qFormat/>
    <w:rsid w:val="00060620"/>
    <w:pPr>
      <w:ind w:left="720"/>
      <w:contextualSpacing/>
    </w:pPr>
  </w:style>
  <w:style w:type="paragraph" w:customStyle="1" w:styleId="text1">
    <w:name w:val="text1"/>
    <w:basedOn w:val="Standard"/>
    <w:uiPriority w:val="99"/>
    <w:rsid w:val="004471CB"/>
    <w:pPr>
      <w:keepLines/>
      <w:tabs>
        <w:tab w:val="left" w:pos="567"/>
      </w:tabs>
      <w:spacing w:before="240"/>
      <w:ind w:left="851"/>
      <w:jc w:val="both"/>
    </w:pPr>
    <w:rPr>
      <w:color w:val="000000"/>
      <w:sz w:val="20"/>
    </w:rPr>
  </w:style>
  <w:style w:type="paragraph" w:styleId="Dokumentstruktur">
    <w:name w:val="Document Map"/>
    <w:basedOn w:val="Standard"/>
    <w:link w:val="DokumentstrukturZchn"/>
    <w:uiPriority w:val="99"/>
    <w:semiHidden/>
    <w:locked/>
    <w:rsid w:val="006D49EE"/>
    <w:pPr>
      <w:shd w:val="clear" w:color="auto" w:fill="000080"/>
    </w:pPr>
    <w:rPr>
      <w:rFonts w:ascii="Tahoma" w:hAnsi="Tahoma" w:cs="Tahoma"/>
      <w:sz w:val="20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locked/>
    <w:rsid w:val="00CE4459"/>
    <w:rPr>
      <w:rFonts w:cs="Times New Roman"/>
      <w:sz w:val="2"/>
    </w:rPr>
  </w:style>
  <w:style w:type="character" w:styleId="Platzhaltertext">
    <w:name w:val="Placeholder Text"/>
    <w:basedOn w:val="Absatz-Standardschriftart"/>
    <w:uiPriority w:val="99"/>
    <w:semiHidden/>
    <w:rsid w:val="0045677D"/>
    <w:rPr>
      <w:color w:val="808080"/>
    </w:rPr>
  </w:style>
  <w:style w:type="character" w:customStyle="1" w:styleId="ListenabsatzZchn">
    <w:name w:val="Listenabsatz Zchn"/>
    <w:link w:val="Listenabsatz"/>
    <w:uiPriority w:val="34"/>
    <w:locked/>
    <w:rsid w:val="00734CFA"/>
    <w:rPr>
      <w:rFonts w:ascii="Arial" w:hAnsi="Arial"/>
      <w:szCs w:val="20"/>
    </w:rPr>
  </w:style>
  <w:style w:type="character" w:customStyle="1" w:styleId="word-wrap-container">
    <w:name w:val="word-wrap-container"/>
    <w:basedOn w:val="Absatz-Standardschriftart"/>
    <w:rsid w:val="00621B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86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Recht\Vergabehandbuch\LDI\Dok\Pflichtenheft%20Teil%20A_Rohling_v0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D7A79B-6ADB-4254-8056-8E8901F9D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Pflichtenheft Teil A_Rohling_v01.dot</Template>
  <TotalTime>0</TotalTime>
  <Pages>4</Pages>
  <Words>1011</Words>
  <Characters>6370</Characters>
  <Application>Microsoft Office Word</Application>
  <DocSecurity>0</DocSecurity>
  <Lines>53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Landesbetrieb Daten und Information</Company>
  <LinksUpToDate>false</LinksUpToDate>
  <CharactersWithSpaces>7367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Dubois, Marcus (ZBL)</dc:creator>
  <cp:lastModifiedBy>Müller, Benjamin (ZBL)</cp:lastModifiedBy>
  <cp:revision>3</cp:revision>
  <cp:lastPrinted>2019-11-07T13:10:00Z</cp:lastPrinted>
  <dcterms:created xsi:type="dcterms:W3CDTF">2026-07-15T09:59:00Z</dcterms:created>
  <dcterms:modified xsi:type="dcterms:W3CDTF">2026-07-15T10:00:00Z</dcterms:modified>
</cp:coreProperties>
</file>