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Anbau Schlauchpflegeraum FFW Nieder-Olm_Estrich- und Fliesen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 17d_II_26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Fliesen- und Estricharbeiten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