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/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Rahmenvereinbarung Straßenreinigung Ölspurbeseitigung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ZV 22_26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>Dienstleistung, Straßenreinigung, Ölspurbeseitigung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