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2026/04-203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17.08.2026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Machbarkeitsstudie Gaserfassung und Gasbehandlung - Deponie Schweinsdell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Machbarkeitsstudie zur Deponiegaserfassung und - behandlung 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