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34_10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raßenausbau Dorfplatz Hainfeld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raßen- und Tiefbau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