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1-20-2026-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G Zell; Sankt Aldegund; Ausbau der Klosterkammerstraße und der Römerstraß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: Straßenbau, Kanalbau und Wasserversorg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