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26-028-18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23.07.2026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Ausbau "Brunnenstraße", Unnau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Ausbau "Brunnenstraße", Unnau
Erneuerung Ver- und Entsorgungsanlagen; Straßenbau und Beleuchtung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