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Anbindung des Hochbehälters Thiels Hütte an die Trinkwasserversorgung der VG Wirges - Tragwerksplanung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2026-055-10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Planungsleistung nach HOAI für die Tragwerksplanung Anbau Trinkwasseraufbereitungsanlage Schöne Aussicht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