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1CFA" w:rsidRDefault="007D1CFA" w:rsidP="00A968BB">
      <w:pPr>
        <w:shd w:val="clear" w:color="auto" w:fill="FFFFFF"/>
        <w:spacing w:after="0" w:line="450" w:lineRule="atLeast"/>
        <w:ind w:left="375"/>
        <w:outlineLvl w:val="1"/>
        <w:rPr>
          <w:rFonts w:ascii="Arial" w:hAnsi="Arial" w:cs="Arial"/>
          <w:i/>
          <w:sz w:val="18"/>
          <w:szCs w:val="18"/>
        </w:rPr>
      </w:pPr>
    </w:p>
    <w:p w:rsidR="007D1CFA" w:rsidRPr="0082102A" w:rsidRDefault="007D1CFA" w:rsidP="0082102A">
      <w:pPr>
        <w:shd w:val="clear" w:color="auto" w:fill="FFFFFF"/>
        <w:spacing w:after="0" w:line="450" w:lineRule="atLeast"/>
        <w:ind w:left="375"/>
        <w:jc w:val="center"/>
        <w:outlineLvl w:val="1"/>
        <w:rPr>
          <w:rFonts w:ascii="Arial" w:eastAsia="Times New Roman" w:hAnsi="Arial" w:cs="Arial"/>
          <w:b/>
          <w:color w:val="000000"/>
          <w:kern w:val="36"/>
          <w:sz w:val="24"/>
          <w:szCs w:val="29"/>
          <w:u w:val="double"/>
          <w:lang w:eastAsia="de-DE"/>
        </w:rPr>
      </w:pPr>
      <w:r w:rsidRPr="0082102A">
        <w:rPr>
          <w:rFonts w:ascii="Arial" w:eastAsia="Times New Roman" w:hAnsi="Arial" w:cs="Arial"/>
          <w:b/>
          <w:color w:val="000000"/>
          <w:kern w:val="36"/>
          <w:sz w:val="24"/>
          <w:szCs w:val="29"/>
          <w:u w:val="double"/>
          <w:lang w:eastAsia="de-DE"/>
        </w:rPr>
        <w:t>Leistungsverzeichnis für die Vergabe der</w:t>
      </w:r>
      <w:r w:rsidR="008A522E">
        <w:rPr>
          <w:rFonts w:ascii="Arial" w:eastAsia="Times New Roman" w:hAnsi="Arial" w:cs="Arial"/>
          <w:b/>
          <w:color w:val="000000"/>
          <w:kern w:val="36"/>
          <w:sz w:val="24"/>
          <w:szCs w:val="29"/>
          <w:u w:val="double"/>
          <w:lang w:eastAsia="de-DE"/>
        </w:rPr>
        <w:t xml:space="preserve"> betriebsärztlichen</w:t>
      </w:r>
      <w:r w:rsidR="00FE3DC9" w:rsidRPr="0082102A">
        <w:rPr>
          <w:rFonts w:ascii="Arial" w:eastAsia="Times New Roman" w:hAnsi="Arial" w:cs="Arial"/>
          <w:b/>
          <w:color w:val="000000"/>
          <w:kern w:val="36"/>
          <w:sz w:val="24"/>
          <w:szCs w:val="29"/>
          <w:u w:val="double"/>
          <w:lang w:eastAsia="de-DE"/>
        </w:rPr>
        <w:t xml:space="preserve"> Betreuung „Gesamtbetreuung“</w:t>
      </w:r>
    </w:p>
    <w:p w:rsidR="007D1CFA" w:rsidRDefault="007D1CFA" w:rsidP="007D1CFA">
      <w:pPr>
        <w:shd w:val="clear" w:color="auto" w:fill="FFFFFF"/>
        <w:spacing w:after="0" w:line="450" w:lineRule="atLeast"/>
        <w:ind w:left="375"/>
        <w:outlineLvl w:val="1"/>
        <w:rPr>
          <w:rFonts w:ascii="Arial" w:eastAsia="Times New Roman" w:hAnsi="Arial" w:cs="Arial"/>
          <w:color w:val="000000"/>
          <w:kern w:val="36"/>
          <w:u w:val="single"/>
          <w:lang w:eastAsia="de-DE"/>
        </w:rPr>
      </w:pPr>
    </w:p>
    <w:p w:rsidR="00AE0A5E" w:rsidRDefault="00AE0A5E" w:rsidP="00834CE9">
      <w:pPr>
        <w:ind w:left="2832" w:hanging="2832"/>
        <w:jc w:val="both"/>
      </w:pPr>
      <w:r>
        <w:rPr>
          <w:rFonts w:ascii="Arial" w:eastAsia="Times New Roman" w:hAnsi="Arial" w:cs="Arial"/>
          <w:b/>
          <w:color w:val="000000"/>
          <w:kern w:val="36"/>
          <w:lang w:eastAsia="de-DE"/>
        </w:rPr>
        <w:t>Auftraggeber:</w:t>
      </w:r>
      <w:r>
        <w:rPr>
          <w:rFonts w:ascii="Arial" w:eastAsia="Times New Roman" w:hAnsi="Arial" w:cs="Arial"/>
          <w:b/>
          <w:color w:val="000000"/>
          <w:kern w:val="36"/>
          <w:lang w:eastAsia="de-DE"/>
        </w:rPr>
        <w:tab/>
      </w:r>
      <w:r w:rsidRPr="00AE0A5E">
        <w:rPr>
          <w:rFonts w:ascii="Arial" w:eastAsia="Times New Roman" w:hAnsi="Arial" w:cs="Arial"/>
          <w:color w:val="000000"/>
          <w:kern w:val="36"/>
          <w:lang w:eastAsia="de-DE"/>
        </w:rPr>
        <w:t>Verbandsgemeinde</w:t>
      </w:r>
      <w:r w:rsidR="001E5D84" w:rsidRPr="00AE0A5E">
        <w:rPr>
          <w:rFonts w:ascii="Arial" w:eastAsia="Times New Roman" w:hAnsi="Arial" w:cs="Arial"/>
          <w:color w:val="000000"/>
          <w:kern w:val="36"/>
          <w:lang w:eastAsia="de-DE"/>
        </w:rPr>
        <w:t xml:space="preserve"> Weißenthurm</w:t>
      </w:r>
      <w:r w:rsidRPr="00AE0A5E">
        <w:rPr>
          <w:rFonts w:ascii="Arial" w:hAnsi="Arial" w:cs="Arial"/>
        </w:rPr>
        <w:t>, vertreten durch Herrn Bürgermeister Thomas Przybylla</w:t>
      </w:r>
      <w:r w:rsidR="005C4474">
        <w:rPr>
          <w:rFonts w:ascii="Arial" w:hAnsi="Arial" w:cs="Arial"/>
        </w:rPr>
        <w:t>, Kärlicher Str. 4, 56575 Weißenthurm</w:t>
      </w:r>
    </w:p>
    <w:p w:rsidR="001E5D84" w:rsidRPr="00B7622A" w:rsidRDefault="00834CE9" w:rsidP="00834CE9">
      <w:pPr>
        <w:shd w:val="clear" w:color="auto" w:fill="FFFFFF"/>
        <w:spacing w:after="0" w:line="240" w:lineRule="auto"/>
        <w:jc w:val="both"/>
        <w:outlineLvl w:val="1"/>
        <w:rPr>
          <w:rFonts w:ascii="Arial" w:hAnsi="Arial" w:cs="Arial"/>
        </w:rPr>
      </w:pPr>
      <w:r w:rsidRPr="00834CE9">
        <w:rPr>
          <w:rFonts w:ascii="Arial" w:hAnsi="Arial" w:cs="Arial"/>
          <w:b/>
        </w:rPr>
        <w:t>Kontakt für fachliche</w:t>
      </w:r>
      <w:r>
        <w:rPr>
          <w:rFonts w:ascii="Arial" w:hAnsi="Arial" w:cs="Arial"/>
          <w:b/>
        </w:rPr>
        <w:tab/>
      </w:r>
      <w:r w:rsidR="00B7622A" w:rsidRPr="00B7622A">
        <w:rPr>
          <w:rFonts w:ascii="Arial" w:hAnsi="Arial" w:cs="Arial"/>
        </w:rPr>
        <w:t>Frau Susanne</w:t>
      </w:r>
      <w:r w:rsidR="00650655">
        <w:rPr>
          <w:rFonts w:ascii="Arial" w:hAnsi="Arial" w:cs="Arial"/>
        </w:rPr>
        <w:t xml:space="preserve"> Weiß</w:t>
      </w:r>
    </w:p>
    <w:p w:rsidR="00834CE9" w:rsidRPr="00834CE9" w:rsidRDefault="00834CE9" w:rsidP="00834CE9">
      <w:pPr>
        <w:shd w:val="clear" w:color="auto" w:fill="FFFFFF"/>
        <w:spacing w:after="0" w:line="240" w:lineRule="auto"/>
        <w:jc w:val="both"/>
        <w:outlineLvl w:val="1"/>
        <w:rPr>
          <w:rFonts w:ascii="Arial" w:hAnsi="Arial" w:cs="Arial"/>
          <w:b/>
        </w:rPr>
      </w:pPr>
      <w:r w:rsidRPr="00834CE9">
        <w:rPr>
          <w:rFonts w:ascii="Arial" w:hAnsi="Arial" w:cs="Arial"/>
          <w:b/>
        </w:rPr>
        <w:t>Auskünfte:</w:t>
      </w:r>
      <w:r>
        <w:rPr>
          <w:rFonts w:ascii="Arial" w:hAnsi="Arial" w:cs="Arial"/>
          <w:b/>
        </w:rPr>
        <w:tab/>
      </w:r>
      <w:r>
        <w:rPr>
          <w:rFonts w:ascii="Arial" w:hAnsi="Arial" w:cs="Arial"/>
          <w:b/>
        </w:rPr>
        <w:tab/>
      </w:r>
      <w:r>
        <w:rPr>
          <w:rFonts w:ascii="Arial" w:hAnsi="Arial" w:cs="Arial"/>
          <w:b/>
        </w:rPr>
        <w:tab/>
      </w:r>
      <w:r w:rsidRPr="00834CE9">
        <w:rPr>
          <w:rFonts w:ascii="Arial" w:hAnsi="Arial" w:cs="Arial"/>
        </w:rPr>
        <w:t>Tel: 02637/913-</w:t>
      </w:r>
      <w:r w:rsidR="00650655">
        <w:rPr>
          <w:rFonts w:ascii="Arial" w:hAnsi="Arial" w:cs="Arial"/>
        </w:rPr>
        <w:t>137</w:t>
      </w:r>
      <w:r>
        <w:rPr>
          <w:rFonts w:ascii="Arial" w:hAnsi="Arial" w:cs="Arial"/>
        </w:rPr>
        <w:t xml:space="preserve">, </w:t>
      </w:r>
      <w:r w:rsidR="00B7622A">
        <w:rPr>
          <w:rFonts w:ascii="Arial" w:hAnsi="Arial" w:cs="Arial"/>
        </w:rPr>
        <w:t>susanne.</w:t>
      </w:r>
      <w:r w:rsidR="00650655">
        <w:rPr>
          <w:rFonts w:ascii="Arial" w:hAnsi="Arial" w:cs="Arial"/>
        </w:rPr>
        <w:t>weiss</w:t>
      </w:r>
      <w:r w:rsidR="00B7622A">
        <w:rPr>
          <w:rFonts w:ascii="Arial" w:hAnsi="Arial" w:cs="Arial"/>
        </w:rPr>
        <w:t>@vgwthurm.de</w:t>
      </w:r>
    </w:p>
    <w:p w:rsidR="00834CE9" w:rsidRPr="00834CE9" w:rsidRDefault="00834CE9" w:rsidP="00834CE9">
      <w:pPr>
        <w:shd w:val="clear" w:color="auto" w:fill="FFFFFF"/>
        <w:spacing w:after="0" w:line="240" w:lineRule="auto"/>
        <w:jc w:val="both"/>
        <w:outlineLvl w:val="1"/>
        <w:rPr>
          <w:rFonts w:ascii="Arial" w:hAnsi="Arial" w:cs="Arial"/>
          <w:b/>
        </w:rPr>
      </w:pPr>
      <w:r w:rsidRPr="00834CE9">
        <w:rPr>
          <w:rFonts w:ascii="Arial" w:hAnsi="Arial" w:cs="Arial"/>
          <w:b/>
        </w:rPr>
        <w:t>Art des</w:t>
      </w:r>
      <w:r w:rsidR="007179F4">
        <w:rPr>
          <w:rFonts w:ascii="Arial" w:hAnsi="Arial" w:cs="Arial"/>
          <w:b/>
        </w:rPr>
        <w:tab/>
      </w:r>
      <w:r w:rsidR="007179F4">
        <w:rPr>
          <w:rFonts w:ascii="Arial" w:hAnsi="Arial" w:cs="Arial"/>
          <w:b/>
        </w:rPr>
        <w:tab/>
      </w:r>
      <w:r w:rsidR="007179F4">
        <w:rPr>
          <w:rFonts w:ascii="Arial" w:hAnsi="Arial" w:cs="Arial"/>
          <w:b/>
        </w:rPr>
        <w:tab/>
      </w:r>
      <w:r w:rsidR="007179F4" w:rsidRPr="007179F4">
        <w:rPr>
          <w:rFonts w:ascii="Arial" w:hAnsi="Arial" w:cs="Arial"/>
        </w:rPr>
        <w:t>Die Verbandsgemeinde Weißenthurm ist eine Körperschaft des</w:t>
      </w:r>
    </w:p>
    <w:p w:rsidR="00834CE9" w:rsidRDefault="00834CE9" w:rsidP="007179F4">
      <w:pPr>
        <w:shd w:val="clear" w:color="auto" w:fill="FFFFFF"/>
        <w:spacing w:after="0" w:line="240" w:lineRule="auto"/>
        <w:ind w:left="2832" w:hanging="2832"/>
        <w:jc w:val="both"/>
        <w:outlineLvl w:val="1"/>
        <w:rPr>
          <w:rFonts w:ascii="Arial" w:hAnsi="Arial" w:cs="Arial"/>
        </w:rPr>
      </w:pPr>
      <w:r w:rsidRPr="00834CE9">
        <w:rPr>
          <w:rFonts w:ascii="Arial" w:hAnsi="Arial" w:cs="Arial"/>
          <w:b/>
        </w:rPr>
        <w:t>Unternehme</w:t>
      </w:r>
      <w:r>
        <w:rPr>
          <w:rFonts w:ascii="Arial" w:hAnsi="Arial" w:cs="Arial"/>
          <w:b/>
        </w:rPr>
        <w:t>n</w:t>
      </w:r>
      <w:r w:rsidRPr="00834CE9">
        <w:rPr>
          <w:rFonts w:ascii="Arial" w:hAnsi="Arial" w:cs="Arial"/>
          <w:b/>
        </w:rPr>
        <w:t>s:</w:t>
      </w:r>
      <w:r w:rsidRPr="00834CE9">
        <w:rPr>
          <w:rFonts w:ascii="Arial" w:hAnsi="Arial" w:cs="Arial"/>
          <w:b/>
        </w:rPr>
        <w:tab/>
      </w:r>
      <w:r w:rsidR="007179F4">
        <w:rPr>
          <w:rFonts w:ascii="Arial" w:hAnsi="Arial" w:cs="Arial"/>
        </w:rPr>
        <w:t>öffentlichen Rechts</w:t>
      </w:r>
    </w:p>
    <w:p w:rsidR="00834CE9" w:rsidRPr="00834CE9" w:rsidRDefault="00834CE9" w:rsidP="00834CE9">
      <w:pPr>
        <w:shd w:val="clear" w:color="auto" w:fill="FFFFFF"/>
        <w:spacing w:after="0" w:line="240" w:lineRule="auto"/>
        <w:jc w:val="both"/>
        <w:outlineLvl w:val="1"/>
        <w:rPr>
          <w:rFonts w:ascii="Arial" w:hAnsi="Arial" w:cs="Arial"/>
          <w:b/>
        </w:rPr>
      </w:pPr>
    </w:p>
    <w:p w:rsidR="00834CE9" w:rsidRPr="00834CE9" w:rsidRDefault="00834CE9" w:rsidP="00834CE9">
      <w:pPr>
        <w:shd w:val="clear" w:color="auto" w:fill="FFFFFF"/>
        <w:spacing w:after="0" w:line="240" w:lineRule="auto"/>
        <w:jc w:val="both"/>
        <w:outlineLvl w:val="1"/>
        <w:rPr>
          <w:rFonts w:ascii="Arial" w:hAnsi="Arial" w:cs="Arial"/>
          <w:b/>
        </w:rPr>
      </w:pPr>
      <w:r w:rsidRPr="00834CE9">
        <w:rPr>
          <w:rFonts w:ascii="Arial" w:hAnsi="Arial" w:cs="Arial"/>
          <w:b/>
        </w:rPr>
        <w:t>Art der</w:t>
      </w:r>
      <w:r w:rsidRPr="00834CE9">
        <w:rPr>
          <w:rFonts w:ascii="Arial" w:hAnsi="Arial" w:cs="Arial"/>
          <w:b/>
        </w:rPr>
        <w:tab/>
      </w:r>
      <w:r w:rsidRPr="00834CE9">
        <w:rPr>
          <w:rFonts w:ascii="Arial" w:hAnsi="Arial" w:cs="Arial"/>
          <w:b/>
        </w:rPr>
        <w:tab/>
      </w:r>
      <w:r w:rsidRPr="00834CE9">
        <w:rPr>
          <w:rFonts w:ascii="Arial" w:hAnsi="Arial" w:cs="Arial"/>
          <w:b/>
        </w:rPr>
        <w:tab/>
      </w:r>
      <w:r w:rsidR="00D76993">
        <w:rPr>
          <w:rFonts w:ascii="Arial" w:hAnsi="Arial" w:cs="Arial"/>
        </w:rPr>
        <w:t>Öffentliche Ausschreibung</w:t>
      </w:r>
      <w:bookmarkStart w:id="0" w:name="_GoBack"/>
      <w:bookmarkEnd w:id="0"/>
    </w:p>
    <w:p w:rsidR="00834CE9" w:rsidRDefault="00834CE9" w:rsidP="00834CE9">
      <w:pPr>
        <w:shd w:val="clear" w:color="auto" w:fill="FFFFFF"/>
        <w:spacing w:after="0" w:line="240" w:lineRule="auto"/>
        <w:jc w:val="both"/>
        <w:outlineLvl w:val="1"/>
        <w:rPr>
          <w:rFonts w:ascii="Arial" w:hAnsi="Arial" w:cs="Arial"/>
          <w:b/>
        </w:rPr>
      </w:pPr>
      <w:r w:rsidRPr="00834CE9">
        <w:rPr>
          <w:rFonts w:ascii="Arial" w:hAnsi="Arial" w:cs="Arial"/>
          <w:b/>
        </w:rPr>
        <w:t>Vergabe:</w:t>
      </w:r>
    </w:p>
    <w:p w:rsidR="00834CE9" w:rsidRDefault="00834CE9" w:rsidP="00834CE9">
      <w:pPr>
        <w:shd w:val="clear" w:color="auto" w:fill="FFFFFF"/>
        <w:spacing w:after="0" w:line="240" w:lineRule="auto"/>
        <w:jc w:val="both"/>
        <w:outlineLvl w:val="1"/>
        <w:rPr>
          <w:rFonts w:ascii="Arial" w:hAnsi="Arial" w:cs="Arial"/>
          <w:b/>
        </w:rPr>
      </w:pPr>
    </w:p>
    <w:p w:rsidR="00834CE9" w:rsidRDefault="00834CE9" w:rsidP="00291B1D">
      <w:pPr>
        <w:shd w:val="clear" w:color="auto" w:fill="FFFFFF"/>
        <w:spacing w:after="0" w:line="240" w:lineRule="auto"/>
        <w:jc w:val="both"/>
        <w:outlineLvl w:val="1"/>
        <w:rPr>
          <w:rFonts w:ascii="Arial" w:hAnsi="Arial" w:cs="Arial"/>
          <w:b/>
        </w:rPr>
      </w:pPr>
      <w:r>
        <w:rPr>
          <w:rFonts w:ascii="Arial" w:hAnsi="Arial" w:cs="Arial"/>
          <w:b/>
        </w:rPr>
        <w:t>Art und Umfang der</w:t>
      </w:r>
      <w:r>
        <w:rPr>
          <w:rFonts w:ascii="Arial" w:hAnsi="Arial" w:cs="Arial"/>
          <w:b/>
        </w:rPr>
        <w:tab/>
      </w:r>
      <w:r>
        <w:rPr>
          <w:rFonts w:ascii="Arial" w:hAnsi="Arial" w:cs="Arial"/>
          <w:b/>
        </w:rPr>
        <w:tab/>
      </w:r>
      <w:r>
        <w:rPr>
          <w:rFonts w:ascii="Arial" w:hAnsi="Arial" w:cs="Arial"/>
        </w:rPr>
        <w:t xml:space="preserve">Die </w:t>
      </w:r>
      <w:r w:rsidR="00291B1D">
        <w:rPr>
          <w:rFonts w:ascii="Arial" w:hAnsi="Arial" w:cs="Arial"/>
        </w:rPr>
        <w:t xml:space="preserve">  </w:t>
      </w:r>
      <w:r>
        <w:rPr>
          <w:rFonts w:ascii="Arial" w:hAnsi="Arial" w:cs="Arial"/>
        </w:rPr>
        <w:t xml:space="preserve">Verbandsgemeinde </w:t>
      </w:r>
      <w:r w:rsidR="00291B1D">
        <w:rPr>
          <w:rFonts w:ascii="Arial" w:hAnsi="Arial" w:cs="Arial"/>
        </w:rPr>
        <w:t xml:space="preserve">   </w:t>
      </w:r>
      <w:r>
        <w:rPr>
          <w:rFonts w:ascii="Arial" w:hAnsi="Arial" w:cs="Arial"/>
        </w:rPr>
        <w:t>Weißenthurm</w:t>
      </w:r>
      <w:r w:rsidR="00291B1D">
        <w:rPr>
          <w:rFonts w:ascii="Arial" w:hAnsi="Arial" w:cs="Arial"/>
        </w:rPr>
        <w:t xml:space="preserve"> </w:t>
      </w:r>
      <w:r>
        <w:rPr>
          <w:rFonts w:ascii="Arial" w:hAnsi="Arial" w:cs="Arial"/>
        </w:rPr>
        <w:t xml:space="preserve"> </w:t>
      </w:r>
      <w:r w:rsidR="00291B1D">
        <w:rPr>
          <w:rFonts w:ascii="Arial" w:hAnsi="Arial" w:cs="Arial"/>
        </w:rPr>
        <w:t xml:space="preserve"> </w:t>
      </w:r>
      <w:r w:rsidR="009946C0">
        <w:rPr>
          <w:rFonts w:ascii="Arial" w:hAnsi="Arial" w:cs="Arial"/>
        </w:rPr>
        <w:t xml:space="preserve">beabsichtigt </w:t>
      </w:r>
      <w:r w:rsidR="00E3323B">
        <w:rPr>
          <w:rFonts w:ascii="Arial" w:hAnsi="Arial" w:cs="Arial"/>
        </w:rPr>
        <w:t xml:space="preserve">  im Rahmen</w:t>
      </w:r>
      <w:r w:rsidR="00291B1D">
        <w:rPr>
          <w:rFonts w:ascii="Arial" w:hAnsi="Arial" w:cs="Arial"/>
        </w:rPr>
        <w:t xml:space="preserve"> </w:t>
      </w:r>
    </w:p>
    <w:p w:rsidR="00834CE9" w:rsidRDefault="00291B1D" w:rsidP="00291B1D">
      <w:pPr>
        <w:shd w:val="clear" w:color="auto" w:fill="FFFFFF"/>
        <w:spacing w:after="0" w:line="240" w:lineRule="auto"/>
        <w:ind w:left="2832" w:hanging="2832"/>
        <w:jc w:val="both"/>
        <w:outlineLvl w:val="1"/>
        <w:rPr>
          <w:rFonts w:ascii="Arial" w:hAnsi="Arial" w:cs="Arial"/>
        </w:rPr>
      </w:pPr>
      <w:r>
        <w:rPr>
          <w:rFonts w:ascii="Arial" w:hAnsi="Arial" w:cs="Arial"/>
          <w:b/>
        </w:rPr>
        <w:t>Leistung:</w:t>
      </w:r>
      <w:r w:rsidR="00834CE9">
        <w:rPr>
          <w:rFonts w:ascii="Arial" w:hAnsi="Arial" w:cs="Arial"/>
          <w:b/>
        </w:rPr>
        <w:tab/>
      </w:r>
      <w:r w:rsidR="00834CE9">
        <w:rPr>
          <w:rFonts w:ascii="Arial" w:hAnsi="Arial" w:cs="Arial"/>
        </w:rPr>
        <w:t>einer Freihändigen Vergabe die Vergabe für die arbeitsmedizinische Betreuung „Gesamtbetreuung“ nach dem Arbeitssicherheitsgesetz (ASiG), DGUV Vorschrift 2 und der Verordnung zur arbeitsmedizinischen Vorsorge (</w:t>
      </w:r>
      <w:proofErr w:type="spellStart"/>
      <w:r w:rsidR="00834CE9">
        <w:rPr>
          <w:rFonts w:ascii="Arial" w:hAnsi="Arial" w:cs="Arial"/>
        </w:rPr>
        <w:t>ArbMedVV</w:t>
      </w:r>
      <w:proofErr w:type="spellEnd"/>
      <w:r w:rsidR="00834CE9">
        <w:rPr>
          <w:rFonts w:ascii="Arial" w:hAnsi="Arial" w:cs="Arial"/>
        </w:rPr>
        <w:t>)</w:t>
      </w:r>
      <w:r w:rsidR="00075AB0">
        <w:rPr>
          <w:rFonts w:ascii="Arial" w:hAnsi="Arial" w:cs="Arial"/>
        </w:rPr>
        <w:t>.</w:t>
      </w:r>
    </w:p>
    <w:p w:rsidR="00834CE9" w:rsidRDefault="00834CE9" w:rsidP="00291B1D">
      <w:pPr>
        <w:shd w:val="clear" w:color="auto" w:fill="FFFFFF"/>
        <w:spacing w:after="0" w:line="240" w:lineRule="auto"/>
        <w:ind w:left="2832" w:hanging="2832"/>
        <w:outlineLvl w:val="1"/>
        <w:rPr>
          <w:rFonts w:ascii="Arial" w:eastAsia="Times New Roman" w:hAnsi="Arial" w:cs="Arial"/>
          <w:lang w:eastAsia="de-DE"/>
        </w:rPr>
      </w:pPr>
    </w:p>
    <w:p w:rsidR="00834CE9" w:rsidRDefault="00E20B20" w:rsidP="00834CE9">
      <w:pPr>
        <w:shd w:val="clear" w:color="auto" w:fill="FFFFFF"/>
        <w:spacing w:after="0" w:line="240" w:lineRule="auto"/>
        <w:ind w:left="2832" w:hanging="2832"/>
        <w:jc w:val="both"/>
        <w:outlineLvl w:val="1"/>
        <w:rPr>
          <w:rFonts w:ascii="Arial" w:eastAsia="Times New Roman" w:hAnsi="Arial" w:cs="Arial"/>
          <w:lang w:eastAsia="de-DE"/>
        </w:rPr>
      </w:pPr>
      <w:r>
        <w:rPr>
          <w:rFonts w:ascii="Arial" w:eastAsia="Times New Roman" w:hAnsi="Arial" w:cs="Arial"/>
          <w:b/>
          <w:lang w:eastAsia="de-DE"/>
        </w:rPr>
        <w:t>Leistungs</w:t>
      </w:r>
      <w:r w:rsidR="00834CE9" w:rsidRPr="00834CE9">
        <w:rPr>
          <w:rFonts w:ascii="Arial" w:eastAsia="Times New Roman" w:hAnsi="Arial" w:cs="Arial"/>
          <w:b/>
          <w:lang w:eastAsia="de-DE"/>
        </w:rPr>
        <w:t>zeitrum:</w:t>
      </w:r>
      <w:r w:rsidR="00834CE9">
        <w:rPr>
          <w:rFonts w:ascii="Arial" w:eastAsia="Times New Roman" w:hAnsi="Arial" w:cs="Arial"/>
          <w:lang w:eastAsia="de-DE"/>
        </w:rPr>
        <w:tab/>
        <w:t>Beginn:</w:t>
      </w:r>
      <w:r w:rsidR="00834CE9">
        <w:rPr>
          <w:rFonts w:ascii="Arial" w:eastAsia="Times New Roman" w:hAnsi="Arial" w:cs="Arial"/>
          <w:lang w:eastAsia="de-DE"/>
        </w:rPr>
        <w:tab/>
        <w:t>01.01.202</w:t>
      </w:r>
      <w:r w:rsidR="00650655">
        <w:rPr>
          <w:rFonts w:ascii="Arial" w:eastAsia="Times New Roman" w:hAnsi="Arial" w:cs="Arial"/>
          <w:lang w:eastAsia="de-DE"/>
        </w:rPr>
        <w:t>7</w:t>
      </w:r>
    </w:p>
    <w:p w:rsidR="00834CE9" w:rsidRDefault="00834CE9" w:rsidP="00834CE9">
      <w:pPr>
        <w:shd w:val="clear" w:color="auto" w:fill="FFFFFF"/>
        <w:spacing w:after="0" w:line="240" w:lineRule="auto"/>
        <w:ind w:left="2832" w:hanging="2832"/>
        <w:jc w:val="both"/>
        <w:outlineLvl w:val="1"/>
        <w:rPr>
          <w:rFonts w:ascii="Arial" w:eastAsia="Times New Roman" w:hAnsi="Arial" w:cs="Arial"/>
          <w:lang w:eastAsia="de-DE"/>
        </w:rPr>
      </w:pPr>
      <w:r>
        <w:rPr>
          <w:rFonts w:ascii="Arial" w:eastAsia="Times New Roman" w:hAnsi="Arial" w:cs="Arial"/>
          <w:lang w:eastAsia="de-DE"/>
        </w:rPr>
        <w:tab/>
        <w:t>Ende:</w:t>
      </w:r>
      <w:r>
        <w:rPr>
          <w:rFonts w:ascii="Arial" w:eastAsia="Times New Roman" w:hAnsi="Arial" w:cs="Arial"/>
          <w:lang w:eastAsia="de-DE"/>
        </w:rPr>
        <w:tab/>
      </w:r>
      <w:r>
        <w:rPr>
          <w:rFonts w:ascii="Arial" w:eastAsia="Times New Roman" w:hAnsi="Arial" w:cs="Arial"/>
          <w:lang w:eastAsia="de-DE"/>
        </w:rPr>
        <w:tab/>
        <w:t>31.12.202</w:t>
      </w:r>
      <w:r w:rsidR="00650655">
        <w:rPr>
          <w:rFonts w:ascii="Arial" w:eastAsia="Times New Roman" w:hAnsi="Arial" w:cs="Arial"/>
          <w:lang w:eastAsia="de-DE"/>
        </w:rPr>
        <w:t>8</w:t>
      </w:r>
    </w:p>
    <w:p w:rsidR="001F3527" w:rsidRDefault="001F3527" w:rsidP="00834CE9">
      <w:pPr>
        <w:shd w:val="clear" w:color="auto" w:fill="FFFFFF"/>
        <w:spacing w:after="0" w:line="240" w:lineRule="auto"/>
        <w:ind w:left="2832" w:hanging="2832"/>
        <w:jc w:val="both"/>
        <w:outlineLvl w:val="1"/>
        <w:rPr>
          <w:rFonts w:ascii="Arial" w:eastAsia="Times New Roman" w:hAnsi="Arial" w:cs="Arial"/>
          <w:lang w:eastAsia="de-DE"/>
        </w:rPr>
      </w:pPr>
    </w:p>
    <w:p w:rsidR="001F3527" w:rsidRDefault="001F3527" w:rsidP="00834CE9">
      <w:pPr>
        <w:shd w:val="clear" w:color="auto" w:fill="FFFFFF"/>
        <w:spacing w:after="0" w:line="240" w:lineRule="auto"/>
        <w:ind w:left="2832" w:hanging="2832"/>
        <w:jc w:val="both"/>
        <w:outlineLvl w:val="1"/>
        <w:rPr>
          <w:rFonts w:ascii="Arial" w:eastAsia="Times New Roman" w:hAnsi="Arial" w:cs="Arial"/>
          <w:lang w:eastAsia="de-DE"/>
        </w:rPr>
      </w:pPr>
    </w:p>
    <w:p w:rsidR="001F3527" w:rsidRPr="001F3527" w:rsidRDefault="001F3527" w:rsidP="00834CE9">
      <w:pPr>
        <w:shd w:val="clear" w:color="auto" w:fill="FFFFFF"/>
        <w:spacing w:after="0" w:line="240" w:lineRule="auto"/>
        <w:ind w:left="2832" w:hanging="2832"/>
        <w:jc w:val="both"/>
        <w:outlineLvl w:val="1"/>
        <w:rPr>
          <w:rFonts w:ascii="Arial" w:eastAsia="Times New Roman" w:hAnsi="Arial" w:cs="Arial"/>
          <w:lang w:eastAsia="de-DE"/>
        </w:rPr>
      </w:pPr>
      <w:r w:rsidRPr="001F3527">
        <w:rPr>
          <w:rFonts w:ascii="Arial" w:eastAsia="Times New Roman" w:hAnsi="Arial" w:cs="Arial"/>
          <w:b/>
          <w:lang w:eastAsia="de-DE"/>
        </w:rPr>
        <w:t xml:space="preserve">Wertungskriterien: </w:t>
      </w:r>
      <w:r>
        <w:rPr>
          <w:rFonts w:ascii="Arial" w:eastAsia="Times New Roman" w:hAnsi="Arial" w:cs="Arial"/>
          <w:b/>
          <w:lang w:eastAsia="de-DE"/>
        </w:rPr>
        <w:tab/>
      </w:r>
      <w:r>
        <w:rPr>
          <w:rFonts w:ascii="Arial" w:eastAsia="Times New Roman" w:hAnsi="Arial" w:cs="Arial"/>
          <w:lang w:eastAsia="de-DE"/>
        </w:rPr>
        <w:t>Das von der Bieterin oder dem Bieter</w:t>
      </w:r>
      <w:r w:rsidR="005C4474">
        <w:rPr>
          <w:rFonts w:ascii="Arial" w:eastAsia="Times New Roman" w:hAnsi="Arial" w:cs="Arial"/>
          <w:lang w:eastAsia="de-DE"/>
        </w:rPr>
        <w:t xml:space="preserve"> </w:t>
      </w:r>
      <w:r>
        <w:rPr>
          <w:rFonts w:ascii="Arial" w:eastAsia="Times New Roman" w:hAnsi="Arial" w:cs="Arial"/>
          <w:lang w:eastAsia="de-DE"/>
        </w:rPr>
        <w:t>einzureichende Angebot muss folgendes enthalten:</w:t>
      </w:r>
    </w:p>
    <w:p w:rsidR="001F3527" w:rsidRDefault="001F3527" w:rsidP="00834CE9">
      <w:pPr>
        <w:shd w:val="clear" w:color="auto" w:fill="FFFFFF"/>
        <w:spacing w:after="0" w:line="240" w:lineRule="auto"/>
        <w:ind w:left="2832" w:hanging="2832"/>
        <w:jc w:val="both"/>
        <w:outlineLvl w:val="1"/>
        <w:rPr>
          <w:rFonts w:ascii="Arial" w:eastAsia="Times New Roman" w:hAnsi="Arial" w:cs="Arial"/>
          <w:b/>
          <w:lang w:eastAsia="de-DE"/>
        </w:rPr>
      </w:pPr>
      <w:r>
        <w:rPr>
          <w:rFonts w:ascii="Arial" w:eastAsia="Times New Roman" w:hAnsi="Arial" w:cs="Arial"/>
          <w:b/>
          <w:lang w:eastAsia="de-DE"/>
        </w:rPr>
        <w:tab/>
      </w:r>
    </w:p>
    <w:p w:rsidR="001F3527" w:rsidRPr="001F3527" w:rsidRDefault="001F3527" w:rsidP="001F3527">
      <w:pPr>
        <w:pStyle w:val="Listenabsatz"/>
        <w:numPr>
          <w:ilvl w:val="0"/>
          <w:numId w:val="26"/>
        </w:numPr>
        <w:shd w:val="clear" w:color="auto" w:fill="FFFFFF"/>
        <w:spacing w:after="0" w:line="240" w:lineRule="auto"/>
        <w:jc w:val="both"/>
        <w:outlineLvl w:val="1"/>
        <w:rPr>
          <w:rFonts w:ascii="Arial" w:eastAsia="Times New Roman" w:hAnsi="Arial" w:cs="Arial"/>
          <w:lang w:eastAsia="de-DE"/>
        </w:rPr>
      </w:pPr>
      <w:r w:rsidRPr="001F3527">
        <w:rPr>
          <w:rFonts w:ascii="Arial" w:eastAsia="Times New Roman" w:hAnsi="Arial" w:cs="Arial"/>
          <w:b/>
          <w:lang w:eastAsia="de-DE"/>
        </w:rPr>
        <w:t>Preise</w:t>
      </w:r>
    </w:p>
    <w:p w:rsidR="001F3527" w:rsidRPr="001F3527" w:rsidRDefault="001F3527" w:rsidP="001F3527">
      <w:pPr>
        <w:pStyle w:val="Listenabsatz"/>
        <w:numPr>
          <w:ilvl w:val="0"/>
          <w:numId w:val="29"/>
        </w:numPr>
        <w:shd w:val="clear" w:color="auto" w:fill="FFFFFF"/>
        <w:spacing w:after="0" w:line="240" w:lineRule="auto"/>
        <w:jc w:val="both"/>
        <w:outlineLvl w:val="1"/>
        <w:rPr>
          <w:rFonts w:ascii="Arial" w:eastAsia="Times New Roman" w:hAnsi="Arial" w:cs="Arial"/>
          <w:lang w:eastAsia="de-DE"/>
        </w:rPr>
      </w:pPr>
      <w:r w:rsidRPr="001F3527">
        <w:rPr>
          <w:rFonts w:ascii="Arial" w:eastAsia="Times New Roman" w:hAnsi="Arial" w:cs="Arial"/>
          <w:lang w:eastAsia="de-DE"/>
        </w:rPr>
        <w:t>Preis pro Std. inkl. Fahrtkosten in der Grundbetreuung</w:t>
      </w:r>
    </w:p>
    <w:p w:rsidR="001F3527" w:rsidRDefault="001F3527" w:rsidP="00EF330B">
      <w:pPr>
        <w:pStyle w:val="Listenabsatz"/>
        <w:numPr>
          <w:ilvl w:val="0"/>
          <w:numId w:val="29"/>
        </w:numPr>
        <w:shd w:val="clear" w:color="auto" w:fill="FFFFFF"/>
        <w:spacing w:after="0" w:line="240" w:lineRule="auto"/>
        <w:jc w:val="both"/>
        <w:outlineLvl w:val="1"/>
        <w:rPr>
          <w:rFonts w:ascii="Arial" w:eastAsia="Times New Roman" w:hAnsi="Arial" w:cs="Arial"/>
          <w:lang w:eastAsia="de-DE"/>
        </w:rPr>
      </w:pPr>
      <w:r w:rsidRPr="001F3527">
        <w:rPr>
          <w:rFonts w:ascii="Arial" w:eastAsia="Times New Roman" w:hAnsi="Arial" w:cs="Arial"/>
          <w:lang w:eastAsia="de-DE"/>
        </w:rPr>
        <w:t>Preis pro Std. inkl. Fahrtkosten im betriebsspezifischen Teil</w:t>
      </w:r>
    </w:p>
    <w:p w:rsidR="00D76993" w:rsidRPr="00D76993" w:rsidRDefault="00D76993" w:rsidP="00D76993">
      <w:pPr>
        <w:shd w:val="clear" w:color="auto" w:fill="FFFFFF"/>
        <w:spacing w:after="0" w:line="240" w:lineRule="auto"/>
        <w:ind w:left="3192"/>
        <w:jc w:val="both"/>
        <w:outlineLvl w:val="1"/>
        <w:rPr>
          <w:rFonts w:ascii="Arial" w:eastAsia="Times New Roman" w:hAnsi="Arial" w:cs="Arial"/>
          <w:lang w:eastAsia="de-DE"/>
        </w:rPr>
      </w:pPr>
    </w:p>
    <w:p w:rsidR="00D76993" w:rsidRPr="00D76993" w:rsidRDefault="00D76993" w:rsidP="00D76993">
      <w:pPr>
        <w:shd w:val="clear" w:color="auto" w:fill="FFFFFF"/>
        <w:spacing w:after="0" w:line="240" w:lineRule="auto"/>
        <w:jc w:val="both"/>
        <w:outlineLvl w:val="1"/>
        <w:rPr>
          <w:rFonts w:ascii="Arial" w:eastAsia="Times New Roman" w:hAnsi="Arial" w:cs="Arial"/>
          <w:b/>
          <w:lang w:eastAsia="de-DE"/>
        </w:rPr>
      </w:pPr>
      <w:r w:rsidRPr="00D76993">
        <w:rPr>
          <w:rFonts w:ascii="Arial" w:eastAsia="Times New Roman" w:hAnsi="Arial" w:cs="Arial"/>
          <w:b/>
          <w:lang w:eastAsia="de-DE"/>
        </w:rPr>
        <w:t>Eignung</w:t>
      </w:r>
      <w:r>
        <w:rPr>
          <w:rFonts w:ascii="Arial" w:eastAsia="Times New Roman" w:hAnsi="Arial" w:cs="Arial"/>
          <w:b/>
          <w:lang w:eastAsia="de-DE"/>
        </w:rPr>
        <w:t>s</w:t>
      </w:r>
      <w:r w:rsidRPr="00D76993">
        <w:rPr>
          <w:rFonts w:ascii="Arial" w:eastAsia="Times New Roman" w:hAnsi="Arial" w:cs="Arial"/>
          <w:b/>
          <w:lang w:eastAsia="de-DE"/>
        </w:rPr>
        <w:t>kriterien:</w:t>
      </w:r>
    </w:p>
    <w:p w:rsidR="00834CE9" w:rsidRDefault="00834CE9" w:rsidP="00834CE9">
      <w:pPr>
        <w:shd w:val="clear" w:color="auto" w:fill="FFFFFF"/>
        <w:spacing w:after="0" w:line="240" w:lineRule="auto"/>
        <w:ind w:left="2832" w:hanging="2832"/>
        <w:jc w:val="both"/>
        <w:outlineLvl w:val="1"/>
        <w:rPr>
          <w:rFonts w:ascii="Arial" w:eastAsia="Times New Roman" w:hAnsi="Arial" w:cs="Arial"/>
          <w:lang w:eastAsia="de-DE"/>
        </w:rPr>
      </w:pPr>
    </w:p>
    <w:p w:rsidR="00834CE9" w:rsidRPr="001F3527" w:rsidRDefault="001F3527" w:rsidP="001F3527">
      <w:pPr>
        <w:pStyle w:val="Listenabsatz"/>
        <w:numPr>
          <w:ilvl w:val="0"/>
          <w:numId w:val="26"/>
        </w:numPr>
        <w:shd w:val="clear" w:color="auto" w:fill="FFFFFF"/>
        <w:spacing w:after="0" w:line="240" w:lineRule="auto"/>
        <w:jc w:val="both"/>
        <w:outlineLvl w:val="1"/>
        <w:rPr>
          <w:rFonts w:ascii="Arial" w:eastAsia="Times New Roman" w:hAnsi="Arial" w:cs="Arial"/>
          <w:b/>
          <w:color w:val="000000"/>
          <w:kern w:val="36"/>
          <w:lang w:eastAsia="de-DE"/>
        </w:rPr>
      </w:pPr>
      <w:r w:rsidRPr="001F3527">
        <w:rPr>
          <w:rFonts w:ascii="Arial" w:eastAsia="Times New Roman" w:hAnsi="Arial" w:cs="Arial"/>
          <w:b/>
          <w:color w:val="000000"/>
          <w:kern w:val="36"/>
          <w:lang w:eastAsia="de-DE"/>
        </w:rPr>
        <w:t>Fachliche Leistungsfähigkeit</w:t>
      </w:r>
    </w:p>
    <w:p w:rsidR="001F3527" w:rsidRDefault="00EF330B" w:rsidP="001F3527">
      <w:pPr>
        <w:pStyle w:val="Listenabsatz"/>
        <w:numPr>
          <w:ilvl w:val="0"/>
          <w:numId w:val="27"/>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Nachweis der Fachkunde </w:t>
      </w:r>
    </w:p>
    <w:p w:rsidR="00EF330B" w:rsidRDefault="00EF330B" w:rsidP="00EF330B">
      <w:pPr>
        <w:pStyle w:val="Listenabsatz"/>
        <w:shd w:val="clear" w:color="auto" w:fill="FFFFFF"/>
        <w:spacing w:after="0" w:line="240" w:lineRule="auto"/>
        <w:ind w:left="3552"/>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(unter Leistungsbeschreibung </w:t>
      </w:r>
      <w:r w:rsidR="00205E50">
        <w:rPr>
          <w:rFonts w:ascii="Arial" w:eastAsia="Times New Roman" w:hAnsi="Arial" w:cs="Arial"/>
          <w:color w:val="000000"/>
          <w:kern w:val="36"/>
          <w:lang w:eastAsia="de-DE"/>
        </w:rPr>
        <w:t>Punkt 5</w:t>
      </w:r>
      <w:r>
        <w:rPr>
          <w:rFonts w:ascii="Arial" w:eastAsia="Times New Roman" w:hAnsi="Arial" w:cs="Arial"/>
          <w:color w:val="000000"/>
          <w:kern w:val="36"/>
          <w:lang w:eastAsia="de-DE"/>
        </w:rPr>
        <w:t xml:space="preserve"> detailliert beschrieben)</w:t>
      </w:r>
    </w:p>
    <w:p w:rsidR="00EF330B" w:rsidRDefault="00EF330B" w:rsidP="00EF330B">
      <w:pPr>
        <w:pStyle w:val="Listenabsatz"/>
        <w:numPr>
          <w:ilvl w:val="0"/>
          <w:numId w:val="27"/>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Persönliche Referenzen der letzten 3 Jahre</w:t>
      </w:r>
    </w:p>
    <w:p w:rsidR="00EF330B" w:rsidRDefault="00EF330B" w:rsidP="00EF330B">
      <w:pPr>
        <w:pStyle w:val="Listenabsatz"/>
        <w:numPr>
          <w:ilvl w:val="0"/>
          <w:numId w:val="27"/>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Versicherungsbestätigung über eine Betriebshaftpflicht / Ärztehaftpflicht und Höhe der Deckungssumme</w:t>
      </w:r>
    </w:p>
    <w:p w:rsidR="00D94717" w:rsidRDefault="00D94717" w:rsidP="00D94717">
      <w:pPr>
        <w:shd w:val="clear" w:color="auto" w:fill="FFFFFF"/>
        <w:spacing w:after="0" w:line="240" w:lineRule="auto"/>
        <w:jc w:val="both"/>
        <w:outlineLvl w:val="1"/>
        <w:rPr>
          <w:rFonts w:ascii="Arial" w:eastAsia="Times New Roman" w:hAnsi="Arial" w:cs="Arial"/>
          <w:color w:val="000000"/>
          <w:kern w:val="36"/>
          <w:lang w:eastAsia="de-DE"/>
        </w:rPr>
      </w:pPr>
    </w:p>
    <w:p w:rsidR="00D94717" w:rsidRPr="00D94717" w:rsidRDefault="00D94717" w:rsidP="00D94717">
      <w:pPr>
        <w:pStyle w:val="Listenabsatz"/>
        <w:numPr>
          <w:ilvl w:val="0"/>
          <w:numId w:val="26"/>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b/>
          <w:color w:val="000000"/>
          <w:kern w:val="36"/>
          <w:lang w:eastAsia="de-DE"/>
        </w:rPr>
        <w:t>Verfügbarkeit</w:t>
      </w:r>
    </w:p>
    <w:p w:rsidR="00EF330B" w:rsidRPr="00154A7C" w:rsidRDefault="00D94717" w:rsidP="00154A7C">
      <w:pPr>
        <w:pStyle w:val="Listenabsatz"/>
        <w:numPr>
          <w:ilvl w:val="0"/>
          <w:numId w:val="3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Schriftliche Zusicherung über die tatsächliche Verfügbarkeit (unter Leistungsbeschreibung Punkt 7 detailliert beschrieben)</w:t>
      </w: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154A7C">
      <w:pPr>
        <w:shd w:val="clear" w:color="auto" w:fill="FFFFFF"/>
        <w:spacing w:after="0" w:line="240" w:lineRule="auto"/>
        <w:jc w:val="both"/>
        <w:outlineLvl w:val="1"/>
        <w:rPr>
          <w:rFonts w:ascii="Arial" w:eastAsia="Times New Roman" w:hAnsi="Arial" w:cs="Arial"/>
          <w:color w:val="000000"/>
          <w:kern w:val="36"/>
          <w:lang w:eastAsia="de-DE"/>
        </w:rPr>
      </w:pPr>
    </w:p>
    <w:p w:rsidR="007179F4" w:rsidRDefault="007179F4" w:rsidP="00834CE9">
      <w:pPr>
        <w:shd w:val="clear" w:color="auto" w:fill="FFFFFF"/>
        <w:spacing w:after="0" w:line="240" w:lineRule="auto"/>
        <w:ind w:left="2832" w:hanging="2832"/>
        <w:jc w:val="both"/>
        <w:outlineLvl w:val="1"/>
        <w:rPr>
          <w:rFonts w:ascii="Arial" w:eastAsia="Times New Roman" w:hAnsi="Arial" w:cs="Arial"/>
          <w:color w:val="000000"/>
          <w:kern w:val="36"/>
          <w:lang w:eastAsia="de-DE"/>
        </w:rPr>
      </w:pPr>
    </w:p>
    <w:p w:rsidR="007179F4" w:rsidRDefault="007179F4" w:rsidP="00EF330B">
      <w:pPr>
        <w:shd w:val="clear" w:color="auto" w:fill="FFFFFF"/>
        <w:spacing w:after="0" w:line="240" w:lineRule="auto"/>
        <w:jc w:val="both"/>
        <w:outlineLvl w:val="1"/>
        <w:rPr>
          <w:rFonts w:ascii="Arial" w:eastAsia="Times New Roman" w:hAnsi="Arial" w:cs="Arial"/>
          <w:color w:val="000000"/>
          <w:kern w:val="36"/>
          <w:lang w:eastAsia="de-DE"/>
        </w:rPr>
      </w:pPr>
    </w:p>
    <w:p w:rsidR="009946C0" w:rsidRDefault="009946C0" w:rsidP="00EF330B">
      <w:pPr>
        <w:shd w:val="clear" w:color="auto" w:fill="FFFFFF"/>
        <w:spacing w:after="0" w:line="240" w:lineRule="auto"/>
        <w:jc w:val="both"/>
        <w:outlineLvl w:val="1"/>
        <w:rPr>
          <w:rFonts w:ascii="Arial" w:eastAsia="Times New Roman" w:hAnsi="Arial" w:cs="Arial"/>
          <w:color w:val="000000"/>
          <w:kern w:val="36"/>
          <w:lang w:eastAsia="de-DE"/>
        </w:rPr>
      </w:pPr>
    </w:p>
    <w:p w:rsidR="00075AB0" w:rsidRPr="009946C0" w:rsidRDefault="009946C0" w:rsidP="00EF330B">
      <w:pPr>
        <w:shd w:val="clear" w:color="auto" w:fill="FFFFFF"/>
        <w:spacing w:after="0" w:line="240" w:lineRule="auto"/>
        <w:jc w:val="both"/>
        <w:outlineLvl w:val="1"/>
        <w:rPr>
          <w:rFonts w:ascii="Arial" w:eastAsia="Times New Roman" w:hAnsi="Arial" w:cs="Arial"/>
          <w:color w:val="000000"/>
          <w:kern w:val="36"/>
          <w:sz w:val="18"/>
          <w:szCs w:val="18"/>
          <w:lang w:eastAsia="de-DE"/>
        </w:rPr>
      </w:pP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t xml:space="preserve">      </w:t>
      </w:r>
      <w:r w:rsidRPr="009946C0">
        <w:rPr>
          <w:rFonts w:ascii="Arial" w:eastAsia="Times New Roman" w:hAnsi="Arial" w:cs="Arial"/>
          <w:color w:val="000000"/>
          <w:kern w:val="36"/>
          <w:sz w:val="18"/>
          <w:szCs w:val="18"/>
          <w:lang w:eastAsia="de-DE"/>
        </w:rPr>
        <w:t>Seite 1</w:t>
      </w:r>
    </w:p>
    <w:p w:rsidR="007179F4" w:rsidRDefault="007179F4" w:rsidP="00834CE9">
      <w:pPr>
        <w:shd w:val="clear" w:color="auto" w:fill="FFFFFF"/>
        <w:spacing w:after="0" w:line="240" w:lineRule="auto"/>
        <w:ind w:left="2832" w:hanging="2832"/>
        <w:jc w:val="both"/>
        <w:outlineLvl w:val="1"/>
        <w:rPr>
          <w:rFonts w:ascii="Arial" w:eastAsia="Times New Roman" w:hAnsi="Arial" w:cs="Arial"/>
          <w:b/>
          <w:color w:val="000000"/>
          <w:kern w:val="36"/>
          <w:lang w:eastAsia="de-DE"/>
        </w:rPr>
      </w:pPr>
      <w:r w:rsidRPr="007179F4">
        <w:rPr>
          <w:rFonts w:ascii="Arial" w:eastAsia="Times New Roman" w:hAnsi="Arial" w:cs="Arial"/>
          <w:b/>
          <w:color w:val="000000"/>
          <w:kern w:val="36"/>
          <w:lang w:eastAsia="de-DE"/>
        </w:rPr>
        <w:t>Leistungsbeschreibung</w:t>
      </w:r>
    </w:p>
    <w:p w:rsidR="007179F4" w:rsidRDefault="007179F4" w:rsidP="00834CE9">
      <w:pPr>
        <w:shd w:val="clear" w:color="auto" w:fill="FFFFFF"/>
        <w:spacing w:after="0" w:line="240" w:lineRule="auto"/>
        <w:ind w:left="2832" w:hanging="2832"/>
        <w:jc w:val="both"/>
        <w:outlineLvl w:val="1"/>
        <w:rPr>
          <w:rFonts w:ascii="Arial" w:eastAsia="Times New Roman" w:hAnsi="Arial" w:cs="Arial"/>
          <w:b/>
          <w:color w:val="000000"/>
          <w:kern w:val="36"/>
          <w:lang w:eastAsia="de-DE"/>
        </w:rPr>
      </w:pPr>
    </w:p>
    <w:p w:rsidR="007179F4" w:rsidRDefault="007179F4" w:rsidP="007179F4">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7179F4">
        <w:rPr>
          <w:rFonts w:ascii="Arial" w:eastAsia="Times New Roman" w:hAnsi="Arial" w:cs="Arial"/>
          <w:b/>
          <w:color w:val="000000"/>
          <w:kern w:val="36"/>
          <w:lang w:eastAsia="de-DE"/>
        </w:rPr>
        <w:t>D</w:t>
      </w:r>
      <w:r w:rsidR="00291B1D">
        <w:rPr>
          <w:rFonts w:ascii="Arial" w:eastAsia="Times New Roman" w:hAnsi="Arial" w:cs="Arial"/>
          <w:b/>
          <w:color w:val="000000"/>
          <w:kern w:val="36"/>
          <w:lang w:eastAsia="de-DE"/>
        </w:rPr>
        <w:t>ie</w:t>
      </w:r>
      <w:r w:rsidRPr="007179F4">
        <w:rPr>
          <w:rFonts w:ascii="Arial" w:eastAsia="Times New Roman" w:hAnsi="Arial" w:cs="Arial"/>
          <w:b/>
          <w:color w:val="000000"/>
          <w:kern w:val="36"/>
          <w:lang w:eastAsia="de-DE"/>
        </w:rPr>
        <w:t xml:space="preserve"> Auftraggeber</w:t>
      </w:r>
      <w:r w:rsidR="00291B1D">
        <w:rPr>
          <w:rFonts w:ascii="Arial" w:eastAsia="Times New Roman" w:hAnsi="Arial" w:cs="Arial"/>
          <w:b/>
          <w:color w:val="000000"/>
          <w:kern w:val="36"/>
          <w:lang w:eastAsia="de-DE"/>
        </w:rPr>
        <w:t>in</w:t>
      </w:r>
    </w:p>
    <w:p w:rsidR="007179F4" w:rsidRDefault="007179F4" w:rsidP="007179F4">
      <w:pPr>
        <w:pStyle w:val="Listenabsatz"/>
        <w:shd w:val="clear" w:color="auto" w:fill="FFFFFF"/>
        <w:spacing w:after="0" w:line="240" w:lineRule="auto"/>
        <w:jc w:val="both"/>
        <w:outlineLvl w:val="1"/>
        <w:rPr>
          <w:rFonts w:ascii="Arial" w:eastAsia="Times New Roman" w:hAnsi="Arial" w:cs="Arial"/>
          <w:b/>
          <w:color w:val="000000"/>
          <w:kern w:val="36"/>
          <w:lang w:eastAsia="de-DE"/>
        </w:rPr>
      </w:pPr>
    </w:p>
    <w:p w:rsidR="007179F4" w:rsidRDefault="00884AFA" w:rsidP="007179F4">
      <w:pPr>
        <w:pStyle w:val="Listenabsatz"/>
        <w:shd w:val="clear" w:color="auto" w:fill="FFFFFF"/>
        <w:spacing w:after="0" w:line="240" w:lineRule="auto"/>
        <w:jc w:val="both"/>
        <w:outlineLvl w:val="1"/>
        <w:rPr>
          <w:rFonts w:ascii="Arial" w:hAnsi="Arial" w:cs="Arial"/>
        </w:rPr>
      </w:pPr>
      <w:r>
        <w:rPr>
          <w:rFonts w:ascii="Arial" w:hAnsi="Arial" w:cs="Arial"/>
        </w:rPr>
        <w:t>Die</w:t>
      </w:r>
      <w:r w:rsidRPr="00884AFA">
        <w:rPr>
          <w:rFonts w:ascii="Arial" w:hAnsi="Arial" w:cs="Arial"/>
        </w:rPr>
        <w:t xml:space="preserve"> Verbandsgemeinde</w:t>
      </w:r>
      <w:r>
        <w:rPr>
          <w:rFonts w:ascii="Arial" w:hAnsi="Arial" w:cs="Arial"/>
        </w:rPr>
        <w:t xml:space="preserve"> Weißenthurm hat </w:t>
      </w:r>
      <w:r w:rsidR="00291B1D">
        <w:rPr>
          <w:rFonts w:ascii="Arial" w:hAnsi="Arial" w:cs="Arial"/>
        </w:rPr>
        <w:t>i</w:t>
      </w:r>
      <w:r>
        <w:rPr>
          <w:rFonts w:ascii="Arial" w:hAnsi="Arial" w:cs="Arial"/>
        </w:rPr>
        <w:t xml:space="preserve">hren Verwaltungssitz in </w:t>
      </w:r>
      <w:r w:rsidR="00B5538F">
        <w:rPr>
          <w:rFonts w:ascii="Arial" w:hAnsi="Arial" w:cs="Arial"/>
        </w:rPr>
        <w:t xml:space="preserve">der Kärlicher Str. 4, </w:t>
      </w:r>
      <w:r>
        <w:rPr>
          <w:rFonts w:ascii="Arial" w:hAnsi="Arial" w:cs="Arial"/>
        </w:rPr>
        <w:t>56575 Weißenthurm</w:t>
      </w:r>
      <w:r w:rsidR="00B5538F">
        <w:rPr>
          <w:rFonts w:ascii="Arial" w:hAnsi="Arial" w:cs="Arial"/>
        </w:rPr>
        <w:t xml:space="preserve"> </w:t>
      </w:r>
      <w:r>
        <w:rPr>
          <w:rFonts w:ascii="Arial" w:hAnsi="Arial" w:cs="Arial"/>
        </w:rPr>
        <w:t>und</w:t>
      </w:r>
      <w:r w:rsidRPr="00884AFA">
        <w:rPr>
          <w:rFonts w:ascii="Arial" w:hAnsi="Arial" w:cs="Arial"/>
        </w:rPr>
        <w:t xml:space="preserve"> umfasst heute die Ortsgemeinden Bassenheim, Kaltenengers, Kettig, St. Sebastian, Urmitz/Rhein sowie die Städte Mülheim-Kärlich und Weißenth</w:t>
      </w:r>
      <w:r>
        <w:rPr>
          <w:rFonts w:ascii="Arial" w:hAnsi="Arial" w:cs="Arial"/>
        </w:rPr>
        <w:t>urm mit ihren über 35.000 Einwohnern.</w:t>
      </w:r>
    </w:p>
    <w:p w:rsidR="00884AFA" w:rsidRDefault="00884AFA" w:rsidP="007179F4">
      <w:pPr>
        <w:pStyle w:val="Listenabsatz"/>
        <w:shd w:val="clear" w:color="auto" w:fill="FFFFFF"/>
        <w:spacing w:after="0" w:line="240" w:lineRule="auto"/>
        <w:jc w:val="both"/>
        <w:outlineLvl w:val="1"/>
        <w:rPr>
          <w:rFonts w:ascii="Arial" w:hAnsi="Arial" w:cs="Arial"/>
        </w:rPr>
      </w:pPr>
    </w:p>
    <w:p w:rsidR="00884AFA" w:rsidRDefault="00B72E24" w:rsidP="007179F4">
      <w:pPr>
        <w:pStyle w:val="Listenabsatz"/>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In der arbeitsmedizinischen Betreuung „Gesamtbetreuung“ ist die Verbandsgemeinde </w:t>
      </w:r>
      <w:r w:rsidR="00662891">
        <w:rPr>
          <w:rFonts w:ascii="Arial" w:eastAsia="Times New Roman" w:hAnsi="Arial" w:cs="Arial"/>
          <w:color w:val="000000"/>
          <w:kern w:val="36"/>
          <w:lang w:eastAsia="de-DE"/>
        </w:rPr>
        <w:t xml:space="preserve">Weißenthurm für derzeit rund </w:t>
      </w:r>
      <w:r w:rsidR="00B7622A">
        <w:rPr>
          <w:rFonts w:ascii="Arial" w:eastAsia="Times New Roman" w:hAnsi="Arial" w:cs="Arial"/>
          <w:color w:val="000000"/>
          <w:kern w:val="36"/>
          <w:lang w:eastAsia="de-DE"/>
        </w:rPr>
        <w:t>70</w:t>
      </w:r>
      <w:r w:rsidR="00650655">
        <w:rPr>
          <w:rFonts w:ascii="Arial" w:eastAsia="Times New Roman" w:hAnsi="Arial" w:cs="Arial"/>
          <w:color w:val="000000"/>
          <w:kern w:val="36"/>
          <w:lang w:eastAsia="de-DE"/>
        </w:rPr>
        <w:t>0</w:t>
      </w:r>
      <w:r>
        <w:rPr>
          <w:rFonts w:ascii="Arial" w:eastAsia="Times New Roman" w:hAnsi="Arial" w:cs="Arial"/>
          <w:color w:val="000000"/>
          <w:kern w:val="36"/>
          <w:lang w:eastAsia="de-DE"/>
        </w:rPr>
        <w:t xml:space="preserve"> Beschäftigte verantwortlich. </w:t>
      </w:r>
    </w:p>
    <w:p w:rsidR="00EA1033" w:rsidRDefault="00EA1033" w:rsidP="007179F4">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EA1033" w:rsidRDefault="00EA1033" w:rsidP="007179F4">
      <w:pPr>
        <w:pStyle w:val="Listenabsatz"/>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Den größten Anteil nehmen hier die rund </w:t>
      </w:r>
      <w:r w:rsidR="00650655">
        <w:rPr>
          <w:rFonts w:ascii="Arial" w:eastAsia="Times New Roman" w:hAnsi="Arial" w:cs="Arial"/>
          <w:color w:val="000000"/>
          <w:kern w:val="36"/>
          <w:lang w:eastAsia="de-DE"/>
        </w:rPr>
        <w:t>328</w:t>
      </w:r>
      <w:r>
        <w:rPr>
          <w:rFonts w:ascii="Arial" w:eastAsia="Times New Roman" w:hAnsi="Arial" w:cs="Arial"/>
          <w:color w:val="000000"/>
          <w:kern w:val="36"/>
          <w:lang w:eastAsia="de-DE"/>
        </w:rPr>
        <w:t xml:space="preserve"> Erzieherinnen und Erzieher in unseren </w:t>
      </w:r>
      <w:r w:rsidR="00CC58B9">
        <w:rPr>
          <w:rFonts w:ascii="Arial" w:eastAsia="Times New Roman" w:hAnsi="Arial" w:cs="Arial"/>
          <w:color w:val="000000"/>
          <w:kern w:val="36"/>
          <w:lang w:eastAsia="de-DE"/>
        </w:rPr>
        <w:t>9</w:t>
      </w:r>
      <w:r>
        <w:rPr>
          <w:rFonts w:ascii="Arial" w:eastAsia="Times New Roman" w:hAnsi="Arial" w:cs="Arial"/>
          <w:color w:val="000000"/>
          <w:kern w:val="36"/>
          <w:lang w:eastAsia="de-DE"/>
        </w:rPr>
        <w:t xml:space="preserve"> Kindertageseinrichtungen ein. Eine Besonderheit ist hier die Einrichtung der integrativen Kita </w:t>
      </w:r>
      <w:r w:rsidR="00C75C83">
        <w:rPr>
          <w:rFonts w:ascii="Arial" w:eastAsia="Times New Roman" w:hAnsi="Arial" w:cs="Arial"/>
          <w:color w:val="000000"/>
          <w:kern w:val="36"/>
          <w:lang w:eastAsia="de-DE"/>
        </w:rPr>
        <w:t>Paukenzwerge in Mülheim-Kärlich;</w:t>
      </w:r>
      <w:r>
        <w:rPr>
          <w:rFonts w:ascii="Arial" w:eastAsia="Times New Roman" w:hAnsi="Arial" w:cs="Arial"/>
          <w:color w:val="000000"/>
          <w:kern w:val="36"/>
          <w:lang w:eastAsia="de-DE"/>
        </w:rPr>
        <w:t xml:space="preserve"> in Weißenthurm ist mit der Kindertagesstätte Märchenwald eine der größten Kitas in Rheinland-Pfalz beheimatet.</w:t>
      </w:r>
    </w:p>
    <w:p w:rsidR="00D138C4" w:rsidRDefault="00D138C4" w:rsidP="00D138C4">
      <w:pPr>
        <w:shd w:val="clear" w:color="auto" w:fill="FFFFFF"/>
        <w:spacing w:after="0" w:line="240" w:lineRule="auto"/>
        <w:jc w:val="both"/>
        <w:outlineLvl w:val="1"/>
        <w:rPr>
          <w:rFonts w:ascii="Arial" w:eastAsia="Times New Roman" w:hAnsi="Arial" w:cs="Arial"/>
          <w:color w:val="000000"/>
          <w:kern w:val="36"/>
          <w:lang w:eastAsia="de-DE"/>
        </w:rPr>
      </w:pPr>
    </w:p>
    <w:p w:rsidR="00D138C4" w:rsidRDefault="00D138C4" w:rsidP="00D138C4">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D138C4">
        <w:rPr>
          <w:rFonts w:ascii="Arial" w:eastAsia="Times New Roman" w:hAnsi="Arial" w:cs="Arial"/>
          <w:b/>
          <w:color w:val="000000"/>
          <w:kern w:val="36"/>
          <w:lang w:eastAsia="de-DE"/>
        </w:rPr>
        <w:t>Betriebsstätten</w:t>
      </w:r>
    </w:p>
    <w:p w:rsidR="00D138C4" w:rsidRDefault="00D138C4" w:rsidP="00D138C4">
      <w:pPr>
        <w:pStyle w:val="Listenabsatz"/>
        <w:shd w:val="clear" w:color="auto" w:fill="FFFFFF"/>
        <w:spacing w:after="0" w:line="240" w:lineRule="auto"/>
        <w:jc w:val="both"/>
        <w:outlineLvl w:val="1"/>
        <w:rPr>
          <w:rFonts w:ascii="Arial" w:eastAsia="Times New Roman" w:hAnsi="Arial" w:cs="Arial"/>
          <w:b/>
          <w:color w:val="000000"/>
          <w:kern w:val="36"/>
          <w:lang w:eastAsia="de-DE"/>
        </w:rPr>
      </w:pPr>
    </w:p>
    <w:p w:rsidR="00D138C4" w:rsidRDefault="00CC58B9"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9 </w:t>
      </w:r>
      <w:r w:rsidR="00D138C4">
        <w:rPr>
          <w:rFonts w:ascii="Arial" w:eastAsia="Times New Roman" w:hAnsi="Arial" w:cs="Arial"/>
          <w:color w:val="000000"/>
          <w:kern w:val="36"/>
          <w:lang w:eastAsia="de-DE"/>
        </w:rPr>
        <w:t>x Kindertageseinrichtungen</w:t>
      </w:r>
    </w:p>
    <w:p w:rsidR="00D138C4" w:rsidRDefault="00D138C4"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7</w:t>
      </w:r>
      <w:r w:rsidR="00291B1D">
        <w:rPr>
          <w:rFonts w:ascii="Arial" w:eastAsia="Times New Roman" w:hAnsi="Arial" w:cs="Arial"/>
          <w:color w:val="000000"/>
          <w:kern w:val="36"/>
          <w:lang w:eastAsia="de-DE"/>
        </w:rPr>
        <w:t xml:space="preserve"> </w:t>
      </w:r>
      <w:r>
        <w:rPr>
          <w:rFonts w:ascii="Arial" w:eastAsia="Times New Roman" w:hAnsi="Arial" w:cs="Arial"/>
          <w:color w:val="000000"/>
          <w:kern w:val="36"/>
          <w:lang w:eastAsia="de-DE"/>
        </w:rPr>
        <w:t>x</w:t>
      </w:r>
      <w:r w:rsidR="00EA1033">
        <w:rPr>
          <w:rFonts w:ascii="Arial" w:eastAsia="Times New Roman" w:hAnsi="Arial" w:cs="Arial"/>
          <w:color w:val="000000"/>
          <w:kern w:val="36"/>
          <w:lang w:eastAsia="de-DE"/>
        </w:rPr>
        <w:t xml:space="preserve"> Bauhöfe</w:t>
      </w:r>
    </w:p>
    <w:p w:rsidR="00D138C4" w:rsidRDefault="00D138C4"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w:t>
      </w:r>
      <w:r w:rsidR="00EA1033">
        <w:rPr>
          <w:rFonts w:ascii="Arial" w:eastAsia="Times New Roman" w:hAnsi="Arial" w:cs="Arial"/>
          <w:color w:val="000000"/>
          <w:kern w:val="36"/>
          <w:lang w:eastAsia="de-DE"/>
        </w:rPr>
        <w:t xml:space="preserve">     Betriebshof</w:t>
      </w:r>
    </w:p>
    <w:p w:rsidR="00D138C4" w:rsidRDefault="00D138C4"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w:t>
      </w:r>
      <w:r w:rsidR="00EA1033">
        <w:rPr>
          <w:rFonts w:ascii="Arial" w:eastAsia="Times New Roman" w:hAnsi="Arial" w:cs="Arial"/>
          <w:color w:val="000000"/>
          <w:kern w:val="36"/>
          <w:lang w:eastAsia="de-DE"/>
        </w:rPr>
        <w:t xml:space="preserve">     </w:t>
      </w:r>
      <w:r>
        <w:rPr>
          <w:rFonts w:ascii="Arial" w:eastAsia="Times New Roman" w:hAnsi="Arial" w:cs="Arial"/>
          <w:color w:val="000000"/>
          <w:kern w:val="36"/>
          <w:lang w:eastAsia="de-DE"/>
        </w:rPr>
        <w:t>Kläranlage</w:t>
      </w:r>
    </w:p>
    <w:p w:rsidR="00D138C4" w:rsidRDefault="00D138C4"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w:t>
      </w:r>
      <w:r w:rsidR="00EA1033">
        <w:rPr>
          <w:rFonts w:ascii="Arial" w:eastAsia="Times New Roman" w:hAnsi="Arial" w:cs="Arial"/>
          <w:color w:val="000000"/>
          <w:kern w:val="36"/>
          <w:lang w:eastAsia="de-DE"/>
        </w:rPr>
        <w:t xml:space="preserve">     </w:t>
      </w:r>
      <w:r>
        <w:rPr>
          <w:rFonts w:ascii="Arial" w:eastAsia="Times New Roman" w:hAnsi="Arial" w:cs="Arial"/>
          <w:color w:val="000000"/>
          <w:kern w:val="36"/>
          <w:lang w:eastAsia="de-DE"/>
        </w:rPr>
        <w:t>Wassergewinnungsanlage</w:t>
      </w:r>
    </w:p>
    <w:p w:rsidR="00D138C4" w:rsidRDefault="00D138C4" w:rsidP="00D138C4">
      <w:pPr>
        <w:pStyle w:val="Listenabsatz"/>
        <w:numPr>
          <w:ilvl w:val="0"/>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 </w:t>
      </w:r>
      <w:r w:rsidR="00EA1033">
        <w:rPr>
          <w:rFonts w:ascii="Arial" w:eastAsia="Times New Roman" w:hAnsi="Arial" w:cs="Arial"/>
          <w:color w:val="000000"/>
          <w:kern w:val="36"/>
          <w:lang w:eastAsia="de-DE"/>
        </w:rPr>
        <w:t xml:space="preserve">      V</w:t>
      </w:r>
      <w:r>
        <w:rPr>
          <w:rFonts w:ascii="Arial" w:eastAsia="Times New Roman" w:hAnsi="Arial" w:cs="Arial"/>
          <w:color w:val="000000"/>
          <w:kern w:val="36"/>
          <w:lang w:eastAsia="de-DE"/>
        </w:rPr>
        <w:t xml:space="preserve">erwaltung </w:t>
      </w:r>
    </w:p>
    <w:p w:rsidR="00EA1033" w:rsidRDefault="00EA1033" w:rsidP="00EA1033">
      <w:pPr>
        <w:shd w:val="clear" w:color="auto" w:fill="FFFFFF"/>
        <w:spacing w:after="0" w:line="240" w:lineRule="auto"/>
        <w:jc w:val="both"/>
        <w:outlineLvl w:val="1"/>
        <w:rPr>
          <w:rFonts w:ascii="Arial" w:eastAsia="Times New Roman" w:hAnsi="Arial" w:cs="Arial"/>
          <w:color w:val="000000"/>
          <w:kern w:val="36"/>
          <w:lang w:eastAsia="de-DE"/>
        </w:rPr>
      </w:pPr>
    </w:p>
    <w:p w:rsidR="00EA1033" w:rsidRDefault="00EA1033" w:rsidP="00EA1033">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EA1033">
        <w:rPr>
          <w:rFonts w:ascii="Arial" w:eastAsia="Times New Roman" w:hAnsi="Arial" w:cs="Arial"/>
          <w:b/>
          <w:color w:val="000000"/>
          <w:kern w:val="36"/>
          <w:lang w:eastAsia="de-DE"/>
        </w:rPr>
        <w:t>Aufgabenstellung</w:t>
      </w:r>
    </w:p>
    <w:p w:rsidR="00EA1033" w:rsidRDefault="00EA1033" w:rsidP="00EA1033">
      <w:pPr>
        <w:pStyle w:val="Listenabsatz"/>
        <w:shd w:val="clear" w:color="auto" w:fill="FFFFFF"/>
        <w:spacing w:after="0" w:line="240" w:lineRule="auto"/>
        <w:jc w:val="both"/>
        <w:outlineLvl w:val="1"/>
        <w:rPr>
          <w:rFonts w:ascii="Arial" w:eastAsia="Times New Roman" w:hAnsi="Arial" w:cs="Arial"/>
          <w:b/>
          <w:color w:val="000000"/>
          <w:kern w:val="36"/>
          <w:lang w:eastAsia="de-DE"/>
        </w:rPr>
      </w:pPr>
    </w:p>
    <w:p w:rsidR="00EA1033" w:rsidRDefault="00EA1033"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Mit dem Vertrag</w:t>
      </w:r>
      <w:r w:rsidR="00204E08">
        <w:rPr>
          <w:rFonts w:ascii="Arial" w:eastAsia="Times New Roman" w:hAnsi="Arial" w:cs="Arial"/>
          <w:color w:val="000000"/>
          <w:kern w:val="36"/>
          <w:lang w:eastAsia="de-DE"/>
        </w:rPr>
        <w:t xml:space="preserve"> (Anlage 1)</w:t>
      </w:r>
      <w:r>
        <w:rPr>
          <w:rFonts w:ascii="Arial" w:eastAsia="Times New Roman" w:hAnsi="Arial" w:cs="Arial"/>
          <w:color w:val="000000"/>
          <w:kern w:val="36"/>
          <w:lang w:eastAsia="de-DE"/>
        </w:rPr>
        <w:t xml:space="preserve"> schließt die Verbandsgemeinde Weißenthurm </w:t>
      </w:r>
      <w:r w:rsidR="00BC6FC8">
        <w:rPr>
          <w:rFonts w:ascii="Arial" w:eastAsia="Times New Roman" w:hAnsi="Arial" w:cs="Arial"/>
          <w:color w:val="000000"/>
          <w:kern w:val="36"/>
          <w:lang w:eastAsia="de-DE"/>
        </w:rPr>
        <w:t>die betriebsärztliche</w:t>
      </w:r>
      <w:r w:rsidR="0062205F">
        <w:rPr>
          <w:rFonts w:ascii="Arial" w:eastAsia="Times New Roman" w:hAnsi="Arial" w:cs="Arial"/>
          <w:color w:val="000000"/>
          <w:kern w:val="36"/>
          <w:lang w:eastAsia="de-DE"/>
        </w:rPr>
        <w:t xml:space="preserve"> Betreuung „Gesamtbetreuung“ ab.</w:t>
      </w:r>
    </w:p>
    <w:p w:rsidR="0062205F" w:rsidRDefault="0062205F"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202315" w:rsidRPr="007C4E39" w:rsidRDefault="00202315" w:rsidP="00202315">
      <w:pPr>
        <w:shd w:val="clear" w:color="auto" w:fill="FFFFFF"/>
        <w:spacing w:after="0" w:line="240" w:lineRule="auto"/>
        <w:ind w:left="708"/>
        <w:jc w:val="both"/>
        <w:outlineLvl w:val="1"/>
        <w:rPr>
          <w:rFonts w:ascii="Arial" w:eastAsia="Times New Roman" w:hAnsi="Arial" w:cs="Arial"/>
          <w:color w:val="000000"/>
          <w:kern w:val="36"/>
          <w:lang w:eastAsia="de-DE"/>
        </w:rPr>
      </w:pPr>
      <w:r w:rsidRPr="007C4E39">
        <w:rPr>
          <w:rFonts w:ascii="Arial" w:eastAsia="Times New Roman" w:hAnsi="Arial" w:cs="Arial"/>
          <w:color w:val="000000"/>
          <w:kern w:val="36"/>
          <w:lang w:eastAsia="de-DE"/>
        </w:rPr>
        <w:t>Grundlage von Art und</w:t>
      </w:r>
      <w:r>
        <w:rPr>
          <w:rFonts w:ascii="Arial" w:eastAsia="Times New Roman" w:hAnsi="Arial" w:cs="Arial"/>
          <w:color w:val="000000"/>
          <w:kern w:val="36"/>
          <w:lang w:eastAsia="de-DE"/>
        </w:rPr>
        <w:t xml:space="preserve"> Umfang der betriebsärztlichen</w:t>
      </w:r>
      <w:r w:rsidRPr="007C4E39">
        <w:rPr>
          <w:rFonts w:ascii="Arial" w:eastAsia="Times New Roman" w:hAnsi="Arial" w:cs="Arial"/>
          <w:color w:val="000000"/>
          <w:kern w:val="36"/>
          <w:lang w:eastAsia="de-DE"/>
        </w:rPr>
        <w:t xml:space="preserve"> Betreuung sind die in den Betriebsstätten vorliegenden Gefährdungen sowie die Aufgaben gemäß § 3 Arbeitssicherheitsgesetz (ASiG), DGUV Vorschrift 2</w:t>
      </w:r>
      <w:r>
        <w:rPr>
          <w:rFonts w:ascii="Arial" w:eastAsia="Times New Roman" w:hAnsi="Arial" w:cs="Arial"/>
          <w:color w:val="000000"/>
          <w:kern w:val="36"/>
          <w:lang w:eastAsia="de-DE"/>
        </w:rPr>
        <w:t>, der Unfallverhütungsvorschriften für Betriebsärzte</w:t>
      </w:r>
      <w:r w:rsidRPr="007C4E39">
        <w:rPr>
          <w:rFonts w:ascii="Arial" w:eastAsia="Times New Roman" w:hAnsi="Arial" w:cs="Arial"/>
          <w:color w:val="000000"/>
          <w:kern w:val="36"/>
          <w:lang w:eastAsia="de-DE"/>
        </w:rPr>
        <w:t xml:space="preserve"> und der Verordnung zur Arbeitsmedizinischen Vorsorge (ArbMedVV).</w:t>
      </w:r>
    </w:p>
    <w:p w:rsidR="0062205F" w:rsidRDefault="0062205F"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62205F" w:rsidRDefault="0062205F"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Die betriebsärztliche Betreuung besteht aus der Grundbetreuung und dem betriebsspezifischen Teil der Betreuung. Grundbetreuung und betriebsspezifische Betreuung bilden zusammen die</w:t>
      </w:r>
      <w:r w:rsidR="00932CDC">
        <w:rPr>
          <w:rFonts w:ascii="Arial" w:eastAsia="Times New Roman" w:hAnsi="Arial" w:cs="Arial"/>
          <w:color w:val="000000"/>
          <w:kern w:val="36"/>
          <w:lang w:eastAsia="de-DE"/>
        </w:rPr>
        <w:t xml:space="preserve"> betriebsärztliche</w:t>
      </w:r>
      <w:r>
        <w:rPr>
          <w:rFonts w:ascii="Arial" w:eastAsia="Times New Roman" w:hAnsi="Arial" w:cs="Arial"/>
          <w:color w:val="000000"/>
          <w:kern w:val="36"/>
          <w:lang w:eastAsia="de-DE"/>
        </w:rPr>
        <w:t xml:space="preserve"> Gesamtbetreuung.</w:t>
      </w:r>
    </w:p>
    <w:p w:rsidR="0062205F" w:rsidRDefault="0062205F"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62205F" w:rsidRDefault="0062205F"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Der</w:t>
      </w:r>
      <w:r w:rsidR="00646A84">
        <w:rPr>
          <w:rFonts w:ascii="Arial" w:eastAsia="Times New Roman" w:hAnsi="Arial" w:cs="Arial"/>
          <w:color w:val="000000"/>
          <w:kern w:val="36"/>
          <w:lang w:eastAsia="de-DE"/>
        </w:rPr>
        <w:t xml:space="preserve"> Betriebsa</w:t>
      </w:r>
      <w:r>
        <w:rPr>
          <w:rFonts w:ascii="Arial" w:eastAsia="Times New Roman" w:hAnsi="Arial" w:cs="Arial"/>
          <w:color w:val="000000"/>
          <w:kern w:val="36"/>
          <w:lang w:eastAsia="de-DE"/>
        </w:rPr>
        <w:t>rzt</w:t>
      </w:r>
      <w:r w:rsidR="00C75C83">
        <w:rPr>
          <w:rFonts w:ascii="Arial" w:eastAsia="Times New Roman" w:hAnsi="Arial" w:cs="Arial"/>
          <w:color w:val="000000"/>
          <w:kern w:val="36"/>
          <w:lang w:eastAsia="de-DE"/>
        </w:rPr>
        <w:t xml:space="preserve"> (m/w/d)</w:t>
      </w:r>
      <w:r w:rsidR="00646A84">
        <w:rPr>
          <w:rFonts w:ascii="Arial" w:eastAsia="Times New Roman" w:hAnsi="Arial" w:cs="Arial"/>
          <w:color w:val="000000"/>
          <w:kern w:val="36"/>
          <w:lang w:eastAsia="de-DE"/>
        </w:rPr>
        <w:t xml:space="preserve"> berät</w:t>
      </w:r>
      <w:r>
        <w:rPr>
          <w:rFonts w:ascii="Arial" w:eastAsia="Times New Roman" w:hAnsi="Arial" w:cs="Arial"/>
          <w:color w:val="000000"/>
          <w:kern w:val="36"/>
          <w:lang w:eastAsia="de-DE"/>
        </w:rPr>
        <w:t xml:space="preserve"> d</w:t>
      </w:r>
      <w:r w:rsidR="00291B1D">
        <w:rPr>
          <w:rFonts w:ascii="Arial" w:eastAsia="Times New Roman" w:hAnsi="Arial" w:cs="Arial"/>
          <w:color w:val="000000"/>
          <w:kern w:val="36"/>
          <w:lang w:eastAsia="de-DE"/>
        </w:rPr>
        <w:t>ie</w:t>
      </w:r>
      <w:r>
        <w:rPr>
          <w:rFonts w:ascii="Arial" w:eastAsia="Times New Roman" w:hAnsi="Arial" w:cs="Arial"/>
          <w:color w:val="000000"/>
          <w:kern w:val="36"/>
          <w:lang w:eastAsia="de-DE"/>
        </w:rPr>
        <w:t xml:space="preserve"> Auftraggeber</w:t>
      </w:r>
      <w:r w:rsidR="00291B1D">
        <w:rPr>
          <w:rFonts w:ascii="Arial" w:eastAsia="Times New Roman" w:hAnsi="Arial" w:cs="Arial"/>
          <w:color w:val="000000"/>
          <w:kern w:val="36"/>
          <w:lang w:eastAsia="de-DE"/>
        </w:rPr>
        <w:t>in</w:t>
      </w:r>
      <w:r>
        <w:rPr>
          <w:rFonts w:ascii="Arial" w:eastAsia="Times New Roman" w:hAnsi="Arial" w:cs="Arial"/>
          <w:color w:val="000000"/>
          <w:kern w:val="36"/>
          <w:lang w:eastAsia="de-DE"/>
        </w:rPr>
        <w:t xml:space="preserve"> bei der Festlegung der Einteilung der Grundbetreuung und</w:t>
      </w:r>
      <w:r w:rsidR="00646A84">
        <w:rPr>
          <w:rFonts w:ascii="Arial" w:eastAsia="Times New Roman" w:hAnsi="Arial" w:cs="Arial"/>
          <w:color w:val="000000"/>
          <w:kern w:val="36"/>
          <w:lang w:eastAsia="de-DE"/>
        </w:rPr>
        <w:t xml:space="preserve"> bei</w:t>
      </w:r>
      <w:r>
        <w:rPr>
          <w:rFonts w:ascii="Arial" w:eastAsia="Times New Roman" w:hAnsi="Arial" w:cs="Arial"/>
          <w:color w:val="000000"/>
          <w:kern w:val="36"/>
          <w:lang w:eastAsia="de-DE"/>
        </w:rPr>
        <w:t xml:space="preserve"> betriebsspezifischen</w:t>
      </w:r>
      <w:r w:rsidR="00FA098B">
        <w:rPr>
          <w:rFonts w:ascii="Arial" w:eastAsia="Times New Roman" w:hAnsi="Arial" w:cs="Arial"/>
          <w:color w:val="000000"/>
          <w:kern w:val="36"/>
          <w:lang w:eastAsia="de-DE"/>
        </w:rPr>
        <w:t xml:space="preserve"> erforderlichen Maßnahmen.</w:t>
      </w:r>
    </w:p>
    <w:p w:rsidR="00FA098B" w:rsidRDefault="00FA098B" w:rsidP="00EA1033">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FA098B" w:rsidRPr="00FA098B" w:rsidRDefault="00FA098B" w:rsidP="00FA098B">
      <w:pPr>
        <w:pStyle w:val="Listenabsatz"/>
        <w:numPr>
          <w:ilvl w:val="0"/>
          <w:numId w:val="22"/>
        </w:numPr>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Die Grundbetreuung umfasst folgende Aufgabenfelder:</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p>
    <w:p w:rsidR="00FA098B" w:rsidRPr="00075AB0" w:rsidRDefault="00FA098B" w:rsidP="00FA098B">
      <w:pPr>
        <w:pStyle w:val="Listenabsatz"/>
        <w:numPr>
          <w:ilvl w:val="0"/>
          <w:numId w:val="23"/>
        </w:numPr>
        <w:shd w:val="clear" w:color="auto" w:fill="FFFFFF"/>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Unterstützung bei der Gefährdungsbeurteilung (Beurteilung der Arbeitsbedingungen)</w:t>
      </w:r>
    </w:p>
    <w:p w:rsidR="00FA098B" w:rsidRPr="00FA098B" w:rsidRDefault="00FA098B" w:rsidP="00FA098B">
      <w:pPr>
        <w:pStyle w:val="Listenabsatz"/>
        <w:shd w:val="clear" w:color="auto" w:fill="FFFFFF"/>
        <w:ind w:left="690"/>
        <w:outlineLvl w:val="1"/>
        <w:rPr>
          <w:rFonts w:ascii="Arial" w:eastAsia="Times New Roman" w:hAnsi="Arial" w:cs="Arial"/>
          <w:color w:val="000000"/>
          <w:kern w:val="36"/>
          <w:u w:val="single"/>
          <w:lang w:eastAsia="de-DE"/>
        </w:rPr>
      </w:pPr>
    </w:p>
    <w:p w:rsidR="00FA098B" w:rsidRDefault="00FA098B" w:rsidP="00FA098B">
      <w:pPr>
        <w:pStyle w:val="Listenabsatz"/>
        <w:numPr>
          <w:ilvl w:val="1"/>
          <w:numId w:val="23"/>
        </w:numPr>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Unterstützung bei der Implementierung eines Gesamtkonzeptes zur Gefährdungsbeurteilung</w:t>
      </w:r>
    </w:p>
    <w:p w:rsidR="00FA098B" w:rsidRPr="00FA098B" w:rsidRDefault="00FA098B" w:rsidP="00075AB0">
      <w:pPr>
        <w:pStyle w:val="Listenabsatz"/>
        <w:shd w:val="clear" w:color="auto" w:fill="FFFFFF"/>
        <w:ind w:hanging="11"/>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1.2 </w:t>
      </w:r>
      <w:r w:rsidRPr="00FA098B">
        <w:rPr>
          <w:rFonts w:ascii="Arial" w:eastAsia="Times New Roman" w:hAnsi="Arial" w:cs="Arial"/>
          <w:color w:val="000000"/>
          <w:kern w:val="36"/>
          <w:lang w:eastAsia="de-DE"/>
        </w:rPr>
        <w:tab/>
        <w:t>Unterstützung bei der Durchführung der Gefährdungsbeurteilung</w:t>
      </w:r>
    </w:p>
    <w:p w:rsidR="00FA098B" w:rsidRDefault="00FA098B" w:rsidP="00075AB0">
      <w:pPr>
        <w:pStyle w:val="Listenabsatz"/>
        <w:shd w:val="clear" w:color="auto" w:fill="FFFFFF"/>
        <w:ind w:left="1418" w:hanging="714"/>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1.3 </w:t>
      </w:r>
      <w:r w:rsidRPr="00FA098B">
        <w:rPr>
          <w:rFonts w:ascii="Arial" w:eastAsia="Times New Roman" w:hAnsi="Arial" w:cs="Arial"/>
          <w:color w:val="000000"/>
          <w:kern w:val="36"/>
          <w:lang w:eastAsia="de-DE"/>
        </w:rPr>
        <w:tab/>
        <w:t>Beobachtung der gelebten Praxis und Auswertung der Gefährdungsbeurteilung</w:t>
      </w:r>
    </w:p>
    <w:p w:rsidR="00075AB0" w:rsidRDefault="00075AB0" w:rsidP="00075AB0">
      <w:pPr>
        <w:pStyle w:val="Listenabsatz"/>
        <w:shd w:val="clear" w:color="auto" w:fill="FFFFFF"/>
        <w:ind w:left="1418" w:hanging="714"/>
        <w:outlineLvl w:val="1"/>
        <w:rPr>
          <w:rFonts w:ascii="Arial" w:eastAsia="Times New Roman" w:hAnsi="Arial" w:cs="Arial"/>
          <w:color w:val="000000"/>
          <w:kern w:val="36"/>
          <w:lang w:eastAsia="de-DE"/>
        </w:rPr>
      </w:pPr>
    </w:p>
    <w:p w:rsidR="009946C0" w:rsidRPr="009946C0" w:rsidRDefault="009946C0" w:rsidP="00075AB0">
      <w:pPr>
        <w:pStyle w:val="Listenabsatz"/>
        <w:shd w:val="clear" w:color="auto" w:fill="FFFFFF"/>
        <w:ind w:left="1418" w:hanging="714"/>
        <w:outlineLvl w:val="1"/>
        <w:rPr>
          <w:rFonts w:ascii="Arial" w:eastAsia="Times New Roman" w:hAnsi="Arial" w:cs="Arial"/>
          <w:color w:val="000000"/>
          <w:kern w:val="36"/>
          <w:sz w:val="18"/>
          <w:szCs w:val="18"/>
          <w:lang w:eastAsia="de-DE"/>
        </w:rPr>
      </w:pPr>
      <w:r>
        <w:rPr>
          <w:rFonts w:ascii="Arial" w:eastAsia="Times New Roman" w:hAnsi="Arial" w:cs="Arial"/>
          <w:color w:val="000000"/>
          <w:kern w:val="36"/>
          <w:lang w:eastAsia="de-DE"/>
        </w:rPr>
        <w:lastRenderedPageBreak/>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t xml:space="preserve">                 </w:t>
      </w:r>
      <w:r w:rsidRPr="009946C0">
        <w:rPr>
          <w:rFonts w:ascii="Arial" w:eastAsia="Times New Roman" w:hAnsi="Arial" w:cs="Arial"/>
          <w:color w:val="000000"/>
          <w:kern w:val="36"/>
          <w:sz w:val="18"/>
          <w:szCs w:val="18"/>
          <w:lang w:eastAsia="de-DE"/>
        </w:rPr>
        <w:t>Seite 2</w:t>
      </w:r>
    </w:p>
    <w:p w:rsidR="009946C0" w:rsidRDefault="009946C0" w:rsidP="00075AB0">
      <w:pPr>
        <w:pStyle w:val="Listenabsatz"/>
        <w:shd w:val="clear" w:color="auto" w:fill="FFFFFF"/>
        <w:ind w:left="1418" w:hanging="714"/>
        <w:outlineLvl w:val="1"/>
        <w:rPr>
          <w:rFonts w:ascii="Arial" w:eastAsia="Times New Roman" w:hAnsi="Arial" w:cs="Arial"/>
          <w:color w:val="000000"/>
          <w:kern w:val="36"/>
          <w:lang w:eastAsia="de-DE"/>
        </w:rPr>
      </w:pPr>
    </w:p>
    <w:p w:rsidR="00075AB0" w:rsidRDefault="009946C0" w:rsidP="00075AB0">
      <w:pPr>
        <w:pStyle w:val="Listenabsatz"/>
        <w:shd w:val="clear" w:color="auto" w:fill="FFFFFF"/>
        <w:ind w:left="2124" w:hanging="714"/>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p>
    <w:p w:rsidR="009946C0" w:rsidRPr="00FA098B" w:rsidRDefault="009946C0" w:rsidP="00075AB0">
      <w:pPr>
        <w:pStyle w:val="Listenabsatz"/>
        <w:shd w:val="clear" w:color="auto" w:fill="FFFFFF"/>
        <w:ind w:left="2124" w:hanging="714"/>
        <w:outlineLvl w:val="1"/>
        <w:rPr>
          <w:rFonts w:ascii="Arial" w:eastAsia="Times New Roman" w:hAnsi="Arial" w:cs="Arial"/>
          <w:color w:val="000000"/>
          <w:kern w:val="36"/>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p>
    <w:p w:rsidR="00FA098B" w:rsidRPr="00075AB0" w:rsidRDefault="00FA098B" w:rsidP="00FA098B">
      <w:pPr>
        <w:pStyle w:val="Listenabsatz"/>
        <w:shd w:val="clear" w:color="auto" w:fill="FFFFFF"/>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2</w:t>
      </w:r>
      <w:r w:rsidRPr="00FA098B">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Unterstützung bei grundlegenden Maßnahmen der Arbeitsgestaltung –</w:t>
      </w:r>
    </w:p>
    <w:p w:rsidR="00FA098B" w:rsidRPr="00075AB0" w:rsidRDefault="00FA098B" w:rsidP="00FA098B">
      <w:pPr>
        <w:pStyle w:val="Listenabsatz"/>
        <w:shd w:val="clear" w:color="auto" w:fill="FFFFFF"/>
        <w:ind w:firstLine="696"/>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Verhältnisprävention</w:t>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2.1</w:t>
      </w:r>
      <w:r w:rsidRPr="00FA098B">
        <w:rPr>
          <w:rFonts w:ascii="Arial" w:eastAsia="Times New Roman" w:hAnsi="Arial" w:cs="Arial"/>
          <w:color w:val="000000"/>
          <w:kern w:val="36"/>
          <w:lang w:eastAsia="de-DE"/>
        </w:rPr>
        <w:tab/>
        <w:t>Eigeninitiatives Handeln zur Verhältnisprävention an bestehenden Arbeitssystemen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2.2 </w:t>
      </w:r>
      <w:r w:rsidRPr="00FA098B">
        <w:rPr>
          <w:rFonts w:ascii="Arial" w:eastAsia="Times New Roman" w:hAnsi="Arial" w:cs="Arial"/>
          <w:color w:val="000000"/>
          <w:kern w:val="36"/>
          <w:lang w:eastAsia="de-DE"/>
        </w:rPr>
        <w:tab/>
        <w:t>Eigeninitiatives Handeln zur Verhältnisprävention bei Veränderung der Arbeitsbedingungen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p>
    <w:p w:rsidR="00FA098B" w:rsidRPr="00075AB0" w:rsidRDefault="00FA098B" w:rsidP="00FA098B">
      <w:pPr>
        <w:pStyle w:val="Listenabsatz"/>
        <w:shd w:val="clear" w:color="auto" w:fill="FFFFFF"/>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3</w:t>
      </w:r>
      <w:r w:rsidRPr="00FA098B">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Unterstützung bei grundlegenden Maßnahmen der Arbeitsgestaltung -</w:t>
      </w:r>
    </w:p>
    <w:p w:rsidR="00FA098B" w:rsidRPr="00075AB0" w:rsidRDefault="00FA098B" w:rsidP="00FA098B">
      <w:pPr>
        <w:pStyle w:val="Listenabsatz"/>
        <w:shd w:val="clear" w:color="auto" w:fill="FFFFFF"/>
        <w:ind w:firstLine="696"/>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Verhaltensprävention</w:t>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3.1 </w:t>
      </w:r>
      <w:r w:rsidRPr="00FA098B">
        <w:rPr>
          <w:rFonts w:ascii="Arial" w:eastAsia="Times New Roman" w:hAnsi="Arial" w:cs="Arial"/>
          <w:color w:val="000000"/>
          <w:kern w:val="36"/>
          <w:lang w:eastAsia="de-DE"/>
        </w:rPr>
        <w:tab/>
        <w:t>Unterstützung bei Unterweisungen, Betriebsanweisungen, Qualifizierungsmaßnahmen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3.2 </w:t>
      </w:r>
      <w:r w:rsidRPr="00FA098B">
        <w:rPr>
          <w:rFonts w:ascii="Arial" w:eastAsia="Times New Roman" w:hAnsi="Arial" w:cs="Arial"/>
          <w:color w:val="000000"/>
          <w:kern w:val="36"/>
          <w:lang w:eastAsia="de-DE"/>
        </w:rPr>
        <w:tab/>
        <w:t>Motivieren zum sicherheits- und gesundheitsgerechten Verhalten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3.3 </w:t>
      </w:r>
      <w:r w:rsidRPr="00FA098B">
        <w:rPr>
          <w:rFonts w:ascii="Arial" w:eastAsia="Times New Roman" w:hAnsi="Arial" w:cs="Arial"/>
          <w:color w:val="000000"/>
          <w:kern w:val="36"/>
          <w:lang w:eastAsia="de-DE"/>
        </w:rPr>
        <w:tab/>
        <w:t>Information und Aufklärung</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3.4 </w:t>
      </w:r>
      <w:r w:rsidRPr="00FA098B">
        <w:rPr>
          <w:rFonts w:ascii="Arial" w:eastAsia="Times New Roman" w:hAnsi="Arial" w:cs="Arial"/>
          <w:color w:val="000000"/>
          <w:kern w:val="36"/>
          <w:lang w:eastAsia="de-DE"/>
        </w:rPr>
        <w:tab/>
        <w:t>Kollektive arbeitsmedizinische Beratung der Beschäftigten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ab/>
      </w:r>
    </w:p>
    <w:p w:rsidR="00FA098B" w:rsidRPr="00FA098B" w:rsidRDefault="00FA098B" w:rsidP="00FA098B">
      <w:pPr>
        <w:pStyle w:val="Listenabsatz"/>
        <w:shd w:val="clear" w:color="auto" w:fill="FFFFFF"/>
        <w:ind w:left="1416" w:hanging="696"/>
        <w:outlineLvl w:val="1"/>
        <w:rPr>
          <w:rFonts w:ascii="Arial" w:eastAsia="Times New Roman" w:hAnsi="Arial" w:cs="Arial"/>
          <w:color w:val="000000"/>
          <w:kern w:val="36"/>
          <w:u w:val="single"/>
          <w:lang w:eastAsia="de-DE"/>
        </w:rPr>
      </w:pPr>
      <w:r w:rsidRPr="00075AB0">
        <w:rPr>
          <w:rFonts w:ascii="Arial" w:eastAsia="Times New Roman" w:hAnsi="Arial" w:cs="Arial"/>
          <w:b/>
          <w:color w:val="000000"/>
          <w:kern w:val="36"/>
          <w:u w:val="single"/>
          <w:lang w:eastAsia="de-DE"/>
        </w:rPr>
        <w:t>4</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Unterstützung bei der Schaffung einer geeigneten Organisation und Integration in die Führungstätigkeit</w:t>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4.1 </w:t>
      </w:r>
      <w:r w:rsidRPr="00FA098B">
        <w:rPr>
          <w:rFonts w:ascii="Arial" w:eastAsia="Times New Roman" w:hAnsi="Arial" w:cs="Arial"/>
          <w:color w:val="000000"/>
          <w:kern w:val="36"/>
          <w:lang w:eastAsia="de-DE"/>
        </w:rPr>
        <w:tab/>
        <w:t>Integration des Arbeitsschutzes in die Aufbauorganisation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4.2 </w:t>
      </w:r>
      <w:r w:rsidRPr="00FA098B">
        <w:rPr>
          <w:rFonts w:ascii="Arial" w:eastAsia="Times New Roman" w:hAnsi="Arial" w:cs="Arial"/>
          <w:color w:val="000000"/>
          <w:kern w:val="36"/>
          <w:lang w:eastAsia="de-DE"/>
        </w:rPr>
        <w:tab/>
        <w:t>Integration des Arbeitsschutzes in die Unternehmensführung</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4.3 </w:t>
      </w:r>
      <w:r w:rsidRPr="00FA098B">
        <w:rPr>
          <w:rFonts w:ascii="Arial" w:eastAsia="Times New Roman" w:hAnsi="Arial" w:cs="Arial"/>
          <w:color w:val="000000"/>
          <w:kern w:val="36"/>
          <w:lang w:eastAsia="de-DE"/>
        </w:rPr>
        <w:tab/>
        <w:t>Beratung zu erforderlichen Ressourcen zur Umsetzung der Arbeitsschutzmaßnahmen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4.4</w:t>
      </w:r>
      <w:r w:rsidRPr="00FA098B">
        <w:rPr>
          <w:rFonts w:ascii="Arial" w:eastAsia="Times New Roman" w:hAnsi="Arial" w:cs="Arial"/>
          <w:color w:val="000000"/>
          <w:kern w:val="36"/>
          <w:lang w:eastAsia="de-DE"/>
        </w:rPr>
        <w:tab/>
        <w:t>Kommunikation und Information sichern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4.5 </w:t>
      </w:r>
      <w:r w:rsidRPr="00FA098B">
        <w:rPr>
          <w:rFonts w:ascii="Arial" w:eastAsia="Times New Roman" w:hAnsi="Arial" w:cs="Arial"/>
          <w:color w:val="000000"/>
          <w:kern w:val="36"/>
          <w:lang w:eastAsia="de-DE"/>
        </w:rPr>
        <w:tab/>
        <w:t>Berücksichtigung der Arbeitsschutzbelange in betrieblichen Prozessen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4.6 </w:t>
      </w:r>
      <w:r w:rsidRPr="00FA098B">
        <w:rPr>
          <w:rFonts w:ascii="Arial" w:eastAsia="Times New Roman" w:hAnsi="Arial" w:cs="Arial"/>
          <w:color w:val="000000"/>
          <w:kern w:val="36"/>
          <w:lang w:eastAsia="de-DE"/>
        </w:rPr>
        <w:tab/>
        <w:t>Betriebliche arbeitsschutzspezifische Prozesse organisieren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4.7 </w:t>
      </w:r>
      <w:r w:rsidRPr="00FA098B">
        <w:rPr>
          <w:rFonts w:ascii="Arial" w:eastAsia="Times New Roman" w:hAnsi="Arial" w:cs="Arial"/>
          <w:color w:val="000000"/>
          <w:kern w:val="36"/>
          <w:lang w:eastAsia="de-DE"/>
        </w:rPr>
        <w:tab/>
        <w:t>Ständige Verbesserung sicherstellen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r w:rsidRPr="00075AB0">
        <w:rPr>
          <w:rFonts w:ascii="Arial" w:eastAsia="Times New Roman" w:hAnsi="Arial" w:cs="Arial"/>
          <w:b/>
          <w:color w:val="000000"/>
          <w:kern w:val="36"/>
          <w:u w:val="single"/>
          <w:lang w:eastAsia="de-DE"/>
        </w:rPr>
        <w:t>5</w:t>
      </w:r>
      <w:r w:rsidRPr="00FA098B">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Untersuchung nach Ereignissen</w:t>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5.1 </w:t>
      </w:r>
      <w:r w:rsidRPr="00FA098B">
        <w:rPr>
          <w:rFonts w:ascii="Arial" w:eastAsia="Times New Roman" w:hAnsi="Arial" w:cs="Arial"/>
          <w:color w:val="000000"/>
          <w:kern w:val="36"/>
          <w:lang w:eastAsia="de-DE"/>
        </w:rPr>
        <w:tab/>
        <w:t>Untersuchungen von Ereignissen, Ursachenanalysen und deren Auswertungen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5.2 </w:t>
      </w:r>
      <w:r w:rsidRPr="00FA098B">
        <w:rPr>
          <w:rFonts w:ascii="Arial" w:eastAsia="Times New Roman" w:hAnsi="Arial" w:cs="Arial"/>
          <w:color w:val="000000"/>
          <w:kern w:val="36"/>
          <w:lang w:eastAsia="de-DE"/>
        </w:rPr>
        <w:tab/>
        <w:t>Ermitteln von Unfallschwerpunkten sowie Schwerpunkten arbeitsbedingter Erkrankungen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5.3 </w:t>
      </w:r>
      <w:r w:rsidRPr="00FA098B">
        <w:rPr>
          <w:rFonts w:ascii="Arial" w:eastAsia="Times New Roman" w:hAnsi="Arial" w:cs="Arial"/>
          <w:color w:val="000000"/>
          <w:kern w:val="36"/>
          <w:lang w:eastAsia="de-DE"/>
        </w:rPr>
        <w:tab/>
        <w:t>Verbesserungsvorschläge</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p>
    <w:p w:rsidR="00FA098B" w:rsidRPr="00075AB0" w:rsidRDefault="00FA098B" w:rsidP="00FA098B">
      <w:pPr>
        <w:pStyle w:val="Listenabsatz"/>
        <w:shd w:val="clear" w:color="auto" w:fill="FFFFFF"/>
        <w:ind w:left="1416" w:hanging="696"/>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6</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Allgemeine Beratung von Arbeitgebern und Führungskräften, betrieblichen Interessenvertretungen, Beschäftigten</w:t>
      </w:r>
    </w:p>
    <w:p w:rsidR="00FA098B" w:rsidRPr="00075AB0" w:rsidRDefault="00FA098B" w:rsidP="00FA098B">
      <w:pPr>
        <w:pStyle w:val="Listenabsatz"/>
        <w:shd w:val="clear" w:color="auto" w:fill="FFFFFF"/>
        <w:outlineLvl w:val="1"/>
        <w:rPr>
          <w:rFonts w:ascii="Arial" w:eastAsia="Times New Roman" w:hAnsi="Arial" w:cs="Arial"/>
          <w:b/>
          <w:color w:val="000000"/>
          <w:kern w:val="36"/>
          <w:u w:val="single"/>
          <w:lang w:eastAsia="de-DE"/>
        </w:rPr>
      </w:pP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6.1 </w:t>
      </w:r>
      <w:r w:rsidRPr="00FA098B">
        <w:rPr>
          <w:rFonts w:ascii="Arial" w:eastAsia="Times New Roman" w:hAnsi="Arial" w:cs="Arial"/>
          <w:color w:val="000000"/>
          <w:kern w:val="36"/>
          <w:lang w:eastAsia="de-DE"/>
        </w:rPr>
        <w:tab/>
        <w:t>Beratung zu Rechtsgrundlagen, Stand der Technik und Arbeitsmedizin, wissenschaftlichen Erkenntnissen</w:t>
      </w:r>
    </w:p>
    <w:p w:rsidR="00FA098B" w:rsidRPr="00EF330B" w:rsidRDefault="00FA098B" w:rsidP="00EF330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6.2 </w:t>
      </w:r>
      <w:r w:rsidRPr="00FA098B">
        <w:rPr>
          <w:rFonts w:ascii="Arial" w:eastAsia="Times New Roman" w:hAnsi="Arial" w:cs="Arial"/>
          <w:color w:val="000000"/>
          <w:kern w:val="36"/>
          <w:lang w:eastAsia="de-DE"/>
        </w:rPr>
        <w:tab/>
        <w:t>Beantwortung von Anfragen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6.3 </w:t>
      </w:r>
      <w:r w:rsidRPr="00FA098B">
        <w:rPr>
          <w:rFonts w:ascii="Arial" w:eastAsia="Times New Roman" w:hAnsi="Arial" w:cs="Arial"/>
          <w:color w:val="000000"/>
          <w:kern w:val="36"/>
          <w:lang w:eastAsia="de-DE"/>
        </w:rPr>
        <w:tab/>
        <w:t>Verbreitung der Information im Unternehmen, einschließlich Teambesprechungen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6.4 </w:t>
      </w:r>
      <w:r w:rsidRPr="00FA098B">
        <w:rPr>
          <w:rFonts w:ascii="Arial" w:eastAsia="Times New Roman" w:hAnsi="Arial" w:cs="Arial"/>
          <w:color w:val="000000"/>
          <w:kern w:val="36"/>
          <w:lang w:eastAsia="de-DE"/>
        </w:rPr>
        <w:tab/>
        <w:t>Externe Beratung zu speziellen Problemen des Arbeitsschutzes organisieren</w:t>
      </w:r>
    </w:p>
    <w:p w:rsidR="00FA098B" w:rsidRDefault="00FA098B" w:rsidP="00FA098B">
      <w:pPr>
        <w:pStyle w:val="Listenabsatz"/>
        <w:shd w:val="clear" w:color="auto" w:fill="FFFFFF"/>
        <w:outlineLvl w:val="1"/>
        <w:rPr>
          <w:rFonts w:ascii="Arial" w:eastAsia="Times New Roman" w:hAnsi="Arial" w:cs="Arial"/>
          <w:color w:val="000000"/>
          <w:kern w:val="36"/>
          <w:lang w:eastAsia="de-DE"/>
        </w:rPr>
      </w:pPr>
    </w:p>
    <w:p w:rsidR="009946C0" w:rsidRPr="009946C0" w:rsidRDefault="009946C0" w:rsidP="00FA098B">
      <w:pPr>
        <w:pStyle w:val="Listenabsatz"/>
        <w:shd w:val="clear" w:color="auto" w:fill="FFFFFF"/>
        <w:outlineLvl w:val="1"/>
        <w:rPr>
          <w:rFonts w:ascii="Arial" w:eastAsia="Times New Roman" w:hAnsi="Arial" w:cs="Arial"/>
          <w:color w:val="000000"/>
          <w:kern w:val="36"/>
          <w:sz w:val="18"/>
          <w:szCs w:val="18"/>
          <w:lang w:eastAsia="de-DE"/>
        </w:rPr>
      </w:pP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t xml:space="preserve">                  </w:t>
      </w:r>
      <w:r w:rsidRPr="009946C0">
        <w:rPr>
          <w:rFonts w:ascii="Arial" w:eastAsia="Times New Roman" w:hAnsi="Arial" w:cs="Arial"/>
          <w:color w:val="000000"/>
          <w:kern w:val="36"/>
          <w:sz w:val="18"/>
          <w:szCs w:val="18"/>
          <w:lang w:eastAsia="de-DE"/>
        </w:rPr>
        <w:t>Seite 3</w:t>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r w:rsidRPr="00075AB0">
        <w:rPr>
          <w:rFonts w:ascii="Arial" w:eastAsia="Times New Roman" w:hAnsi="Arial" w:cs="Arial"/>
          <w:b/>
          <w:color w:val="000000"/>
          <w:kern w:val="36"/>
          <w:u w:val="single"/>
          <w:lang w:eastAsia="de-DE"/>
        </w:rPr>
        <w:t>7</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Erstellung von Dokumentationen, Erfüllung von Meldepflichten</w:t>
      </w:r>
    </w:p>
    <w:p w:rsidR="00FA098B" w:rsidRPr="001B2B06" w:rsidRDefault="00FA098B" w:rsidP="00FA098B">
      <w:pPr>
        <w:pStyle w:val="Listenabsatz"/>
        <w:shd w:val="clear" w:color="auto" w:fill="FFFFFF"/>
        <w:outlineLvl w:val="1"/>
        <w:rPr>
          <w:rFonts w:ascii="Arial" w:eastAsia="Times New Roman" w:hAnsi="Arial" w:cs="Arial"/>
          <w:color w:val="000000"/>
          <w:kern w:val="36"/>
          <w:sz w:val="16"/>
          <w:szCs w:val="16"/>
          <w:u w:val="single"/>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7.1 </w:t>
      </w:r>
      <w:r w:rsidRPr="00FA098B">
        <w:rPr>
          <w:rFonts w:ascii="Arial" w:eastAsia="Times New Roman" w:hAnsi="Arial" w:cs="Arial"/>
          <w:color w:val="000000"/>
          <w:kern w:val="36"/>
          <w:lang w:eastAsia="de-DE"/>
        </w:rPr>
        <w:tab/>
        <w:t>Unterstützung bei der Erstellung von Dokumentationen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7.2 </w:t>
      </w:r>
      <w:r w:rsidRPr="00FA098B">
        <w:rPr>
          <w:rFonts w:ascii="Arial" w:eastAsia="Times New Roman" w:hAnsi="Arial" w:cs="Arial"/>
          <w:color w:val="000000"/>
          <w:kern w:val="36"/>
          <w:lang w:eastAsia="de-DE"/>
        </w:rPr>
        <w:tab/>
        <w:t>Unterstützung bei der Erfüllung von Meldepflichten gegenüber den zuständigen</w:t>
      </w:r>
      <w:r>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Behörden und Unfallversicherungsträgern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7.3 </w:t>
      </w:r>
      <w:r w:rsidRPr="00FA098B">
        <w:rPr>
          <w:rFonts w:ascii="Arial" w:eastAsia="Times New Roman" w:hAnsi="Arial" w:cs="Arial"/>
          <w:color w:val="000000"/>
          <w:kern w:val="36"/>
          <w:lang w:eastAsia="de-DE"/>
        </w:rPr>
        <w:tab/>
        <w:t>Dokumentation von Vorschlägen an den Arbeitgeber einschließlich Angabe des</w:t>
      </w:r>
      <w:r>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jeweiligen Umsetzungsstandes</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7.4 </w:t>
      </w:r>
      <w:r w:rsidRPr="00FA098B">
        <w:rPr>
          <w:rFonts w:ascii="Arial" w:eastAsia="Times New Roman" w:hAnsi="Arial" w:cs="Arial"/>
          <w:color w:val="000000"/>
          <w:kern w:val="36"/>
          <w:lang w:eastAsia="de-DE"/>
        </w:rPr>
        <w:tab/>
        <w:t>Dokumentation zur eigenen Tätigkeit und zur Inanspruchnahme der Einsatzzeiten</w:t>
      </w:r>
    </w:p>
    <w:p w:rsidR="00FA098B" w:rsidRPr="0043413C" w:rsidRDefault="00FA098B" w:rsidP="00FA098B">
      <w:pPr>
        <w:pStyle w:val="Listenabsatz"/>
        <w:shd w:val="clear" w:color="auto" w:fill="FFFFFF"/>
        <w:outlineLvl w:val="1"/>
        <w:rPr>
          <w:rFonts w:ascii="Arial" w:eastAsia="Times New Roman" w:hAnsi="Arial" w:cs="Arial"/>
          <w:color w:val="000000"/>
          <w:kern w:val="36"/>
          <w:sz w:val="16"/>
          <w:szCs w:val="16"/>
          <w:lang w:eastAsia="de-DE"/>
        </w:rPr>
      </w:pPr>
      <w:r>
        <w:rPr>
          <w:rFonts w:ascii="Arial" w:eastAsia="Times New Roman" w:hAnsi="Arial" w:cs="Arial"/>
          <w:color w:val="000000"/>
          <w:kern w:val="36"/>
          <w:lang w:eastAsia="de-DE"/>
        </w:rPr>
        <w:tab/>
      </w:r>
    </w:p>
    <w:p w:rsidR="00FA098B" w:rsidRPr="00FA098B" w:rsidRDefault="00FA098B" w:rsidP="00FA098B">
      <w:pPr>
        <w:pStyle w:val="Listenabsatz"/>
        <w:shd w:val="clear" w:color="auto" w:fill="FFFFFF"/>
        <w:outlineLvl w:val="1"/>
        <w:rPr>
          <w:rFonts w:ascii="Arial" w:eastAsia="Times New Roman" w:hAnsi="Arial" w:cs="Arial"/>
          <w:color w:val="000000"/>
          <w:kern w:val="36"/>
          <w:u w:val="single"/>
          <w:lang w:eastAsia="de-DE"/>
        </w:rPr>
      </w:pPr>
      <w:r w:rsidRPr="00075AB0">
        <w:rPr>
          <w:rFonts w:ascii="Arial" w:eastAsia="Times New Roman" w:hAnsi="Arial" w:cs="Arial"/>
          <w:b/>
          <w:color w:val="000000"/>
          <w:kern w:val="36"/>
          <w:u w:val="single"/>
          <w:lang w:eastAsia="de-DE"/>
        </w:rPr>
        <w:t>8</w:t>
      </w:r>
      <w:r w:rsidRPr="00075AB0">
        <w:rPr>
          <w:rFonts w:ascii="Arial" w:eastAsia="Times New Roman" w:hAnsi="Arial" w:cs="Arial"/>
          <w:b/>
          <w:color w:val="000000"/>
          <w:kern w:val="36"/>
          <w:lang w:eastAsia="de-DE"/>
        </w:rPr>
        <w:t xml:space="preserve"> </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Mitwirken in betrieblichen Besprechungen</w:t>
      </w:r>
    </w:p>
    <w:p w:rsidR="00FA098B" w:rsidRPr="0043413C" w:rsidRDefault="00FA098B" w:rsidP="00FA098B">
      <w:pPr>
        <w:pStyle w:val="Listenabsatz"/>
        <w:shd w:val="clear" w:color="auto" w:fill="FFFFFF"/>
        <w:outlineLvl w:val="1"/>
        <w:rPr>
          <w:rFonts w:ascii="Arial" w:eastAsia="Times New Roman" w:hAnsi="Arial" w:cs="Arial"/>
          <w:color w:val="000000"/>
          <w:kern w:val="36"/>
          <w:sz w:val="16"/>
          <w:szCs w:val="16"/>
          <w:u w:val="single"/>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8.1 </w:t>
      </w:r>
      <w:r w:rsidRPr="00FA098B">
        <w:rPr>
          <w:rFonts w:ascii="Arial" w:eastAsia="Times New Roman" w:hAnsi="Arial" w:cs="Arial"/>
          <w:color w:val="000000"/>
          <w:kern w:val="36"/>
          <w:lang w:eastAsia="de-DE"/>
        </w:rPr>
        <w:tab/>
        <w:t>Direkte persönliche Beratung von Arbeitgebern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8.2 </w:t>
      </w:r>
      <w:r w:rsidRPr="00FA098B">
        <w:rPr>
          <w:rFonts w:ascii="Arial" w:eastAsia="Times New Roman" w:hAnsi="Arial" w:cs="Arial"/>
          <w:color w:val="000000"/>
          <w:kern w:val="36"/>
          <w:lang w:eastAsia="de-DE"/>
        </w:rPr>
        <w:tab/>
        <w:t>Teilnahme an Dienstgesprächen des Arbeitgebers mit seinen Führungskräften</w:t>
      </w:r>
    </w:p>
    <w:p w:rsidR="00FA098B" w:rsidRP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8.3 </w:t>
      </w:r>
      <w:r w:rsidRPr="00FA098B">
        <w:rPr>
          <w:rFonts w:ascii="Arial" w:eastAsia="Times New Roman" w:hAnsi="Arial" w:cs="Arial"/>
          <w:color w:val="000000"/>
          <w:kern w:val="36"/>
          <w:lang w:eastAsia="de-DE"/>
        </w:rPr>
        <w:tab/>
        <w:t>Teilnahme an Besprechungen der betrieblichen Beauftragten entsprechend §§ 9,</w:t>
      </w:r>
      <w:r>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10 und 11 Arbeitssicherheitsgesetz</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8.4 </w:t>
      </w:r>
      <w:r w:rsidRPr="00FA098B">
        <w:rPr>
          <w:rFonts w:ascii="Arial" w:eastAsia="Times New Roman" w:hAnsi="Arial" w:cs="Arial"/>
          <w:color w:val="000000"/>
          <w:kern w:val="36"/>
          <w:lang w:eastAsia="de-DE"/>
        </w:rPr>
        <w:tab/>
        <w:t>Teilnahme an sonstigen Besprechungen, einschließlich Betriebsversammlung</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8.5 </w:t>
      </w:r>
      <w:r w:rsidRPr="00FA098B">
        <w:rPr>
          <w:rFonts w:ascii="Arial" w:eastAsia="Times New Roman" w:hAnsi="Arial" w:cs="Arial"/>
          <w:color w:val="000000"/>
          <w:kern w:val="36"/>
          <w:lang w:eastAsia="de-DE"/>
        </w:rPr>
        <w:tab/>
        <w:t>Nutzung eines ständigen Kontaktes mit Führungskräften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8.6 </w:t>
      </w:r>
      <w:r w:rsidRPr="00FA098B">
        <w:rPr>
          <w:rFonts w:ascii="Arial" w:eastAsia="Times New Roman" w:hAnsi="Arial" w:cs="Arial"/>
          <w:color w:val="000000"/>
          <w:kern w:val="36"/>
          <w:lang w:eastAsia="de-DE"/>
        </w:rPr>
        <w:tab/>
        <w:t>Sitzung des Arbeitsschutzausschusses</w:t>
      </w:r>
    </w:p>
    <w:p w:rsidR="00FA098B" w:rsidRPr="0043413C" w:rsidRDefault="00FA098B" w:rsidP="00FA098B">
      <w:pPr>
        <w:pStyle w:val="Listenabsatz"/>
        <w:shd w:val="clear" w:color="auto" w:fill="FFFFFF"/>
        <w:outlineLvl w:val="1"/>
        <w:rPr>
          <w:rFonts w:ascii="Arial" w:eastAsia="Times New Roman" w:hAnsi="Arial" w:cs="Arial"/>
          <w:color w:val="000000"/>
          <w:kern w:val="36"/>
          <w:sz w:val="16"/>
          <w:szCs w:val="16"/>
          <w:lang w:eastAsia="de-DE"/>
        </w:rPr>
      </w:pPr>
    </w:p>
    <w:p w:rsidR="00FA098B" w:rsidRPr="00075AB0" w:rsidRDefault="00FA098B" w:rsidP="00FA098B">
      <w:pPr>
        <w:pStyle w:val="Listenabsatz"/>
        <w:shd w:val="clear" w:color="auto" w:fill="FFFFFF"/>
        <w:outlineLvl w:val="1"/>
        <w:rPr>
          <w:rFonts w:ascii="Arial" w:eastAsia="Times New Roman" w:hAnsi="Arial" w:cs="Arial"/>
          <w:b/>
          <w:color w:val="000000"/>
          <w:kern w:val="36"/>
          <w:u w:val="single"/>
          <w:lang w:eastAsia="de-DE"/>
        </w:rPr>
      </w:pPr>
      <w:r w:rsidRPr="00075AB0">
        <w:rPr>
          <w:rFonts w:ascii="Arial" w:eastAsia="Times New Roman" w:hAnsi="Arial" w:cs="Arial"/>
          <w:b/>
          <w:color w:val="000000"/>
          <w:kern w:val="36"/>
          <w:u w:val="single"/>
          <w:lang w:eastAsia="de-DE"/>
        </w:rPr>
        <w:t>9</w:t>
      </w:r>
      <w:r w:rsidRPr="00FA098B">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ab/>
      </w:r>
      <w:r w:rsidRPr="00075AB0">
        <w:rPr>
          <w:rFonts w:ascii="Arial" w:eastAsia="Times New Roman" w:hAnsi="Arial" w:cs="Arial"/>
          <w:b/>
          <w:color w:val="000000"/>
          <w:kern w:val="36"/>
          <w:u w:val="single"/>
          <w:lang w:eastAsia="de-DE"/>
        </w:rPr>
        <w:t>Selbstorganisation</w:t>
      </w:r>
    </w:p>
    <w:p w:rsidR="00FA098B" w:rsidRPr="0043413C" w:rsidRDefault="00FA098B" w:rsidP="00FA098B">
      <w:pPr>
        <w:pStyle w:val="Listenabsatz"/>
        <w:shd w:val="clear" w:color="auto" w:fill="FFFFFF"/>
        <w:outlineLvl w:val="1"/>
        <w:rPr>
          <w:rFonts w:ascii="Arial" w:eastAsia="Times New Roman" w:hAnsi="Arial" w:cs="Arial"/>
          <w:color w:val="000000"/>
          <w:kern w:val="36"/>
          <w:sz w:val="16"/>
          <w:szCs w:val="16"/>
          <w:u w:val="single"/>
          <w:lang w:eastAsia="de-DE"/>
        </w:rPr>
      </w:pP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9.1 </w:t>
      </w:r>
      <w:r w:rsidRPr="00FA098B">
        <w:rPr>
          <w:rFonts w:ascii="Arial" w:eastAsia="Times New Roman" w:hAnsi="Arial" w:cs="Arial"/>
          <w:color w:val="000000"/>
          <w:kern w:val="36"/>
          <w:lang w:eastAsia="de-DE"/>
        </w:rPr>
        <w:tab/>
        <w:t>Ständige Fortbildung organisieren (Aktualisierung und Erweiterung)</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9.2 </w:t>
      </w:r>
      <w:r w:rsidRPr="00FA098B">
        <w:rPr>
          <w:rFonts w:ascii="Arial" w:eastAsia="Times New Roman" w:hAnsi="Arial" w:cs="Arial"/>
          <w:color w:val="000000"/>
          <w:kern w:val="36"/>
          <w:lang w:eastAsia="de-DE"/>
        </w:rPr>
        <w:tab/>
        <w:t>Wissensmanagement entwickeln und nutzen</w:t>
      </w:r>
    </w:p>
    <w:p w:rsidR="00FA098B" w:rsidRPr="00FA098B" w:rsidRDefault="00FA098B" w:rsidP="00FA098B">
      <w:pPr>
        <w:pStyle w:val="Listenabsatz"/>
        <w:shd w:val="clear" w:color="auto" w:fill="FFFFFF"/>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9.3 </w:t>
      </w:r>
      <w:r w:rsidRPr="00FA098B">
        <w:rPr>
          <w:rFonts w:ascii="Arial" w:eastAsia="Times New Roman" w:hAnsi="Arial" w:cs="Arial"/>
          <w:color w:val="000000"/>
          <w:kern w:val="36"/>
          <w:lang w:eastAsia="de-DE"/>
        </w:rPr>
        <w:tab/>
        <w:t>Erfassen und Aufarbeiten von Hinweisen der Beschäftigten</w:t>
      </w:r>
    </w:p>
    <w:p w:rsidR="00FA098B" w:rsidRDefault="00FA098B" w:rsidP="00FA098B">
      <w:pPr>
        <w:pStyle w:val="Listenabsatz"/>
        <w:shd w:val="clear" w:color="auto" w:fill="FFFFFF"/>
        <w:ind w:left="1410" w:hanging="690"/>
        <w:outlineLvl w:val="1"/>
        <w:rPr>
          <w:rFonts w:ascii="Arial" w:eastAsia="Times New Roman" w:hAnsi="Arial" w:cs="Arial"/>
          <w:color w:val="000000"/>
          <w:kern w:val="36"/>
          <w:lang w:eastAsia="de-DE"/>
        </w:rPr>
      </w:pPr>
      <w:r w:rsidRPr="00FA098B">
        <w:rPr>
          <w:rFonts w:ascii="Arial" w:eastAsia="Times New Roman" w:hAnsi="Arial" w:cs="Arial"/>
          <w:color w:val="000000"/>
          <w:kern w:val="36"/>
          <w:lang w:eastAsia="de-DE"/>
        </w:rPr>
        <w:t xml:space="preserve">9.4 </w:t>
      </w:r>
      <w:r w:rsidRPr="00FA098B">
        <w:rPr>
          <w:rFonts w:ascii="Arial" w:eastAsia="Times New Roman" w:hAnsi="Arial" w:cs="Arial"/>
          <w:color w:val="000000"/>
          <w:kern w:val="36"/>
          <w:lang w:eastAsia="de-DE"/>
        </w:rPr>
        <w:tab/>
        <w:t>Erfahrungsaustausch insbesondere mit den Unfallversicherungsträgern und den</w:t>
      </w:r>
      <w:r>
        <w:rPr>
          <w:rFonts w:ascii="Arial" w:eastAsia="Times New Roman" w:hAnsi="Arial" w:cs="Arial"/>
          <w:color w:val="000000"/>
          <w:kern w:val="36"/>
          <w:lang w:eastAsia="de-DE"/>
        </w:rPr>
        <w:t xml:space="preserve"> </w:t>
      </w:r>
      <w:r w:rsidRPr="00FA098B">
        <w:rPr>
          <w:rFonts w:ascii="Arial" w:eastAsia="Times New Roman" w:hAnsi="Arial" w:cs="Arial"/>
          <w:color w:val="000000"/>
          <w:kern w:val="36"/>
          <w:lang w:eastAsia="de-DE"/>
        </w:rPr>
        <w:t>zuständigen Behörden nutzen</w:t>
      </w:r>
    </w:p>
    <w:p w:rsidR="00BE39AB" w:rsidRPr="0043413C" w:rsidRDefault="00BE39AB" w:rsidP="00FA098B">
      <w:pPr>
        <w:pStyle w:val="Listenabsatz"/>
        <w:shd w:val="clear" w:color="auto" w:fill="FFFFFF"/>
        <w:ind w:left="1410" w:hanging="690"/>
        <w:outlineLvl w:val="1"/>
        <w:rPr>
          <w:rFonts w:ascii="Arial" w:eastAsia="Times New Roman" w:hAnsi="Arial" w:cs="Arial"/>
          <w:color w:val="000000"/>
          <w:kern w:val="36"/>
          <w:sz w:val="16"/>
          <w:szCs w:val="16"/>
          <w:lang w:eastAsia="de-DE"/>
        </w:rPr>
      </w:pPr>
    </w:p>
    <w:p w:rsidR="00F330A8" w:rsidRPr="0043413C" w:rsidRDefault="00F330A8" w:rsidP="00F330A8">
      <w:pPr>
        <w:pStyle w:val="Listenabsatz"/>
        <w:numPr>
          <w:ilvl w:val="0"/>
          <w:numId w:val="24"/>
        </w:numPr>
        <w:autoSpaceDE w:val="0"/>
        <w:autoSpaceDN w:val="0"/>
        <w:adjustRightInd w:val="0"/>
        <w:spacing w:after="0" w:line="240" w:lineRule="auto"/>
        <w:jc w:val="both"/>
        <w:rPr>
          <w:rFonts w:ascii="Arial" w:hAnsi="Arial" w:cs="Arial"/>
          <w:b/>
          <w:bCs/>
        </w:rPr>
      </w:pPr>
      <w:r w:rsidRPr="0043413C">
        <w:rPr>
          <w:rFonts w:ascii="Arial" w:hAnsi="Arial" w:cs="Arial"/>
          <w:b/>
          <w:bCs/>
        </w:rPr>
        <w:t>Der Betriebsspezifische Teil der Betreuung umfasst folgende Aufgabenfelder</w:t>
      </w:r>
    </w:p>
    <w:p w:rsidR="00F330A8" w:rsidRPr="0043413C" w:rsidRDefault="00F330A8" w:rsidP="00F330A8">
      <w:pPr>
        <w:autoSpaceDE w:val="0"/>
        <w:autoSpaceDN w:val="0"/>
        <w:adjustRightInd w:val="0"/>
        <w:spacing w:after="0" w:line="240" w:lineRule="auto"/>
        <w:jc w:val="both"/>
        <w:rPr>
          <w:rFonts w:ascii="Arial" w:hAnsi="Arial" w:cs="Arial"/>
          <w:b/>
          <w:bCs/>
          <w:sz w:val="16"/>
          <w:szCs w:val="16"/>
        </w:rPr>
      </w:pPr>
    </w:p>
    <w:p w:rsidR="00F330A8" w:rsidRPr="0043413C" w:rsidRDefault="00F330A8" w:rsidP="00F330A8">
      <w:pPr>
        <w:autoSpaceDE w:val="0"/>
        <w:autoSpaceDN w:val="0"/>
        <w:adjustRightInd w:val="0"/>
        <w:spacing w:after="0" w:line="240" w:lineRule="auto"/>
        <w:ind w:left="1410" w:hanging="702"/>
        <w:jc w:val="both"/>
        <w:rPr>
          <w:rFonts w:ascii="Arial" w:hAnsi="Arial" w:cs="Arial"/>
          <w:b/>
          <w:u w:val="single"/>
        </w:rPr>
      </w:pPr>
      <w:r w:rsidRPr="0043413C">
        <w:rPr>
          <w:rFonts w:ascii="Arial" w:hAnsi="Arial" w:cs="Arial"/>
          <w:b/>
          <w:u w:val="single"/>
        </w:rPr>
        <w:t>1</w:t>
      </w:r>
      <w:r w:rsidRPr="006F204A">
        <w:rPr>
          <w:rFonts w:ascii="Arial" w:hAnsi="Arial" w:cs="Arial"/>
        </w:rPr>
        <w:t xml:space="preserve"> </w:t>
      </w:r>
      <w:r>
        <w:rPr>
          <w:rFonts w:ascii="Arial" w:hAnsi="Arial" w:cs="Arial"/>
        </w:rPr>
        <w:tab/>
      </w:r>
      <w:r w:rsidRPr="0043413C">
        <w:rPr>
          <w:rFonts w:ascii="Arial" w:hAnsi="Arial" w:cs="Arial"/>
          <w:b/>
        </w:rPr>
        <w:tab/>
      </w:r>
      <w:r w:rsidRPr="0043413C">
        <w:rPr>
          <w:rFonts w:ascii="Arial" w:hAnsi="Arial" w:cs="Arial"/>
          <w:b/>
          <w:u w:val="single"/>
        </w:rPr>
        <w:t>Regelmäßig vorliegende betriebsspezifische Unfall- und Gesundheitsgefahren, Erfordernisse zur menschengerechten Arbeitsgestaltung</w:t>
      </w:r>
    </w:p>
    <w:p w:rsidR="00F330A8" w:rsidRPr="0043413C" w:rsidRDefault="00F330A8" w:rsidP="00F330A8">
      <w:pPr>
        <w:autoSpaceDE w:val="0"/>
        <w:autoSpaceDN w:val="0"/>
        <w:adjustRightInd w:val="0"/>
        <w:spacing w:after="0" w:line="240" w:lineRule="auto"/>
        <w:jc w:val="both"/>
        <w:rPr>
          <w:rFonts w:ascii="Arial" w:hAnsi="Arial" w:cs="Arial"/>
          <w:b/>
          <w:sz w:val="16"/>
          <w:szCs w:val="16"/>
          <w:u w:val="single"/>
        </w:rPr>
      </w:pPr>
    </w:p>
    <w:p w:rsidR="00F330A8" w:rsidRDefault="00F330A8" w:rsidP="00F330A8">
      <w:pPr>
        <w:autoSpaceDE w:val="0"/>
        <w:autoSpaceDN w:val="0"/>
        <w:adjustRightInd w:val="0"/>
        <w:spacing w:after="0" w:line="240" w:lineRule="auto"/>
        <w:ind w:firstLine="708"/>
        <w:jc w:val="both"/>
        <w:rPr>
          <w:rFonts w:ascii="Arial" w:hAnsi="Arial" w:cs="Arial"/>
        </w:rPr>
      </w:pPr>
      <w:r>
        <w:rPr>
          <w:rFonts w:ascii="Arial" w:hAnsi="Arial" w:cs="Arial"/>
        </w:rPr>
        <w:t xml:space="preserve">1.1 </w:t>
      </w:r>
      <w:r>
        <w:rPr>
          <w:rFonts w:ascii="Arial" w:hAnsi="Arial" w:cs="Arial"/>
        </w:rPr>
        <w:tab/>
        <w:t>Besondere Tätigkeiten</w:t>
      </w:r>
    </w:p>
    <w:p w:rsidR="00F330A8" w:rsidRDefault="00F330A8" w:rsidP="00F330A8">
      <w:pPr>
        <w:autoSpaceDE w:val="0"/>
        <w:autoSpaceDN w:val="0"/>
        <w:adjustRightInd w:val="0"/>
        <w:spacing w:after="0" w:line="240" w:lineRule="auto"/>
        <w:ind w:firstLine="708"/>
        <w:jc w:val="both"/>
        <w:rPr>
          <w:rFonts w:ascii="Arial" w:hAnsi="Arial" w:cs="Arial"/>
        </w:rPr>
      </w:pPr>
      <w:r>
        <w:rPr>
          <w:rFonts w:ascii="Arial" w:hAnsi="Arial" w:cs="Arial"/>
        </w:rPr>
        <w:t xml:space="preserve">1.2 </w:t>
      </w:r>
      <w:r>
        <w:rPr>
          <w:rFonts w:ascii="Arial" w:hAnsi="Arial" w:cs="Arial"/>
        </w:rPr>
        <w:tab/>
        <w:t>Arbeitsplätze und Arbeitsstätten, die besondere Risiken aufweisen</w:t>
      </w:r>
    </w:p>
    <w:p w:rsidR="00F330A8" w:rsidRDefault="00F330A8" w:rsidP="00F330A8">
      <w:pPr>
        <w:autoSpaceDE w:val="0"/>
        <w:autoSpaceDN w:val="0"/>
        <w:adjustRightInd w:val="0"/>
        <w:spacing w:after="0" w:line="240" w:lineRule="auto"/>
        <w:ind w:firstLine="705"/>
        <w:jc w:val="both"/>
        <w:rPr>
          <w:rFonts w:ascii="Arial" w:hAnsi="Arial" w:cs="Arial"/>
        </w:rPr>
      </w:pPr>
      <w:r>
        <w:rPr>
          <w:rFonts w:ascii="Arial" w:hAnsi="Arial" w:cs="Arial"/>
        </w:rPr>
        <w:t>1.3</w:t>
      </w:r>
      <w:r>
        <w:rPr>
          <w:rFonts w:ascii="Arial" w:hAnsi="Arial" w:cs="Arial"/>
        </w:rPr>
        <w:tab/>
        <w:t>Arbeitsaufgaben und Arbeitsorganisation mit besonderen Risiken</w:t>
      </w:r>
    </w:p>
    <w:p w:rsidR="00F330A8" w:rsidRPr="0055728D" w:rsidRDefault="00F330A8" w:rsidP="00F330A8">
      <w:pPr>
        <w:autoSpaceDE w:val="0"/>
        <w:autoSpaceDN w:val="0"/>
        <w:adjustRightInd w:val="0"/>
        <w:spacing w:after="0" w:line="240" w:lineRule="auto"/>
        <w:ind w:left="705"/>
        <w:jc w:val="both"/>
        <w:rPr>
          <w:rFonts w:ascii="Arial" w:hAnsi="Arial" w:cs="Arial"/>
        </w:rPr>
      </w:pPr>
      <w:r>
        <w:rPr>
          <w:rFonts w:ascii="Arial" w:hAnsi="Arial" w:cs="Arial"/>
        </w:rPr>
        <w:t xml:space="preserve">1.4 </w:t>
      </w:r>
      <w:r>
        <w:rPr>
          <w:rFonts w:ascii="Arial" w:hAnsi="Arial" w:cs="Arial"/>
        </w:rPr>
        <w:tab/>
      </w:r>
      <w:r w:rsidRPr="0055728D">
        <w:rPr>
          <w:rFonts w:ascii="Arial" w:hAnsi="Arial" w:cs="Arial"/>
        </w:rPr>
        <w:t>Erfordernis arbeitsmedizinischer Vorsorge (ArbMedVV)</w:t>
      </w:r>
    </w:p>
    <w:p w:rsidR="00F330A8" w:rsidRDefault="00F330A8" w:rsidP="00F330A8">
      <w:pPr>
        <w:autoSpaceDE w:val="0"/>
        <w:autoSpaceDN w:val="0"/>
        <w:adjustRightInd w:val="0"/>
        <w:spacing w:after="0" w:line="240" w:lineRule="auto"/>
        <w:ind w:left="705" w:hanging="705"/>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DB34CE">
        <w:rPr>
          <w:rFonts w:ascii="Arial" w:hAnsi="Arial" w:cs="Arial"/>
        </w:rPr>
        <w:t>A</w:t>
      </w:r>
      <w:r>
        <w:rPr>
          <w:rFonts w:ascii="Arial" w:hAnsi="Arial" w:cs="Arial"/>
        </w:rPr>
        <w:t>ufzählung ist nicht abschließend</w:t>
      </w:r>
    </w:p>
    <w:p w:rsidR="00F330A8" w:rsidRPr="00AB3737" w:rsidRDefault="00F330A8" w:rsidP="00F330A8">
      <w:pPr>
        <w:autoSpaceDE w:val="0"/>
        <w:autoSpaceDN w:val="0"/>
        <w:adjustRightInd w:val="0"/>
        <w:spacing w:after="0" w:line="240" w:lineRule="auto"/>
        <w:ind w:left="705" w:hanging="705"/>
        <w:jc w:val="both"/>
        <w:rPr>
          <w:rFonts w:ascii="Arial" w:hAnsi="Arial" w:cs="Arial"/>
        </w:rPr>
      </w:pPr>
    </w:p>
    <w:p w:rsidR="00DC4842"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Hepatitis </w:t>
      </w:r>
      <w:r w:rsidR="00650655">
        <w:rPr>
          <w:rFonts w:ascii="Arial" w:eastAsia="Times New Roman" w:hAnsi="Arial" w:cs="Arial"/>
          <w:lang w:eastAsia="de-DE"/>
        </w:rPr>
        <w:t>A/</w:t>
      </w:r>
      <w:r w:rsidRPr="00DB34CE">
        <w:rPr>
          <w:rFonts w:ascii="Arial" w:eastAsia="Times New Roman" w:hAnsi="Arial" w:cs="Arial"/>
          <w:lang w:eastAsia="de-DE"/>
        </w:rPr>
        <w:t xml:space="preserve">B </w:t>
      </w:r>
      <w:r w:rsidR="001B2B06">
        <w:rPr>
          <w:rFonts w:ascii="Arial" w:eastAsia="Times New Roman" w:hAnsi="Arial" w:cs="Arial"/>
          <w:lang w:eastAsia="de-DE"/>
        </w:rPr>
        <w:tab/>
      </w:r>
      <w:r w:rsidR="001B2B06">
        <w:rPr>
          <w:rFonts w:ascii="Arial" w:eastAsia="Times New Roman" w:hAnsi="Arial" w:cs="Arial"/>
          <w:lang w:eastAsia="de-DE"/>
        </w:rPr>
        <w:tab/>
      </w:r>
      <w:r>
        <w:rPr>
          <w:rFonts w:ascii="Arial" w:eastAsia="Times New Roman" w:hAnsi="Arial" w:cs="Arial"/>
          <w:lang w:eastAsia="de-DE"/>
        </w:rPr>
        <w:tab/>
        <w:t>Biostoffe</w:t>
      </w:r>
      <w:r w:rsidR="00DC4842">
        <w:rPr>
          <w:rFonts w:ascii="Arial" w:eastAsia="Times New Roman" w:hAnsi="Arial" w:cs="Arial"/>
          <w:lang w:eastAsia="de-DE"/>
        </w:rPr>
        <w:t xml:space="preserve"> (G42)</w:t>
      </w:r>
    </w:p>
    <w:p w:rsidR="00DC4842" w:rsidRDefault="00F330A8" w:rsidP="001B2B06">
      <w:pPr>
        <w:spacing w:after="0" w:line="240" w:lineRule="auto"/>
        <w:ind w:firstLine="705"/>
        <w:rPr>
          <w:rFonts w:ascii="Arial" w:eastAsia="Times New Roman" w:hAnsi="Arial" w:cs="Arial"/>
          <w:lang w:eastAsia="de-DE"/>
        </w:rPr>
      </w:pPr>
      <w:r>
        <w:rPr>
          <w:rFonts w:ascii="Arial" w:eastAsia="Times New Roman" w:hAnsi="Arial" w:cs="Arial"/>
          <w:lang w:eastAsia="de-DE"/>
        </w:rPr>
        <w:t>Atemschutz (G26)</w:t>
      </w:r>
      <w:r w:rsidR="001B2B06">
        <w:rPr>
          <w:rFonts w:ascii="Arial" w:eastAsia="Times New Roman" w:hAnsi="Arial" w:cs="Arial"/>
          <w:lang w:eastAsia="de-DE"/>
        </w:rPr>
        <w:tab/>
      </w:r>
      <w:r w:rsidR="001B2B06">
        <w:rPr>
          <w:rFonts w:ascii="Arial" w:eastAsia="Times New Roman" w:hAnsi="Arial" w:cs="Arial"/>
          <w:lang w:eastAsia="de-DE"/>
        </w:rPr>
        <w:tab/>
      </w:r>
      <w:r w:rsidRPr="00DB34CE">
        <w:rPr>
          <w:rFonts w:ascii="Arial" w:eastAsia="Times New Roman" w:hAnsi="Arial" w:cs="Arial"/>
          <w:lang w:eastAsia="de-DE"/>
        </w:rPr>
        <w:t xml:space="preserve">FSME </w:t>
      </w:r>
      <w:r w:rsidR="001B2B06">
        <w:rPr>
          <w:rFonts w:ascii="Arial" w:eastAsia="Times New Roman" w:hAnsi="Arial" w:cs="Arial"/>
          <w:lang w:eastAsia="de-DE"/>
        </w:rPr>
        <w:tab/>
      </w:r>
    </w:p>
    <w:p w:rsidR="002F6010" w:rsidRDefault="00BE39AB" w:rsidP="00105078">
      <w:pPr>
        <w:spacing w:after="0" w:line="240" w:lineRule="auto"/>
        <w:ind w:left="2832" w:hanging="2127"/>
        <w:rPr>
          <w:rFonts w:ascii="Arial" w:eastAsia="Times New Roman" w:hAnsi="Arial" w:cs="Arial"/>
          <w:lang w:eastAsia="de-DE"/>
        </w:rPr>
      </w:pPr>
      <w:r>
        <w:rPr>
          <w:rFonts w:ascii="Arial" w:eastAsia="Times New Roman" w:hAnsi="Arial" w:cs="Arial"/>
          <w:lang w:eastAsia="de-DE"/>
        </w:rPr>
        <w:t>Lärm (G20) UR</w:t>
      </w:r>
      <w:r w:rsidR="001B2B06">
        <w:rPr>
          <w:rFonts w:ascii="Arial" w:eastAsia="Times New Roman" w:hAnsi="Arial" w:cs="Arial"/>
          <w:lang w:eastAsia="de-DE"/>
        </w:rPr>
        <w:tab/>
      </w:r>
      <w:r w:rsidR="001B2B06">
        <w:rPr>
          <w:rFonts w:ascii="Arial" w:eastAsia="Times New Roman" w:hAnsi="Arial" w:cs="Arial"/>
          <w:lang w:eastAsia="de-DE"/>
        </w:rPr>
        <w:tab/>
      </w:r>
      <w:r w:rsidR="00F330A8">
        <w:rPr>
          <w:rFonts w:ascii="Arial" w:eastAsia="Times New Roman" w:hAnsi="Arial" w:cs="Arial"/>
          <w:lang w:eastAsia="de-DE"/>
        </w:rPr>
        <w:t>Arbeiten in Feucht. (G24)</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Masern </w:t>
      </w:r>
      <w:r w:rsidR="001B2B06">
        <w:rPr>
          <w:rFonts w:ascii="Arial" w:eastAsia="Times New Roman" w:hAnsi="Arial" w:cs="Arial"/>
          <w:lang w:eastAsia="de-DE"/>
        </w:rPr>
        <w:tab/>
      </w:r>
      <w:r w:rsidR="001B2B06">
        <w:rPr>
          <w:rFonts w:ascii="Arial" w:eastAsia="Times New Roman" w:hAnsi="Arial" w:cs="Arial"/>
          <w:lang w:eastAsia="de-DE"/>
        </w:rPr>
        <w:tab/>
      </w:r>
      <w:r>
        <w:rPr>
          <w:rFonts w:ascii="Arial" w:eastAsia="Times New Roman" w:hAnsi="Arial" w:cs="Arial"/>
          <w:lang w:eastAsia="de-DE"/>
        </w:rPr>
        <w:tab/>
        <w:t>Muskel-Skelett-System (G 46)</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Mumps </w:t>
      </w:r>
      <w:r w:rsidR="001B2B06">
        <w:rPr>
          <w:rFonts w:ascii="Arial" w:eastAsia="Times New Roman" w:hAnsi="Arial" w:cs="Arial"/>
          <w:lang w:eastAsia="de-DE"/>
        </w:rPr>
        <w:tab/>
      </w:r>
      <w:r w:rsidR="001B2B06">
        <w:rPr>
          <w:rFonts w:ascii="Arial" w:eastAsia="Times New Roman" w:hAnsi="Arial" w:cs="Arial"/>
          <w:lang w:eastAsia="de-DE"/>
        </w:rPr>
        <w:tab/>
      </w:r>
      <w:r>
        <w:rPr>
          <w:rFonts w:ascii="Arial" w:eastAsia="Times New Roman" w:hAnsi="Arial" w:cs="Arial"/>
          <w:lang w:eastAsia="de-DE"/>
        </w:rPr>
        <w:tab/>
        <w:t>Natürliche UV-Strahlung</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Röteln </w:t>
      </w:r>
      <w:r w:rsidR="001B2B06">
        <w:rPr>
          <w:rFonts w:ascii="Arial" w:eastAsia="Times New Roman" w:hAnsi="Arial" w:cs="Arial"/>
          <w:lang w:eastAsia="de-DE"/>
        </w:rPr>
        <w:tab/>
      </w:r>
      <w:r w:rsidR="001B2B06">
        <w:rPr>
          <w:rFonts w:ascii="Arial" w:eastAsia="Times New Roman" w:hAnsi="Arial" w:cs="Arial"/>
          <w:lang w:eastAsia="de-DE"/>
        </w:rPr>
        <w:tab/>
      </w:r>
      <w:r w:rsidR="001B2B06">
        <w:rPr>
          <w:rFonts w:ascii="Arial" w:eastAsia="Times New Roman" w:hAnsi="Arial" w:cs="Arial"/>
          <w:lang w:eastAsia="de-DE"/>
        </w:rPr>
        <w:tab/>
      </w:r>
      <w:r>
        <w:rPr>
          <w:rFonts w:ascii="Arial" w:eastAsia="Times New Roman" w:hAnsi="Arial" w:cs="Arial"/>
          <w:lang w:eastAsia="de-DE"/>
        </w:rPr>
        <w:tab/>
        <w:t>Absturzgefahr (G41)</w:t>
      </w:r>
    </w:p>
    <w:p w:rsidR="00F330A8" w:rsidRPr="0055728D" w:rsidRDefault="00F330A8" w:rsidP="00F330A8">
      <w:pPr>
        <w:spacing w:after="0" w:line="240" w:lineRule="auto"/>
        <w:ind w:firstLine="705"/>
        <w:rPr>
          <w:rFonts w:ascii="Arial" w:eastAsia="Times New Roman" w:hAnsi="Arial" w:cs="Arial"/>
          <w:lang w:eastAsia="de-DE"/>
        </w:rPr>
      </w:pPr>
      <w:r w:rsidRPr="0055728D">
        <w:rPr>
          <w:rFonts w:ascii="Arial" w:eastAsia="Times New Roman" w:hAnsi="Arial" w:cs="Arial"/>
          <w:lang w:eastAsia="de-DE"/>
        </w:rPr>
        <w:t>Wind</w:t>
      </w:r>
      <w:r w:rsidRPr="00DB34CE">
        <w:rPr>
          <w:rFonts w:ascii="Arial" w:eastAsia="Times New Roman" w:hAnsi="Arial" w:cs="Arial"/>
          <w:lang w:eastAsia="de-DE"/>
        </w:rPr>
        <w:t xml:space="preserve">pocken </w:t>
      </w:r>
      <w:r>
        <w:rPr>
          <w:rFonts w:ascii="Arial" w:eastAsia="Times New Roman" w:hAnsi="Arial" w:cs="Arial"/>
          <w:lang w:eastAsia="de-DE"/>
        </w:rPr>
        <w:tab/>
      </w:r>
      <w:r w:rsidR="001B2B06">
        <w:rPr>
          <w:rFonts w:ascii="Arial" w:eastAsia="Times New Roman" w:hAnsi="Arial" w:cs="Arial"/>
          <w:lang w:eastAsia="de-DE"/>
        </w:rPr>
        <w:tab/>
      </w:r>
      <w:r>
        <w:rPr>
          <w:rFonts w:ascii="Arial" w:eastAsia="Times New Roman" w:hAnsi="Arial" w:cs="Arial"/>
          <w:lang w:eastAsia="de-DE"/>
        </w:rPr>
        <w:tab/>
        <w:t>Allg. Untersuchung § 3 ASiG</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Gelbfieber </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 xml:space="preserve">Biologische Arbeitsstoffe (G42) </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Japan-Enzephalitis</w:t>
      </w:r>
      <w:r>
        <w:rPr>
          <w:rFonts w:ascii="Arial" w:eastAsia="Times New Roman" w:hAnsi="Arial" w:cs="Arial"/>
          <w:lang w:eastAsia="de-DE"/>
        </w:rPr>
        <w:tab/>
      </w:r>
      <w:r>
        <w:rPr>
          <w:rFonts w:ascii="Arial" w:eastAsia="Times New Roman" w:hAnsi="Arial" w:cs="Arial"/>
          <w:lang w:eastAsia="de-DE"/>
        </w:rPr>
        <w:tab/>
        <w:t>DGUV Aufbau Arbeitsschutz</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Tollwut</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DGUV Allg. Beratung</w:t>
      </w:r>
    </w:p>
    <w:p w:rsidR="00F330A8" w:rsidRPr="0055728D"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 xml:space="preserve">Typhus </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Vorsorge Mutterschutzgesetz</w:t>
      </w:r>
    </w:p>
    <w:p w:rsidR="00F330A8" w:rsidRPr="00DB34CE"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Meningitis</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Fahr-Steuer-Überwachungstätigkeit (G25)</w:t>
      </w:r>
    </w:p>
    <w:p w:rsidR="00F330A8" w:rsidRDefault="00F330A8" w:rsidP="00F330A8">
      <w:pPr>
        <w:spacing w:after="0" w:line="240" w:lineRule="auto"/>
        <w:ind w:firstLine="705"/>
        <w:rPr>
          <w:rFonts w:ascii="Arial" w:eastAsia="Times New Roman" w:hAnsi="Arial" w:cs="Arial"/>
          <w:lang w:eastAsia="de-DE"/>
        </w:rPr>
      </w:pPr>
      <w:r w:rsidRPr="00DB34CE">
        <w:rPr>
          <w:rFonts w:ascii="Arial" w:eastAsia="Times New Roman" w:hAnsi="Arial" w:cs="Arial"/>
          <w:lang w:eastAsia="de-DE"/>
        </w:rPr>
        <w:t>Grippeschutzimpfung</w:t>
      </w:r>
      <w:r>
        <w:rPr>
          <w:rFonts w:ascii="Arial" w:eastAsia="Times New Roman" w:hAnsi="Arial" w:cs="Arial"/>
          <w:lang w:eastAsia="de-DE"/>
        </w:rPr>
        <w:tab/>
      </w:r>
      <w:r>
        <w:rPr>
          <w:rFonts w:ascii="Arial" w:eastAsia="Times New Roman" w:hAnsi="Arial" w:cs="Arial"/>
          <w:lang w:eastAsia="de-DE"/>
        </w:rPr>
        <w:tab/>
        <w:t>Laboruntersuchung</w:t>
      </w:r>
      <w:r>
        <w:rPr>
          <w:rFonts w:ascii="Arial" w:eastAsia="Times New Roman" w:hAnsi="Arial" w:cs="Arial"/>
          <w:lang w:eastAsia="de-DE"/>
        </w:rPr>
        <w:tab/>
      </w:r>
      <w:r>
        <w:rPr>
          <w:rFonts w:ascii="Arial" w:eastAsia="Times New Roman" w:hAnsi="Arial" w:cs="Arial"/>
          <w:lang w:eastAsia="de-DE"/>
        </w:rPr>
        <w:tab/>
      </w:r>
    </w:p>
    <w:p w:rsidR="00F330A8" w:rsidRDefault="00F330A8" w:rsidP="00F330A8">
      <w:pPr>
        <w:spacing w:after="0" w:line="240" w:lineRule="auto"/>
        <w:ind w:firstLine="705"/>
        <w:rPr>
          <w:rFonts w:ascii="Arial" w:eastAsia="Times New Roman" w:hAnsi="Arial" w:cs="Arial"/>
          <w:lang w:eastAsia="de-DE"/>
        </w:rPr>
      </w:pPr>
      <w:r>
        <w:rPr>
          <w:rFonts w:ascii="Arial" w:eastAsia="Times New Roman" w:hAnsi="Arial" w:cs="Arial"/>
          <w:lang w:eastAsia="de-DE"/>
        </w:rPr>
        <w:lastRenderedPageBreak/>
        <w:tab/>
        <w:t>Bildschirmgeräte (G37)</w:t>
      </w:r>
    </w:p>
    <w:p w:rsidR="00F330A8" w:rsidRPr="00E80823" w:rsidRDefault="00E80823" w:rsidP="00F330A8">
      <w:pPr>
        <w:spacing w:after="0" w:line="240" w:lineRule="auto"/>
        <w:rPr>
          <w:rFonts w:ascii="Arial" w:eastAsia="Times New Roman" w:hAnsi="Arial" w:cs="Arial"/>
          <w:sz w:val="18"/>
          <w:szCs w:val="18"/>
          <w:lang w:eastAsia="de-DE"/>
        </w:rPr>
      </w:pP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 xml:space="preserve">                 </w:t>
      </w:r>
      <w:r w:rsidRPr="00E80823">
        <w:rPr>
          <w:rFonts w:ascii="Arial" w:eastAsia="Times New Roman" w:hAnsi="Arial" w:cs="Arial"/>
          <w:sz w:val="18"/>
          <w:szCs w:val="18"/>
          <w:lang w:eastAsia="de-DE"/>
        </w:rPr>
        <w:t>Seite 4</w:t>
      </w:r>
    </w:p>
    <w:p w:rsidR="00E80823" w:rsidRPr="00DB34CE" w:rsidRDefault="00E80823" w:rsidP="00F330A8">
      <w:pPr>
        <w:spacing w:after="0" w:line="240" w:lineRule="auto"/>
        <w:rPr>
          <w:rFonts w:ascii="Arial" w:eastAsia="Times New Roman" w:hAnsi="Arial" w:cs="Arial"/>
          <w:lang w:eastAsia="de-DE"/>
        </w:rPr>
      </w:pPr>
    </w:p>
    <w:p w:rsidR="00F330A8" w:rsidRDefault="00F330A8" w:rsidP="00F330A8">
      <w:pPr>
        <w:autoSpaceDE w:val="0"/>
        <w:autoSpaceDN w:val="0"/>
        <w:adjustRightInd w:val="0"/>
        <w:spacing w:after="0" w:line="240" w:lineRule="auto"/>
        <w:ind w:left="1410" w:hanging="705"/>
        <w:jc w:val="both"/>
        <w:rPr>
          <w:rFonts w:ascii="Arial" w:hAnsi="Arial" w:cs="Arial"/>
        </w:rPr>
      </w:pPr>
      <w:r>
        <w:rPr>
          <w:rFonts w:ascii="Arial" w:hAnsi="Arial" w:cs="Arial"/>
        </w:rPr>
        <w:t xml:space="preserve">1.5 </w:t>
      </w:r>
      <w:r>
        <w:rPr>
          <w:rFonts w:ascii="Arial" w:hAnsi="Arial" w:cs="Arial"/>
        </w:rPr>
        <w:tab/>
        <w:t>Erfordernis besonderer betriebsspezifischer Anforderungen beim Personaleinsatz</w:t>
      </w:r>
    </w:p>
    <w:p w:rsidR="00F330A8" w:rsidRDefault="00F330A8" w:rsidP="00F330A8">
      <w:pPr>
        <w:autoSpaceDE w:val="0"/>
        <w:autoSpaceDN w:val="0"/>
        <w:adjustRightInd w:val="0"/>
        <w:spacing w:after="0" w:line="240" w:lineRule="auto"/>
        <w:ind w:left="1410" w:hanging="705"/>
        <w:jc w:val="both"/>
        <w:rPr>
          <w:rFonts w:ascii="Arial" w:hAnsi="Arial" w:cs="Arial"/>
        </w:rPr>
      </w:pPr>
      <w:r>
        <w:rPr>
          <w:rFonts w:ascii="Arial" w:hAnsi="Arial" w:cs="Arial"/>
        </w:rPr>
        <w:t xml:space="preserve">1.6 </w:t>
      </w:r>
      <w:r>
        <w:rPr>
          <w:rFonts w:ascii="Arial" w:hAnsi="Arial" w:cs="Arial"/>
        </w:rPr>
        <w:tab/>
        <w:t>Sicherheit und Gesundheit unter den Bedingungen des demografischen Wandels</w:t>
      </w:r>
    </w:p>
    <w:p w:rsidR="00F330A8" w:rsidRDefault="00F330A8" w:rsidP="00F330A8">
      <w:pPr>
        <w:autoSpaceDE w:val="0"/>
        <w:autoSpaceDN w:val="0"/>
        <w:adjustRightInd w:val="0"/>
        <w:spacing w:after="0" w:line="240" w:lineRule="auto"/>
        <w:ind w:left="1410" w:hanging="705"/>
        <w:jc w:val="both"/>
        <w:rPr>
          <w:rFonts w:ascii="Arial" w:hAnsi="Arial" w:cs="Arial"/>
        </w:rPr>
      </w:pPr>
      <w:r>
        <w:rPr>
          <w:rFonts w:ascii="Arial" w:hAnsi="Arial" w:cs="Arial"/>
        </w:rPr>
        <w:t xml:space="preserve">1.7 </w:t>
      </w:r>
      <w:r>
        <w:rPr>
          <w:rFonts w:ascii="Arial" w:hAnsi="Arial" w:cs="Arial"/>
        </w:rPr>
        <w:tab/>
        <w:t>Arbeitsgestaltung zur Vermeidung arbeitsbedingter Gesundheitsgefahren, Erhalt der individuellen gesundheitlichen Ressourcen im Zusammenhang mit der Arbeit</w:t>
      </w:r>
    </w:p>
    <w:p w:rsidR="00F330A8" w:rsidRDefault="00F330A8" w:rsidP="00F330A8">
      <w:pPr>
        <w:autoSpaceDE w:val="0"/>
        <w:autoSpaceDN w:val="0"/>
        <w:adjustRightInd w:val="0"/>
        <w:spacing w:after="0" w:line="240" w:lineRule="auto"/>
        <w:ind w:firstLine="705"/>
        <w:jc w:val="both"/>
        <w:rPr>
          <w:rFonts w:ascii="Arial" w:hAnsi="Arial" w:cs="Arial"/>
        </w:rPr>
      </w:pPr>
      <w:r>
        <w:rPr>
          <w:rFonts w:ascii="Arial" w:hAnsi="Arial" w:cs="Arial"/>
        </w:rPr>
        <w:t xml:space="preserve">1.8 </w:t>
      </w:r>
      <w:r>
        <w:rPr>
          <w:rFonts w:ascii="Arial" w:hAnsi="Arial" w:cs="Arial"/>
        </w:rPr>
        <w:tab/>
        <w:t>Unterstützung bei der Weiterentwicklung eines Gesundheitsmanagements</w:t>
      </w:r>
    </w:p>
    <w:p w:rsidR="00F330A8" w:rsidRDefault="00F330A8" w:rsidP="00F330A8">
      <w:pPr>
        <w:autoSpaceDE w:val="0"/>
        <w:autoSpaceDN w:val="0"/>
        <w:adjustRightInd w:val="0"/>
        <w:spacing w:after="0" w:line="240" w:lineRule="auto"/>
        <w:jc w:val="both"/>
        <w:rPr>
          <w:rFonts w:ascii="Arial" w:hAnsi="Arial" w:cs="Arial"/>
        </w:rPr>
      </w:pPr>
    </w:p>
    <w:p w:rsidR="00F330A8" w:rsidRPr="0043413C" w:rsidRDefault="00F330A8" w:rsidP="00F330A8">
      <w:pPr>
        <w:autoSpaceDE w:val="0"/>
        <w:autoSpaceDN w:val="0"/>
        <w:adjustRightInd w:val="0"/>
        <w:spacing w:after="0" w:line="240" w:lineRule="auto"/>
        <w:ind w:left="1410" w:hanging="705"/>
        <w:jc w:val="both"/>
        <w:rPr>
          <w:rFonts w:ascii="Arial" w:hAnsi="Arial" w:cs="Arial"/>
          <w:b/>
          <w:u w:val="single"/>
        </w:rPr>
      </w:pPr>
      <w:r w:rsidRPr="0043413C">
        <w:rPr>
          <w:rFonts w:ascii="Arial" w:hAnsi="Arial" w:cs="Arial"/>
          <w:b/>
          <w:u w:val="single"/>
        </w:rPr>
        <w:t>2</w:t>
      </w:r>
      <w:r w:rsidRPr="0043413C">
        <w:rPr>
          <w:rFonts w:ascii="Arial" w:hAnsi="Arial" w:cs="Arial"/>
          <w:b/>
        </w:rPr>
        <w:t xml:space="preserve"> </w:t>
      </w:r>
      <w:r w:rsidRPr="0043413C">
        <w:rPr>
          <w:rFonts w:ascii="Arial" w:hAnsi="Arial" w:cs="Arial"/>
          <w:b/>
        </w:rPr>
        <w:tab/>
      </w:r>
      <w:r w:rsidRPr="0043413C">
        <w:rPr>
          <w:rFonts w:ascii="Arial" w:hAnsi="Arial" w:cs="Arial"/>
          <w:b/>
          <w:u w:val="single"/>
        </w:rPr>
        <w:t>Betriebliche Veränderungen in den Arbeitsbedingungen und in der Organisation</w:t>
      </w:r>
    </w:p>
    <w:p w:rsidR="00F330A8" w:rsidRPr="0043413C" w:rsidRDefault="00F330A8" w:rsidP="00F330A8">
      <w:pPr>
        <w:autoSpaceDE w:val="0"/>
        <w:autoSpaceDN w:val="0"/>
        <w:adjustRightInd w:val="0"/>
        <w:spacing w:after="0" w:line="240" w:lineRule="auto"/>
        <w:jc w:val="both"/>
        <w:rPr>
          <w:rFonts w:ascii="Arial" w:hAnsi="Arial" w:cs="Arial"/>
          <w:b/>
          <w:u w:val="single"/>
        </w:rPr>
      </w:pPr>
    </w:p>
    <w:p w:rsidR="00F330A8" w:rsidRDefault="00F330A8" w:rsidP="00F330A8">
      <w:pPr>
        <w:autoSpaceDE w:val="0"/>
        <w:autoSpaceDN w:val="0"/>
        <w:adjustRightInd w:val="0"/>
        <w:spacing w:after="0" w:line="240" w:lineRule="auto"/>
        <w:ind w:firstLine="705"/>
        <w:jc w:val="both"/>
        <w:rPr>
          <w:rFonts w:ascii="Arial" w:hAnsi="Arial" w:cs="Arial"/>
        </w:rPr>
      </w:pPr>
      <w:r>
        <w:rPr>
          <w:rFonts w:ascii="Arial" w:hAnsi="Arial" w:cs="Arial"/>
        </w:rPr>
        <w:t xml:space="preserve">2.1 </w:t>
      </w:r>
      <w:r>
        <w:rPr>
          <w:rFonts w:ascii="Arial" w:hAnsi="Arial" w:cs="Arial"/>
        </w:rPr>
        <w:tab/>
        <w:t>Beschaffung von grundlegend neuartigen Maschinen, Geräten</w:t>
      </w:r>
    </w:p>
    <w:p w:rsidR="00F330A8" w:rsidRDefault="00F330A8" w:rsidP="00F330A8">
      <w:pPr>
        <w:autoSpaceDE w:val="0"/>
        <w:autoSpaceDN w:val="0"/>
        <w:adjustRightInd w:val="0"/>
        <w:spacing w:after="0" w:line="240" w:lineRule="auto"/>
        <w:ind w:left="1410" w:hanging="705"/>
        <w:jc w:val="both"/>
        <w:rPr>
          <w:rFonts w:ascii="Arial" w:hAnsi="Arial" w:cs="Arial"/>
        </w:rPr>
      </w:pPr>
      <w:r>
        <w:rPr>
          <w:rFonts w:ascii="Arial" w:hAnsi="Arial" w:cs="Arial"/>
        </w:rPr>
        <w:t xml:space="preserve">2.2 </w:t>
      </w:r>
      <w:r>
        <w:rPr>
          <w:rFonts w:ascii="Arial" w:hAnsi="Arial" w:cs="Arial"/>
        </w:rPr>
        <w:tab/>
        <w:t>Grundlegende Veränderungen zur Errichtung neuer Arbeitsplätze bzw. der Arbeitsplatzausstattung; Planung, Neuerrichtung von Betriebsanlagen; Umbau, Neubaumaßnahmen</w:t>
      </w:r>
    </w:p>
    <w:p w:rsidR="00F330A8" w:rsidRDefault="00F330A8" w:rsidP="00F330A8">
      <w:pPr>
        <w:autoSpaceDE w:val="0"/>
        <w:autoSpaceDN w:val="0"/>
        <w:adjustRightInd w:val="0"/>
        <w:spacing w:after="0" w:line="240" w:lineRule="auto"/>
        <w:ind w:firstLine="705"/>
        <w:jc w:val="both"/>
        <w:rPr>
          <w:rFonts w:ascii="Arial" w:hAnsi="Arial" w:cs="Arial"/>
        </w:rPr>
      </w:pPr>
      <w:r>
        <w:rPr>
          <w:rFonts w:ascii="Arial" w:hAnsi="Arial" w:cs="Arial"/>
        </w:rPr>
        <w:t xml:space="preserve">2.3 </w:t>
      </w:r>
      <w:r>
        <w:rPr>
          <w:rFonts w:ascii="Arial" w:hAnsi="Arial" w:cs="Arial"/>
        </w:rPr>
        <w:tab/>
        <w:t>Einführung völlig neuer Stoffe, Materialien</w:t>
      </w:r>
    </w:p>
    <w:p w:rsidR="00F330A8" w:rsidRDefault="00F330A8" w:rsidP="00F330A8">
      <w:pPr>
        <w:autoSpaceDE w:val="0"/>
        <w:autoSpaceDN w:val="0"/>
        <w:adjustRightInd w:val="0"/>
        <w:spacing w:after="0" w:line="240" w:lineRule="auto"/>
        <w:ind w:left="1410" w:hanging="705"/>
        <w:jc w:val="both"/>
        <w:rPr>
          <w:rFonts w:ascii="Arial" w:hAnsi="Arial" w:cs="Arial"/>
        </w:rPr>
      </w:pPr>
      <w:r>
        <w:rPr>
          <w:rFonts w:ascii="Arial" w:hAnsi="Arial" w:cs="Arial"/>
        </w:rPr>
        <w:t xml:space="preserve">2.4 </w:t>
      </w:r>
      <w:r>
        <w:rPr>
          <w:rFonts w:ascii="Arial" w:hAnsi="Arial" w:cs="Arial"/>
        </w:rPr>
        <w:tab/>
        <w:t>Grundlegende Veränderung betrieblicher Abläufe und Prozesse; grundlegende Veränderung der Arbeitszeitgestaltung; grundlegende Änderung, Einführung neuer Arbeitsverfahren</w:t>
      </w:r>
    </w:p>
    <w:p w:rsidR="00F330A8" w:rsidRDefault="00F330A8" w:rsidP="00F330A8">
      <w:pPr>
        <w:autoSpaceDE w:val="0"/>
        <w:autoSpaceDN w:val="0"/>
        <w:adjustRightInd w:val="0"/>
        <w:spacing w:after="0" w:line="240" w:lineRule="auto"/>
        <w:ind w:firstLine="705"/>
        <w:jc w:val="both"/>
        <w:rPr>
          <w:rFonts w:ascii="Arial" w:hAnsi="Arial" w:cs="Arial"/>
        </w:rPr>
      </w:pPr>
      <w:r>
        <w:rPr>
          <w:rFonts w:ascii="Arial" w:hAnsi="Arial" w:cs="Arial"/>
        </w:rPr>
        <w:t xml:space="preserve">2.5 </w:t>
      </w:r>
      <w:r>
        <w:rPr>
          <w:rFonts w:ascii="Arial" w:hAnsi="Arial" w:cs="Arial"/>
        </w:rPr>
        <w:tab/>
        <w:t>Spezifische Erfordernisse zur Schaffung einer geeigneten Organisation zur</w:t>
      </w:r>
    </w:p>
    <w:p w:rsidR="00F330A8" w:rsidRDefault="00F330A8" w:rsidP="00F330A8">
      <w:pPr>
        <w:autoSpaceDE w:val="0"/>
        <w:autoSpaceDN w:val="0"/>
        <w:adjustRightInd w:val="0"/>
        <w:spacing w:after="0" w:line="240" w:lineRule="auto"/>
        <w:ind w:left="1416"/>
        <w:jc w:val="both"/>
        <w:rPr>
          <w:rFonts w:ascii="Arial" w:hAnsi="Arial" w:cs="Arial"/>
        </w:rPr>
      </w:pPr>
      <w:r>
        <w:rPr>
          <w:rFonts w:ascii="Arial" w:hAnsi="Arial" w:cs="Arial"/>
        </w:rPr>
        <w:t>Durchführung der Maßnahmen des Arbeitsschutzes sowie der Integration in die Führungstätigkeit und zum Aufbau eines Systems der Gefährdungsbeurteilung</w:t>
      </w:r>
    </w:p>
    <w:p w:rsidR="0043413C" w:rsidRDefault="0043413C" w:rsidP="00F330A8">
      <w:pPr>
        <w:autoSpaceDE w:val="0"/>
        <w:autoSpaceDN w:val="0"/>
        <w:adjustRightInd w:val="0"/>
        <w:spacing w:after="0" w:line="240" w:lineRule="auto"/>
        <w:ind w:left="1416"/>
        <w:jc w:val="both"/>
        <w:rPr>
          <w:rFonts w:ascii="Arial" w:hAnsi="Arial" w:cs="Arial"/>
        </w:rPr>
      </w:pPr>
    </w:p>
    <w:p w:rsidR="00F330A8" w:rsidRDefault="00F330A8" w:rsidP="00F330A8">
      <w:pPr>
        <w:autoSpaceDE w:val="0"/>
        <w:autoSpaceDN w:val="0"/>
        <w:adjustRightInd w:val="0"/>
        <w:spacing w:after="0" w:line="240" w:lineRule="auto"/>
        <w:ind w:firstLine="708"/>
        <w:jc w:val="both"/>
        <w:rPr>
          <w:rFonts w:ascii="Arial" w:hAnsi="Arial" w:cs="Arial"/>
          <w:b/>
          <w:u w:val="single"/>
        </w:rPr>
      </w:pPr>
      <w:r w:rsidRPr="0043413C">
        <w:rPr>
          <w:rFonts w:ascii="Arial" w:hAnsi="Arial" w:cs="Arial"/>
          <w:b/>
          <w:u w:val="single"/>
        </w:rPr>
        <w:t xml:space="preserve">3 </w:t>
      </w:r>
      <w:r w:rsidRPr="0043413C">
        <w:rPr>
          <w:rFonts w:ascii="Arial" w:hAnsi="Arial" w:cs="Arial"/>
          <w:b/>
        </w:rPr>
        <w:tab/>
      </w:r>
      <w:r w:rsidRPr="0043413C">
        <w:rPr>
          <w:rFonts w:ascii="Arial" w:hAnsi="Arial" w:cs="Arial"/>
          <w:b/>
          <w:u w:val="single"/>
        </w:rPr>
        <w:t>Externe Entwicklung mit spezifischem Einfluss auf die betriebliche Situation</w:t>
      </w:r>
    </w:p>
    <w:p w:rsidR="0043413C" w:rsidRPr="0043413C" w:rsidRDefault="0043413C" w:rsidP="00F330A8">
      <w:pPr>
        <w:autoSpaceDE w:val="0"/>
        <w:autoSpaceDN w:val="0"/>
        <w:adjustRightInd w:val="0"/>
        <w:spacing w:after="0" w:line="240" w:lineRule="auto"/>
        <w:ind w:firstLine="708"/>
        <w:jc w:val="both"/>
        <w:rPr>
          <w:rFonts w:ascii="Arial" w:hAnsi="Arial" w:cs="Arial"/>
          <w:b/>
        </w:rPr>
      </w:pPr>
    </w:p>
    <w:p w:rsidR="00F330A8" w:rsidRDefault="00F330A8" w:rsidP="00F330A8">
      <w:pPr>
        <w:autoSpaceDE w:val="0"/>
        <w:autoSpaceDN w:val="0"/>
        <w:adjustRightInd w:val="0"/>
        <w:spacing w:after="0" w:line="240" w:lineRule="auto"/>
        <w:ind w:left="1413" w:hanging="705"/>
        <w:jc w:val="both"/>
        <w:rPr>
          <w:rFonts w:ascii="Arial" w:hAnsi="Arial" w:cs="Arial"/>
        </w:rPr>
      </w:pPr>
      <w:r>
        <w:rPr>
          <w:rFonts w:ascii="Arial" w:hAnsi="Arial" w:cs="Arial"/>
        </w:rPr>
        <w:t xml:space="preserve">3.1 </w:t>
      </w:r>
      <w:r>
        <w:rPr>
          <w:rFonts w:ascii="Arial" w:hAnsi="Arial" w:cs="Arial"/>
        </w:rPr>
        <w:tab/>
        <w:t>Neue Vorschriften, die für den Betrieb umfangreiche Änderungen nach sich ziehen</w:t>
      </w:r>
    </w:p>
    <w:p w:rsidR="00F330A8" w:rsidRDefault="00F330A8" w:rsidP="00F330A8">
      <w:pPr>
        <w:autoSpaceDE w:val="0"/>
        <w:autoSpaceDN w:val="0"/>
        <w:adjustRightInd w:val="0"/>
        <w:spacing w:after="0" w:line="240" w:lineRule="auto"/>
        <w:ind w:firstLine="708"/>
        <w:jc w:val="both"/>
        <w:rPr>
          <w:rFonts w:ascii="Arial" w:hAnsi="Arial" w:cs="Arial"/>
        </w:rPr>
      </w:pPr>
      <w:r>
        <w:rPr>
          <w:rFonts w:ascii="Arial" w:hAnsi="Arial" w:cs="Arial"/>
        </w:rPr>
        <w:t xml:space="preserve">3.2 </w:t>
      </w:r>
      <w:r>
        <w:rPr>
          <w:rFonts w:ascii="Arial" w:hAnsi="Arial" w:cs="Arial"/>
        </w:rPr>
        <w:tab/>
        <w:t>Weiterentwicklung des für den Betrieb relevanten Stands der Technik und</w:t>
      </w:r>
    </w:p>
    <w:p w:rsidR="00F330A8" w:rsidRDefault="00F330A8" w:rsidP="00F330A8">
      <w:pPr>
        <w:autoSpaceDE w:val="0"/>
        <w:autoSpaceDN w:val="0"/>
        <w:adjustRightInd w:val="0"/>
        <w:spacing w:after="0" w:line="240" w:lineRule="auto"/>
        <w:ind w:left="708" w:firstLine="708"/>
        <w:jc w:val="both"/>
        <w:rPr>
          <w:rFonts w:ascii="Arial" w:hAnsi="Arial" w:cs="Arial"/>
        </w:rPr>
      </w:pPr>
      <w:r>
        <w:rPr>
          <w:rFonts w:ascii="Arial" w:hAnsi="Arial" w:cs="Arial"/>
        </w:rPr>
        <w:t>Arbeitsmedizin</w:t>
      </w:r>
    </w:p>
    <w:p w:rsidR="00F330A8" w:rsidRDefault="00F330A8" w:rsidP="00F330A8">
      <w:pPr>
        <w:autoSpaceDE w:val="0"/>
        <w:autoSpaceDN w:val="0"/>
        <w:adjustRightInd w:val="0"/>
        <w:spacing w:after="0" w:line="240" w:lineRule="auto"/>
        <w:rPr>
          <w:rFonts w:ascii="Arial" w:hAnsi="Arial" w:cs="Arial"/>
          <w:u w:val="single"/>
        </w:rPr>
      </w:pPr>
    </w:p>
    <w:p w:rsidR="00F330A8" w:rsidRDefault="00F330A8" w:rsidP="00F330A8">
      <w:pPr>
        <w:autoSpaceDE w:val="0"/>
        <w:autoSpaceDN w:val="0"/>
        <w:adjustRightInd w:val="0"/>
        <w:spacing w:after="0" w:line="240" w:lineRule="auto"/>
        <w:ind w:firstLine="705"/>
        <w:rPr>
          <w:rFonts w:ascii="Arial" w:hAnsi="Arial" w:cs="Arial"/>
          <w:u w:val="single"/>
        </w:rPr>
      </w:pPr>
      <w:r w:rsidRPr="0043413C">
        <w:rPr>
          <w:rFonts w:ascii="Arial" w:hAnsi="Arial" w:cs="Arial"/>
          <w:b/>
          <w:u w:val="single"/>
        </w:rPr>
        <w:t>4</w:t>
      </w:r>
      <w:r w:rsidRPr="006F204A">
        <w:rPr>
          <w:rFonts w:ascii="Arial" w:hAnsi="Arial" w:cs="Arial"/>
        </w:rPr>
        <w:tab/>
      </w:r>
      <w:r w:rsidRPr="0043413C">
        <w:rPr>
          <w:rFonts w:ascii="Arial" w:hAnsi="Arial" w:cs="Arial"/>
          <w:b/>
          <w:u w:val="single"/>
        </w:rPr>
        <w:t>Betriebliche Aktionen, Programme und Maßnahmen</w:t>
      </w:r>
    </w:p>
    <w:p w:rsidR="00F330A8" w:rsidRPr="007F700D" w:rsidRDefault="00F330A8" w:rsidP="00F330A8">
      <w:pPr>
        <w:autoSpaceDE w:val="0"/>
        <w:autoSpaceDN w:val="0"/>
        <w:adjustRightInd w:val="0"/>
        <w:spacing w:after="0" w:line="240" w:lineRule="auto"/>
        <w:rPr>
          <w:rFonts w:ascii="Arial" w:hAnsi="Arial" w:cs="Arial"/>
          <w:u w:val="single"/>
        </w:rPr>
      </w:pPr>
    </w:p>
    <w:p w:rsidR="00EF330B" w:rsidRDefault="00F330A8" w:rsidP="00EF330B">
      <w:pPr>
        <w:autoSpaceDE w:val="0"/>
        <w:autoSpaceDN w:val="0"/>
        <w:adjustRightInd w:val="0"/>
        <w:spacing w:after="0" w:line="240" w:lineRule="auto"/>
        <w:ind w:left="1410" w:hanging="705"/>
        <w:jc w:val="both"/>
        <w:rPr>
          <w:rFonts w:ascii="Arial" w:hAnsi="Arial" w:cs="Arial"/>
        </w:rPr>
      </w:pPr>
      <w:r>
        <w:rPr>
          <w:rFonts w:ascii="Arial" w:hAnsi="Arial" w:cs="Arial"/>
        </w:rPr>
        <w:t>4.1</w:t>
      </w:r>
      <w:r>
        <w:rPr>
          <w:rFonts w:ascii="Arial" w:hAnsi="Arial" w:cs="Arial"/>
        </w:rPr>
        <w:tab/>
        <w:t>Schwerpunktprogramme, Kampagnen sowie Unterstützung von Aktionen zur Gesundheitsförderung</w:t>
      </w:r>
    </w:p>
    <w:p w:rsidR="00174623" w:rsidRDefault="00174623" w:rsidP="00EF330B">
      <w:pPr>
        <w:autoSpaceDE w:val="0"/>
        <w:autoSpaceDN w:val="0"/>
        <w:adjustRightInd w:val="0"/>
        <w:spacing w:after="0" w:line="240" w:lineRule="auto"/>
        <w:jc w:val="both"/>
        <w:rPr>
          <w:rFonts w:ascii="Arial" w:hAnsi="Arial" w:cs="Arial"/>
        </w:rPr>
      </w:pPr>
    </w:p>
    <w:p w:rsidR="00174623" w:rsidRDefault="00174623" w:rsidP="00174623">
      <w:pPr>
        <w:pStyle w:val="Listenabsatz"/>
        <w:numPr>
          <w:ilvl w:val="0"/>
          <w:numId w:val="20"/>
        </w:numPr>
        <w:autoSpaceDE w:val="0"/>
        <w:autoSpaceDN w:val="0"/>
        <w:adjustRightInd w:val="0"/>
        <w:spacing w:after="0" w:line="240" w:lineRule="auto"/>
        <w:jc w:val="both"/>
        <w:rPr>
          <w:rFonts w:ascii="Arial" w:hAnsi="Arial" w:cs="Arial"/>
          <w:b/>
        </w:rPr>
      </w:pPr>
      <w:r w:rsidRPr="00174623">
        <w:rPr>
          <w:rFonts w:ascii="Arial" w:hAnsi="Arial" w:cs="Arial"/>
          <w:b/>
        </w:rPr>
        <w:t>Berechnung der Stundensätze pro Jahr in der Gesamtbetreuung</w:t>
      </w:r>
    </w:p>
    <w:p w:rsidR="00174623" w:rsidRPr="00174623" w:rsidRDefault="00174623" w:rsidP="00174623">
      <w:pPr>
        <w:pStyle w:val="Listenabsatz"/>
        <w:autoSpaceDE w:val="0"/>
        <w:autoSpaceDN w:val="0"/>
        <w:adjustRightInd w:val="0"/>
        <w:spacing w:after="0" w:line="240" w:lineRule="auto"/>
        <w:jc w:val="both"/>
        <w:rPr>
          <w:rFonts w:ascii="Arial" w:hAnsi="Arial" w:cs="Arial"/>
        </w:rPr>
      </w:pPr>
    </w:p>
    <w:p w:rsidR="00174623" w:rsidRPr="00174623" w:rsidRDefault="00174623" w:rsidP="00174623">
      <w:pPr>
        <w:pStyle w:val="Listenabsatz"/>
        <w:numPr>
          <w:ilvl w:val="0"/>
          <w:numId w:val="30"/>
        </w:numPr>
        <w:autoSpaceDE w:val="0"/>
        <w:autoSpaceDN w:val="0"/>
        <w:adjustRightInd w:val="0"/>
        <w:spacing w:after="0" w:line="240" w:lineRule="auto"/>
        <w:jc w:val="both"/>
        <w:rPr>
          <w:rFonts w:ascii="Arial" w:hAnsi="Arial" w:cs="Arial"/>
        </w:rPr>
      </w:pPr>
      <w:r w:rsidRPr="00174623">
        <w:rPr>
          <w:rFonts w:ascii="Arial" w:hAnsi="Arial" w:cs="Arial"/>
        </w:rPr>
        <w:t>Grundbetreuung</w:t>
      </w:r>
    </w:p>
    <w:p w:rsidR="00285A3A" w:rsidRDefault="00285A3A" w:rsidP="00EF330B">
      <w:pPr>
        <w:autoSpaceDE w:val="0"/>
        <w:autoSpaceDN w:val="0"/>
        <w:adjustRightInd w:val="0"/>
        <w:spacing w:after="0" w:line="240" w:lineRule="auto"/>
        <w:jc w:val="both"/>
        <w:rPr>
          <w:rFonts w:ascii="Arial" w:hAnsi="Arial" w:cs="Arial"/>
        </w:rPr>
      </w:pPr>
    </w:p>
    <w:tbl>
      <w:tblPr>
        <w:tblW w:w="11370" w:type="dxa"/>
        <w:tblInd w:w="-700" w:type="dxa"/>
        <w:tblCellMar>
          <w:left w:w="70" w:type="dxa"/>
          <w:right w:w="70" w:type="dxa"/>
        </w:tblCellMar>
        <w:tblLook w:val="04A0" w:firstRow="1" w:lastRow="0" w:firstColumn="1" w:lastColumn="0" w:noHBand="0" w:noVBand="1"/>
      </w:tblPr>
      <w:tblGrid>
        <w:gridCol w:w="1620"/>
        <w:gridCol w:w="720"/>
        <w:gridCol w:w="2340"/>
        <w:gridCol w:w="640"/>
        <w:gridCol w:w="1000"/>
        <w:gridCol w:w="1060"/>
        <w:gridCol w:w="1360"/>
        <w:gridCol w:w="1380"/>
        <w:gridCol w:w="1250"/>
      </w:tblGrid>
      <w:tr w:rsidR="00552A9D" w:rsidRPr="00552A9D" w:rsidTr="005C0D1B">
        <w:trPr>
          <w:trHeight w:val="67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jc w:val="center"/>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WZ 2008</w:t>
            </w:r>
            <w:r w:rsidRPr="00552A9D">
              <w:rPr>
                <w:rFonts w:ascii="Calibri" w:eastAsia="Times New Roman" w:hAnsi="Calibri" w:cs="Calibri"/>
                <w:b/>
                <w:bCs/>
                <w:color w:val="000000"/>
                <w:sz w:val="16"/>
                <w:szCs w:val="16"/>
                <w:lang w:eastAsia="de-DE"/>
              </w:rPr>
              <w:br/>
              <w:t xml:space="preserve"> Kode</w:t>
            </w:r>
          </w:p>
        </w:tc>
        <w:tc>
          <w:tcPr>
            <w:tcW w:w="234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jc w:val="center"/>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 xml:space="preserve">WZ 2008 </w:t>
            </w:r>
            <w:r w:rsidRPr="00552A9D">
              <w:rPr>
                <w:rFonts w:ascii="Calibri" w:eastAsia="Times New Roman" w:hAnsi="Calibri" w:cs="Calibri"/>
                <w:b/>
                <w:bCs/>
                <w:color w:val="000000"/>
                <w:sz w:val="16"/>
                <w:szCs w:val="16"/>
                <w:lang w:eastAsia="de-DE"/>
              </w:rPr>
              <w:br/>
              <w:t xml:space="preserve">Bezeichnung </w:t>
            </w:r>
          </w:p>
        </w:tc>
        <w:tc>
          <w:tcPr>
            <w:tcW w:w="640" w:type="dxa"/>
            <w:tcBorders>
              <w:top w:val="single" w:sz="4" w:space="0" w:color="auto"/>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Gruppe</w:t>
            </w:r>
          </w:p>
        </w:tc>
        <w:tc>
          <w:tcPr>
            <w:tcW w:w="100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jc w:val="center"/>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Einsatzzeit</w:t>
            </w:r>
            <w:r w:rsidRPr="00552A9D">
              <w:rPr>
                <w:rFonts w:ascii="Calibri" w:eastAsia="Times New Roman" w:hAnsi="Calibri" w:cs="Calibri"/>
                <w:b/>
                <w:bCs/>
                <w:color w:val="000000"/>
                <w:sz w:val="16"/>
                <w:szCs w:val="16"/>
                <w:lang w:eastAsia="de-DE"/>
              </w:rPr>
              <w:br/>
              <w:t xml:space="preserve">Std. x Jahr x </w:t>
            </w:r>
            <w:r w:rsidRPr="00552A9D">
              <w:rPr>
                <w:rFonts w:ascii="Calibri" w:eastAsia="Times New Roman" w:hAnsi="Calibri" w:cs="Calibri"/>
                <w:b/>
                <w:bCs/>
                <w:color w:val="000000"/>
                <w:sz w:val="16"/>
                <w:szCs w:val="16"/>
                <w:lang w:eastAsia="de-DE"/>
              </w:rPr>
              <w:br/>
              <w:t xml:space="preserve">Beschäftigen </w:t>
            </w:r>
          </w:p>
        </w:tc>
        <w:tc>
          <w:tcPr>
            <w:tcW w:w="106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jc w:val="right"/>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 xml:space="preserve">Zahl der </w:t>
            </w:r>
            <w:r w:rsidRPr="00552A9D">
              <w:rPr>
                <w:rFonts w:ascii="Calibri" w:eastAsia="Times New Roman" w:hAnsi="Calibri" w:cs="Calibri"/>
                <w:b/>
                <w:bCs/>
                <w:color w:val="000000"/>
                <w:sz w:val="16"/>
                <w:szCs w:val="16"/>
                <w:lang w:eastAsia="de-DE"/>
              </w:rPr>
              <w:br/>
              <w:t>Beschäftigten</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Einsatzzeit</w:t>
            </w:r>
            <w:r w:rsidRPr="00552A9D">
              <w:rPr>
                <w:rFonts w:ascii="Calibri" w:eastAsia="Times New Roman" w:hAnsi="Calibri" w:cs="Calibri"/>
                <w:b/>
                <w:bCs/>
                <w:color w:val="000000"/>
                <w:sz w:val="16"/>
                <w:szCs w:val="16"/>
                <w:lang w:eastAsia="de-DE"/>
              </w:rPr>
              <w:br/>
              <w:t>(Stunden pro Jahr)</w:t>
            </w:r>
          </w:p>
        </w:tc>
        <w:tc>
          <w:tcPr>
            <w:tcW w:w="138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Einsatzzeit</w:t>
            </w:r>
            <w:r w:rsidRPr="00552A9D">
              <w:rPr>
                <w:rFonts w:ascii="Calibri" w:eastAsia="Times New Roman" w:hAnsi="Calibri" w:cs="Calibri"/>
                <w:b/>
                <w:bCs/>
                <w:color w:val="000000"/>
                <w:sz w:val="16"/>
                <w:szCs w:val="16"/>
                <w:lang w:eastAsia="de-DE"/>
              </w:rPr>
              <w:br/>
              <w:t>Grundbetreuung</w:t>
            </w:r>
            <w:r w:rsidRPr="00552A9D">
              <w:rPr>
                <w:rFonts w:ascii="Calibri" w:eastAsia="Times New Roman" w:hAnsi="Calibri" w:cs="Calibri"/>
                <w:b/>
                <w:bCs/>
                <w:color w:val="000000"/>
                <w:sz w:val="16"/>
                <w:szCs w:val="16"/>
                <w:lang w:eastAsia="de-DE"/>
              </w:rPr>
              <w:br/>
              <w:t>BA 0,2 Std. im Jahr</w:t>
            </w:r>
          </w:p>
        </w:tc>
        <w:tc>
          <w:tcPr>
            <w:tcW w:w="1250" w:type="dxa"/>
            <w:tcBorders>
              <w:top w:val="single" w:sz="4" w:space="0" w:color="auto"/>
              <w:left w:val="nil"/>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 xml:space="preserve">Einsatzzeit </w:t>
            </w:r>
            <w:r w:rsidRPr="00552A9D">
              <w:rPr>
                <w:rFonts w:ascii="Calibri" w:eastAsia="Times New Roman" w:hAnsi="Calibri" w:cs="Calibri"/>
                <w:b/>
                <w:bCs/>
                <w:color w:val="000000"/>
                <w:sz w:val="16"/>
                <w:szCs w:val="16"/>
                <w:lang w:eastAsia="de-DE"/>
              </w:rPr>
              <w:br/>
              <w:t>Grundbetreu</w:t>
            </w:r>
            <w:r w:rsidR="009946C0">
              <w:rPr>
                <w:rFonts w:ascii="Calibri" w:eastAsia="Times New Roman" w:hAnsi="Calibri" w:cs="Calibri"/>
                <w:b/>
                <w:bCs/>
                <w:color w:val="000000"/>
                <w:sz w:val="16"/>
                <w:szCs w:val="16"/>
                <w:lang w:eastAsia="de-DE"/>
              </w:rPr>
              <w:t>u</w:t>
            </w:r>
            <w:r w:rsidRPr="00552A9D">
              <w:rPr>
                <w:rFonts w:ascii="Calibri" w:eastAsia="Times New Roman" w:hAnsi="Calibri" w:cs="Calibri"/>
                <w:b/>
                <w:bCs/>
                <w:color w:val="000000"/>
                <w:sz w:val="16"/>
                <w:szCs w:val="16"/>
                <w:lang w:eastAsia="de-DE"/>
              </w:rPr>
              <w:t xml:space="preserve">ng </w:t>
            </w:r>
            <w:r w:rsidRPr="00552A9D">
              <w:rPr>
                <w:rFonts w:ascii="Calibri" w:eastAsia="Times New Roman" w:hAnsi="Calibri" w:cs="Calibri"/>
                <w:b/>
                <w:bCs/>
                <w:color w:val="000000"/>
                <w:sz w:val="16"/>
                <w:szCs w:val="16"/>
                <w:lang w:eastAsia="de-DE"/>
              </w:rPr>
              <w:br/>
              <w:t>BA 20%</w:t>
            </w:r>
          </w:p>
        </w:tc>
      </w:tr>
      <w:tr w:rsidR="00552A9D" w:rsidRPr="00552A9D" w:rsidTr="005C0D1B">
        <w:trPr>
          <w:trHeight w:val="22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Verwaltung</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84.1</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Öffentliche Verwaltung</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III</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0,5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552A9D" w:rsidRDefault="00ED1205"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190,5</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552A9D" w:rsidRDefault="00ED1205"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95,25</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552A9D" w:rsidRDefault="00ED1205" w:rsidP="00552A9D">
            <w:pPr>
              <w:spacing w:after="0" w:line="240" w:lineRule="auto"/>
              <w:jc w:val="right"/>
              <w:rPr>
                <w:rFonts w:ascii="Calibri" w:eastAsia="Times New Roman" w:hAnsi="Calibri" w:cs="Calibri"/>
                <w:b/>
                <w:bCs/>
                <w:color w:val="000000"/>
                <w:sz w:val="16"/>
                <w:szCs w:val="16"/>
                <w:lang w:eastAsia="de-DE"/>
              </w:rPr>
            </w:pPr>
            <w:r>
              <w:rPr>
                <w:rFonts w:ascii="Calibri" w:eastAsia="Times New Roman" w:hAnsi="Calibri" w:cs="Calibri"/>
                <w:b/>
                <w:bCs/>
                <w:color w:val="000000"/>
                <w:sz w:val="16"/>
                <w:szCs w:val="16"/>
                <w:lang w:eastAsia="de-DE"/>
              </w:rPr>
              <w:t>38</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r>
      <w:tr w:rsidR="00552A9D" w:rsidRPr="00552A9D" w:rsidTr="005C0D1B">
        <w:trPr>
          <w:trHeight w:val="22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proofErr w:type="spellStart"/>
            <w:r w:rsidRPr="00552A9D">
              <w:rPr>
                <w:rFonts w:ascii="Calibri" w:eastAsia="Times New Roman" w:hAnsi="Calibri" w:cs="Calibri"/>
                <w:color w:val="000000"/>
                <w:sz w:val="16"/>
                <w:szCs w:val="16"/>
                <w:lang w:eastAsia="de-DE"/>
              </w:rPr>
              <w:t>Kom</w:t>
            </w:r>
            <w:proofErr w:type="spellEnd"/>
            <w:r w:rsidRPr="00552A9D">
              <w:rPr>
                <w:rFonts w:ascii="Calibri" w:eastAsia="Times New Roman" w:hAnsi="Calibri" w:cs="Calibri"/>
                <w:color w:val="000000"/>
                <w:sz w:val="16"/>
                <w:szCs w:val="16"/>
                <w:lang w:eastAsia="de-DE"/>
              </w:rPr>
              <w:t>. Vollzugsbeamte</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84.2</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proofErr w:type="spellStart"/>
            <w:r w:rsidRPr="00552A9D">
              <w:rPr>
                <w:rFonts w:ascii="Calibri" w:eastAsia="Times New Roman" w:hAnsi="Calibri" w:cs="Calibri"/>
                <w:color w:val="000000"/>
                <w:sz w:val="16"/>
                <w:szCs w:val="16"/>
                <w:lang w:eastAsia="de-DE"/>
              </w:rPr>
              <w:t>Öffentl</w:t>
            </w:r>
            <w:proofErr w:type="spellEnd"/>
            <w:r w:rsidRPr="00552A9D">
              <w:rPr>
                <w:rFonts w:ascii="Calibri" w:eastAsia="Times New Roman" w:hAnsi="Calibri" w:cs="Calibri"/>
                <w:color w:val="000000"/>
                <w:sz w:val="16"/>
                <w:szCs w:val="16"/>
                <w:lang w:eastAsia="de-DE"/>
              </w:rPr>
              <w:t>. Sicherheit und Ordnung</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xml:space="preserve">II </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1,5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552A9D" w:rsidRDefault="00ED5195"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8</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552A9D" w:rsidRDefault="00ED1205"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12</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ED1205">
            <w:pPr>
              <w:spacing w:after="0" w:line="240" w:lineRule="auto"/>
              <w:jc w:val="right"/>
              <w:rPr>
                <w:rFonts w:ascii="Calibri" w:eastAsia="Times New Roman" w:hAnsi="Calibri" w:cs="Calibri"/>
                <w:b/>
                <w:bCs/>
                <w:color w:val="000000"/>
                <w:sz w:val="16"/>
                <w:szCs w:val="16"/>
                <w:lang w:eastAsia="de-DE"/>
              </w:rPr>
            </w:pPr>
            <w:r w:rsidRPr="00552A9D">
              <w:rPr>
                <w:rFonts w:ascii="Calibri" w:eastAsia="Times New Roman" w:hAnsi="Calibri" w:cs="Calibri"/>
                <w:b/>
                <w:bCs/>
                <w:color w:val="000000"/>
                <w:sz w:val="16"/>
                <w:szCs w:val="16"/>
                <w:lang w:eastAsia="de-DE"/>
              </w:rPr>
              <w:t>2,</w:t>
            </w:r>
            <w:r w:rsidR="00ED1205">
              <w:rPr>
                <w:rFonts w:ascii="Calibri" w:eastAsia="Times New Roman" w:hAnsi="Calibri" w:cs="Calibri"/>
                <w:b/>
                <w:bCs/>
                <w:color w:val="000000"/>
                <w:sz w:val="16"/>
                <w:szCs w:val="16"/>
                <w:lang w:eastAsia="de-DE"/>
              </w:rPr>
              <w:t>4</w:t>
            </w:r>
          </w:p>
        </w:tc>
      </w:tr>
      <w:tr w:rsidR="00552A9D" w:rsidRPr="00552A9D" w:rsidTr="005C0D1B">
        <w:trPr>
          <w:trHeight w:val="22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Hausmeister</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81.1</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Hausmeister</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III</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0,5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552A9D" w:rsidRDefault="00ED1205"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12,5</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552A9D" w:rsidRDefault="00313447" w:rsidP="00313447">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6,25</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552A9D" w:rsidRDefault="00313447" w:rsidP="00552A9D">
            <w:pPr>
              <w:spacing w:after="0" w:line="240" w:lineRule="auto"/>
              <w:jc w:val="right"/>
              <w:rPr>
                <w:rFonts w:ascii="Calibri" w:eastAsia="Times New Roman" w:hAnsi="Calibri" w:cs="Calibri"/>
                <w:b/>
                <w:bCs/>
                <w:color w:val="000000"/>
                <w:sz w:val="16"/>
                <w:szCs w:val="16"/>
                <w:lang w:eastAsia="de-DE"/>
              </w:rPr>
            </w:pPr>
            <w:r>
              <w:rPr>
                <w:rFonts w:ascii="Calibri" w:eastAsia="Times New Roman" w:hAnsi="Calibri" w:cs="Calibri"/>
                <w:b/>
                <w:bCs/>
                <w:color w:val="000000"/>
                <w:sz w:val="16"/>
                <w:szCs w:val="16"/>
                <w:lang w:eastAsia="de-DE"/>
              </w:rPr>
              <w:t>2,5</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r>
      <w:tr w:rsidR="00552A9D" w:rsidRPr="00552A9D" w:rsidTr="005C0D1B">
        <w:trPr>
          <w:trHeight w:val="450"/>
        </w:trPr>
        <w:tc>
          <w:tcPr>
            <w:tcW w:w="1620" w:type="dxa"/>
            <w:tcBorders>
              <w:top w:val="nil"/>
              <w:left w:val="single" w:sz="4" w:space="0" w:color="auto"/>
              <w:bottom w:val="single" w:sz="4" w:space="0" w:color="auto"/>
              <w:right w:val="single" w:sz="4" w:space="0" w:color="auto"/>
            </w:tcBorders>
            <w:shd w:val="clear" w:color="auto" w:fill="auto"/>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Bauhof/Betriebshof/</w:t>
            </w:r>
            <w:r w:rsidRPr="00552A9D">
              <w:rPr>
                <w:rFonts w:ascii="Calibri" w:eastAsia="Times New Roman" w:hAnsi="Calibri" w:cs="Calibri"/>
                <w:color w:val="000000"/>
                <w:sz w:val="16"/>
                <w:szCs w:val="16"/>
                <w:lang w:eastAsia="de-DE"/>
              </w:rPr>
              <w:br/>
              <w:t xml:space="preserve">Reinigung </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81.29.9</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xml:space="preserve">Sonstige Reinigung </w:t>
            </w:r>
            <w:proofErr w:type="spellStart"/>
            <w:r w:rsidRPr="00552A9D">
              <w:rPr>
                <w:rFonts w:ascii="Calibri" w:eastAsia="Times New Roman" w:hAnsi="Calibri" w:cs="Calibri"/>
                <w:color w:val="000000"/>
                <w:sz w:val="16"/>
                <w:szCs w:val="16"/>
                <w:lang w:eastAsia="de-DE"/>
              </w:rPr>
              <w:t>a.n.g</w:t>
            </w:r>
            <w:proofErr w:type="spellEnd"/>
            <w:r w:rsidRPr="00552A9D">
              <w:rPr>
                <w:rFonts w:ascii="Calibri" w:eastAsia="Times New Roman" w:hAnsi="Calibri" w:cs="Calibri"/>
                <w:color w:val="000000"/>
                <w:sz w:val="16"/>
                <w:szCs w:val="16"/>
                <w:lang w:eastAsia="de-DE"/>
              </w:rPr>
              <w:t>.</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II</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1,5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552A9D" w:rsidRDefault="00313447"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124,25</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552A9D" w:rsidRDefault="00313447"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186</w:t>
            </w:r>
            <w:r w:rsidR="005C0D1B">
              <w:rPr>
                <w:rFonts w:ascii="Calibri" w:eastAsia="Times New Roman" w:hAnsi="Calibri" w:cs="Calibri"/>
                <w:color w:val="000000"/>
                <w:sz w:val="16"/>
                <w:szCs w:val="16"/>
                <w:lang w:eastAsia="de-DE"/>
              </w:rPr>
              <w:t>,38</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552A9D" w:rsidRDefault="00313447" w:rsidP="00552A9D">
            <w:pPr>
              <w:spacing w:after="0" w:line="240" w:lineRule="auto"/>
              <w:jc w:val="right"/>
              <w:rPr>
                <w:rFonts w:ascii="Calibri" w:eastAsia="Times New Roman" w:hAnsi="Calibri" w:cs="Calibri"/>
                <w:b/>
                <w:bCs/>
                <w:color w:val="000000"/>
                <w:sz w:val="16"/>
                <w:szCs w:val="16"/>
                <w:lang w:eastAsia="de-DE"/>
              </w:rPr>
            </w:pPr>
            <w:r>
              <w:rPr>
                <w:rFonts w:ascii="Calibri" w:eastAsia="Times New Roman" w:hAnsi="Calibri" w:cs="Calibri"/>
                <w:b/>
                <w:bCs/>
                <w:color w:val="000000"/>
                <w:sz w:val="16"/>
                <w:szCs w:val="16"/>
                <w:lang w:eastAsia="de-DE"/>
              </w:rPr>
              <w:t>37,</w:t>
            </w:r>
            <w:r w:rsidR="005C0D1B">
              <w:rPr>
                <w:rFonts w:ascii="Calibri" w:eastAsia="Times New Roman" w:hAnsi="Calibri" w:cs="Calibri"/>
                <w:b/>
                <w:bCs/>
                <w:color w:val="000000"/>
                <w:sz w:val="16"/>
                <w:szCs w:val="16"/>
                <w:lang w:eastAsia="de-DE"/>
              </w:rPr>
              <w:t>3</w:t>
            </w:r>
          </w:p>
        </w:tc>
      </w:tr>
      <w:tr w:rsidR="00552A9D" w:rsidRPr="00552A9D" w:rsidTr="005C0D1B">
        <w:trPr>
          <w:trHeight w:val="22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Kita</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85.1</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Kindergärten u. Vorschulen</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jc w:val="center"/>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III</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jc w:val="center"/>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0,5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773EB8" w:rsidRDefault="00313447" w:rsidP="00552A9D">
            <w:pPr>
              <w:spacing w:after="0" w:line="240" w:lineRule="auto"/>
              <w:jc w:val="right"/>
              <w:rPr>
                <w:rFonts w:ascii="Calibri" w:eastAsia="Times New Roman" w:hAnsi="Calibri" w:cs="Calibri"/>
                <w:sz w:val="16"/>
                <w:szCs w:val="16"/>
                <w:lang w:eastAsia="de-DE"/>
              </w:rPr>
            </w:pPr>
            <w:r>
              <w:rPr>
                <w:rFonts w:ascii="Calibri" w:eastAsia="Times New Roman" w:hAnsi="Calibri" w:cs="Calibri"/>
                <w:sz w:val="16"/>
                <w:szCs w:val="16"/>
                <w:lang w:eastAsia="de-DE"/>
              </w:rPr>
              <w:t>271,5</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773EB8" w:rsidRDefault="00313447" w:rsidP="00552A9D">
            <w:pPr>
              <w:spacing w:after="0" w:line="240" w:lineRule="auto"/>
              <w:jc w:val="right"/>
              <w:rPr>
                <w:rFonts w:ascii="Calibri" w:eastAsia="Times New Roman" w:hAnsi="Calibri" w:cs="Calibri"/>
                <w:sz w:val="16"/>
                <w:szCs w:val="16"/>
                <w:lang w:eastAsia="de-DE"/>
              </w:rPr>
            </w:pPr>
            <w:r>
              <w:rPr>
                <w:rFonts w:ascii="Calibri" w:eastAsia="Times New Roman" w:hAnsi="Calibri" w:cs="Calibri"/>
                <w:sz w:val="16"/>
                <w:szCs w:val="16"/>
                <w:lang w:eastAsia="de-DE"/>
              </w:rPr>
              <w:t>135,75</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773EB8" w:rsidRDefault="002E4623" w:rsidP="00552A9D">
            <w:pPr>
              <w:spacing w:after="0" w:line="240" w:lineRule="auto"/>
              <w:jc w:val="right"/>
              <w:rPr>
                <w:rFonts w:ascii="Calibri" w:eastAsia="Times New Roman" w:hAnsi="Calibri" w:cs="Calibri"/>
                <w:b/>
                <w:bCs/>
                <w:sz w:val="16"/>
                <w:szCs w:val="16"/>
                <w:lang w:eastAsia="de-DE"/>
              </w:rPr>
            </w:pPr>
            <w:r>
              <w:rPr>
                <w:rFonts w:ascii="Calibri" w:eastAsia="Times New Roman" w:hAnsi="Calibri" w:cs="Calibri"/>
                <w:b/>
                <w:bCs/>
                <w:sz w:val="16"/>
                <w:szCs w:val="16"/>
                <w:lang w:eastAsia="de-DE"/>
              </w:rPr>
              <w:t>54,3</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773EB8" w:rsidRDefault="00552A9D" w:rsidP="00552A9D">
            <w:pPr>
              <w:spacing w:after="0" w:line="240" w:lineRule="auto"/>
              <w:rPr>
                <w:rFonts w:ascii="Calibri" w:eastAsia="Times New Roman" w:hAnsi="Calibri" w:cs="Calibri"/>
                <w:sz w:val="16"/>
                <w:szCs w:val="16"/>
                <w:lang w:eastAsia="de-DE"/>
              </w:rPr>
            </w:pPr>
            <w:r w:rsidRPr="00773EB8">
              <w:rPr>
                <w:rFonts w:ascii="Calibri" w:eastAsia="Times New Roman" w:hAnsi="Calibri" w:cs="Calibri"/>
                <w:sz w:val="16"/>
                <w:szCs w:val="16"/>
                <w:lang w:eastAsia="de-DE"/>
              </w:rPr>
              <w:t> </w:t>
            </w:r>
          </w:p>
        </w:tc>
      </w:tr>
      <w:tr w:rsidR="00552A9D" w:rsidRPr="00552A9D" w:rsidTr="005C0D1B">
        <w:trPr>
          <w:trHeight w:val="225"/>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Hauwirtschaft/Köche</w:t>
            </w:r>
          </w:p>
        </w:tc>
        <w:tc>
          <w:tcPr>
            <w:tcW w:w="72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10.89</w:t>
            </w:r>
          </w:p>
        </w:tc>
        <w:tc>
          <w:tcPr>
            <w:tcW w:w="23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Herstellung v. Nahrungsmitteln</w:t>
            </w:r>
          </w:p>
        </w:tc>
        <w:tc>
          <w:tcPr>
            <w:tcW w:w="64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II</w:t>
            </w:r>
          </w:p>
        </w:tc>
        <w:tc>
          <w:tcPr>
            <w:tcW w:w="100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jc w:val="center"/>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1,5</w:t>
            </w:r>
          </w:p>
        </w:tc>
        <w:tc>
          <w:tcPr>
            <w:tcW w:w="1060" w:type="dxa"/>
            <w:tcBorders>
              <w:top w:val="nil"/>
              <w:left w:val="nil"/>
              <w:bottom w:val="single" w:sz="4" w:space="0" w:color="auto"/>
              <w:right w:val="single" w:sz="4" w:space="0" w:color="auto"/>
            </w:tcBorders>
            <w:shd w:val="clear" w:color="auto" w:fill="auto"/>
            <w:noWrap/>
            <w:vAlign w:val="bottom"/>
            <w:hideMark/>
          </w:tcPr>
          <w:p w:rsidR="00552A9D" w:rsidRPr="00552A9D" w:rsidRDefault="002E4623"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18,5</w:t>
            </w:r>
          </w:p>
        </w:tc>
        <w:tc>
          <w:tcPr>
            <w:tcW w:w="1360" w:type="dxa"/>
            <w:tcBorders>
              <w:top w:val="nil"/>
              <w:left w:val="nil"/>
              <w:bottom w:val="single" w:sz="4" w:space="0" w:color="auto"/>
              <w:right w:val="single" w:sz="4" w:space="0" w:color="auto"/>
            </w:tcBorders>
            <w:shd w:val="clear" w:color="auto" w:fill="auto"/>
            <w:noWrap/>
            <w:vAlign w:val="bottom"/>
            <w:hideMark/>
          </w:tcPr>
          <w:p w:rsidR="00552A9D" w:rsidRPr="00552A9D" w:rsidRDefault="002E4623" w:rsidP="00552A9D">
            <w:pPr>
              <w:spacing w:after="0" w:line="240" w:lineRule="auto"/>
              <w:jc w:val="right"/>
              <w:rPr>
                <w:rFonts w:ascii="Calibri" w:eastAsia="Times New Roman" w:hAnsi="Calibri" w:cs="Calibri"/>
                <w:color w:val="000000"/>
                <w:sz w:val="16"/>
                <w:szCs w:val="16"/>
                <w:lang w:eastAsia="de-DE"/>
              </w:rPr>
            </w:pPr>
            <w:r>
              <w:rPr>
                <w:rFonts w:ascii="Calibri" w:eastAsia="Times New Roman" w:hAnsi="Calibri" w:cs="Calibri"/>
                <w:color w:val="000000"/>
                <w:sz w:val="16"/>
                <w:szCs w:val="16"/>
                <w:lang w:eastAsia="de-DE"/>
              </w:rPr>
              <w:t>27,75</w:t>
            </w:r>
          </w:p>
        </w:tc>
        <w:tc>
          <w:tcPr>
            <w:tcW w:w="1380" w:type="dxa"/>
            <w:tcBorders>
              <w:top w:val="nil"/>
              <w:left w:val="nil"/>
              <w:bottom w:val="single" w:sz="4" w:space="0" w:color="auto"/>
              <w:right w:val="single" w:sz="4" w:space="0" w:color="auto"/>
            </w:tcBorders>
            <w:shd w:val="clear" w:color="auto" w:fill="auto"/>
            <w:noWrap/>
            <w:vAlign w:val="bottom"/>
            <w:hideMark/>
          </w:tcPr>
          <w:p w:rsidR="00552A9D" w:rsidRPr="00552A9D" w:rsidRDefault="00552A9D" w:rsidP="00552A9D">
            <w:pPr>
              <w:spacing w:after="0" w:line="240" w:lineRule="auto"/>
              <w:rPr>
                <w:rFonts w:ascii="Calibri" w:eastAsia="Times New Roman" w:hAnsi="Calibri" w:cs="Calibri"/>
                <w:color w:val="000000"/>
                <w:sz w:val="16"/>
                <w:szCs w:val="16"/>
                <w:lang w:eastAsia="de-DE"/>
              </w:rPr>
            </w:pPr>
            <w:r w:rsidRPr="00552A9D">
              <w:rPr>
                <w:rFonts w:ascii="Calibri" w:eastAsia="Times New Roman" w:hAnsi="Calibri" w:cs="Calibri"/>
                <w:color w:val="000000"/>
                <w:sz w:val="16"/>
                <w:szCs w:val="16"/>
                <w:lang w:eastAsia="de-DE"/>
              </w:rPr>
              <w:t> </w:t>
            </w:r>
          </w:p>
        </w:tc>
        <w:tc>
          <w:tcPr>
            <w:tcW w:w="1250" w:type="dxa"/>
            <w:tcBorders>
              <w:top w:val="nil"/>
              <w:left w:val="nil"/>
              <w:bottom w:val="single" w:sz="4" w:space="0" w:color="auto"/>
              <w:right w:val="single" w:sz="4" w:space="0" w:color="auto"/>
            </w:tcBorders>
            <w:shd w:val="clear" w:color="auto" w:fill="auto"/>
            <w:noWrap/>
            <w:vAlign w:val="bottom"/>
            <w:hideMark/>
          </w:tcPr>
          <w:p w:rsidR="00552A9D" w:rsidRPr="00552A9D" w:rsidRDefault="002E4623" w:rsidP="00552A9D">
            <w:pPr>
              <w:spacing w:after="0" w:line="240" w:lineRule="auto"/>
              <w:jc w:val="right"/>
              <w:rPr>
                <w:rFonts w:ascii="Calibri" w:eastAsia="Times New Roman" w:hAnsi="Calibri" w:cs="Calibri"/>
                <w:b/>
                <w:color w:val="000000"/>
                <w:sz w:val="16"/>
                <w:szCs w:val="16"/>
                <w:lang w:eastAsia="de-DE"/>
              </w:rPr>
            </w:pPr>
            <w:r>
              <w:rPr>
                <w:rFonts w:ascii="Calibri" w:eastAsia="Times New Roman" w:hAnsi="Calibri" w:cs="Calibri"/>
                <w:b/>
                <w:color w:val="000000"/>
                <w:sz w:val="16"/>
                <w:szCs w:val="16"/>
                <w:lang w:eastAsia="de-DE"/>
              </w:rPr>
              <w:t>5,6</w:t>
            </w:r>
          </w:p>
        </w:tc>
      </w:tr>
    </w:tbl>
    <w:p w:rsidR="00205E50" w:rsidRPr="0043413C" w:rsidRDefault="00205E50" w:rsidP="00EF330B">
      <w:pPr>
        <w:autoSpaceDE w:val="0"/>
        <w:autoSpaceDN w:val="0"/>
        <w:adjustRightInd w:val="0"/>
        <w:spacing w:after="0" w:line="240" w:lineRule="auto"/>
        <w:jc w:val="both"/>
        <w:rPr>
          <w:rFonts w:ascii="Arial" w:hAnsi="Arial" w:cs="Arial"/>
          <w:sz w:val="16"/>
          <w:szCs w:val="16"/>
        </w:rPr>
      </w:pPr>
    </w:p>
    <w:p w:rsidR="00205E50" w:rsidRPr="0043413C" w:rsidRDefault="00205E50" w:rsidP="00EF330B">
      <w:pPr>
        <w:autoSpaceDE w:val="0"/>
        <w:autoSpaceDN w:val="0"/>
        <w:adjustRightInd w:val="0"/>
        <w:spacing w:after="0" w:line="240" w:lineRule="auto"/>
        <w:jc w:val="both"/>
        <w:rPr>
          <w:rFonts w:ascii="Arial" w:hAnsi="Arial" w:cs="Arial"/>
          <w:sz w:val="16"/>
          <w:szCs w:val="16"/>
        </w:rPr>
      </w:pPr>
    </w:p>
    <w:tbl>
      <w:tblPr>
        <w:tblStyle w:val="Tabellenraster"/>
        <w:tblW w:w="9889" w:type="dxa"/>
        <w:tblLook w:val="04A0" w:firstRow="1" w:lastRow="0" w:firstColumn="1" w:lastColumn="0" w:noHBand="0" w:noVBand="1"/>
      </w:tblPr>
      <w:tblGrid>
        <w:gridCol w:w="9889"/>
      </w:tblGrid>
      <w:tr w:rsidR="00174623" w:rsidTr="006237A0">
        <w:tc>
          <w:tcPr>
            <w:tcW w:w="9889" w:type="dxa"/>
            <w:vAlign w:val="center"/>
          </w:tcPr>
          <w:p w:rsidR="00174623" w:rsidRDefault="00174623" w:rsidP="006237A0">
            <w:pPr>
              <w:autoSpaceDE w:val="0"/>
              <w:autoSpaceDN w:val="0"/>
              <w:adjustRightInd w:val="0"/>
              <w:rPr>
                <w:rFonts w:ascii="Arial" w:hAnsi="Arial" w:cs="Arial"/>
                <w:b/>
              </w:rPr>
            </w:pPr>
          </w:p>
          <w:p w:rsidR="00174623" w:rsidRPr="00FA731C" w:rsidRDefault="00FA731C" w:rsidP="00FA731C">
            <w:pPr>
              <w:pStyle w:val="Listenabsatz"/>
              <w:numPr>
                <w:ilvl w:val="0"/>
                <w:numId w:val="21"/>
              </w:numPr>
              <w:autoSpaceDE w:val="0"/>
              <w:autoSpaceDN w:val="0"/>
              <w:adjustRightInd w:val="0"/>
              <w:rPr>
                <w:rFonts w:ascii="Arial" w:hAnsi="Arial" w:cs="Arial"/>
              </w:rPr>
            </w:pPr>
            <w:r w:rsidRPr="00FA731C">
              <w:rPr>
                <w:rFonts w:ascii="Arial" w:hAnsi="Arial" w:cs="Arial"/>
              </w:rPr>
              <w:t>Siehe hierzu Punkt 6</w:t>
            </w:r>
          </w:p>
          <w:p w:rsidR="00174623" w:rsidRDefault="00174623" w:rsidP="006237A0">
            <w:pPr>
              <w:autoSpaceDE w:val="0"/>
              <w:autoSpaceDN w:val="0"/>
              <w:adjustRightInd w:val="0"/>
              <w:rPr>
                <w:rFonts w:ascii="Arial" w:hAnsi="Arial" w:cs="Arial"/>
                <w:b/>
              </w:rPr>
            </w:pPr>
          </w:p>
          <w:p w:rsidR="00174623" w:rsidRDefault="00A26E06" w:rsidP="006237A0">
            <w:pPr>
              <w:autoSpaceDE w:val="0"/>
              <w:autoSpaceDN w:val="0"/>
              <w:adjustRightInd w:val="0"/>
              <w:jc w:val="center"/>
              <w:rPr>
                <w:rFonts w:ascii="Arial" w:hAnsi="Arial" w:cs="Arial"/>
                <w:b/>
              </w:rPr>
            </w:pPr>
            <w:r w:rsidRPr="000700AD">
              <w:rPr>
                <w:rFonts w:ascii="Arial" w:hAnsi="Arial" w:cs="Arial"/>
                <w:b/>
                <w:highlight w:val="yellow"/>
              </w:rPr>
              <w:t>_____</w:t>
            </w:r>
            <w:r w:rsidR="00291B1D">
              <w:rPr>
                <w:rFonts w:ascii="Arial" w:hAnsi="Arial" w:cs="Arial"/>
                <w:b/>
              </w:rPr>
              <w:t xml:space="preserve"> </w:t>
            </w:r>
            <w:r w:rsidR="00174623" w:rsidRPr="00AB3737">
              <w:rPr>
                <w:rFonts w:ascii="Arial" w:hAnsi="Arial" w:cs="Arial"/>
                <w:b/>
              </w:rPr>
              <w:t>€</w:t>
            </w:r>
            <w:r w:rsidR="00174623">
              <w:rPr>
                <w:rFonts w:ascii="Arial" w:hAnsi="Arial" w:cs="Arial"/>
                <w:b/>
              </w:rPr>
              <w:t>/Std.</w:t>
            </w:r>
            <w:r w:rsidR="00174623" w:rsidRPr="00AB3737">
              <w:rPr>
                <w:rFonts w:ascii="Arial" w:hAnsi="Arial" w:cs="Arial"/>
                <w:b/>
              </w:rPr>
              <w:t xml:space="preserve"> </w:t>
            </w:r>
            <w:r w:rsidR="002634FA">
              <w:rPr>
                <w:rFonts w:ascii="Arial" w:hAnsi="Arial" w:cs="Arial"/>
                <w:b/>
              </w:rPr>
              <w:t xml:space="preserve">Netto </w:t>
            </w:r>
            <w:r w:rsidR="00174623" w:rsidRPr="00AB3737">
              <w:rPr>
                <w:rFonts w:ascii="Arial" w:hAnsi="Arial" w:cs="Arial"/>
                <w:b/>
              </w:rPr>
              <w:t xml:space="preserve">X </w:t>
            </w:r>
            <w:r w:rsidR="00174623">
              <w:rPr>
                <w:rFonts w:ascii="Arial" w:hAnsi="Arial" w:cs="Arial"/>
                <w:b/>
              </w:rPr>
              <w:t>1</w:t>
            </w:r>
            <w:r w:rsidR="00A968BB">
              <w:rPr>
                <w:rFonts w:ascii="Arial" w:hAnsi="Arial" w:cs="Arial"/>
                <w:b/>
              </w:rPr>
              <w:t>40</w:t>
            </w:r>
            <w:r w:rsidR="00174623" w:rsidRPr="00AB3737">
              <w:rPr>
                <w:rFonts w:ascii="Arial" w:hAnsi="Arial" w:cs="Arial"/>
                <w:b/>
              </w:rPr>
              <w:t xml:space="preserve"> Std pro Jahr </w:t>
            </w:r>
            <w:r w:rsidR="00174623">
              <w:rPr>
                <w:rFonts w:ascii="Arial" w:hAnsi="Arial" w:cs="Arial"/>
                <w:b/>
              </w:rPr>
              <w:t>= Kosten Gesamt „Grundbetreuung“</w:t>
            </w:r>
            <w:r w:rsidR="00174623" w:rsidRPr="00AB3737">
              <w:rPr>
                <w:rFonts w:ascii="Arial" w:hAnsi="Arial" w:cs="Arial"/>
                <w:b/>
              </w:rPr>
              <w:t xml:space="preserve"> </w:t>
            </w:r>
            <w:r w:rsidR="00174623">
              <w:rPr>
                <w:rFonts w:ascii="Arial" w:hAnsi="Arial" w:cs="Arial"/>
                <w:b/>
              </w:rPr>
              <w:t xml:space="preserve">inkl. Fahrtkosten </w:t>
            </w:r>
          </w:p>
          <w:p w:rsidR="00174623" w:rsidRDefault="00174623" w:rsidP="006237A0">
            <w:pPr>
              <w:autoSpaceDE w:val="0"/>
              <w:autoSpaceDN w:val="0"/>
              <w:adjustRightInd w:val="0"/>
              <w:jc w:val="center"/>
              <w:rPr>
                <w:rFonts w:ascii="Arial" w:hAnsi="Arial" w:cs="Arial"/>
                <w:b/>
              </w:rPr>
            </w:pPr>
          </w:p>
          <w:p w:rsidR="00174623" w:rsidRPr="009946C0" w:rsidRDefault="00A26E06" w:rsidP="006237A0">
            <w:pPr>
              <w:autoSpaceDE w:val="0"/>
              <w:autoSpaceDN w:val="0"/>
              <w:adjustRightInd w:val="0"/>
              <w:jc w:val="center"/>
              <w:rPr>
                <w:rFonts w:ascii="Arial" w:hAnsi="Arial" w:cs="Arial"/>
                <w:b/>
                <w:u w:val="single"/>
              </w:rPr>
            </w:pPr>
            <w:r w:rsidRPr="000700AD">
              <w:rPr>
                <w:rFonts w:ascii="Arial" w:hAnsi="Arial" w:cs="Arial"/>
                <w:b/>
                <w:highlight w:val="yellow"/>
                <w:u w:val="single"/>
              </w:rPr>
              <w:t>__________      _</w:t>
            </w:r>
            <w:r>
              <w:rPr>
                <w:rFonts w:ascii="Arial" w:hAnsi="Arial" w:cs="Arial"/>
                <w:b/>
                <w:u w:val="single"/>
              </w:rPr>
              <w:t>€</w:t>
            </w:r>
          </w:p>
          <w:p w:rsidR="00174623" w:rsidRDefault="00174623" w:rsidP="001F6BD6">
            <w:pPr>
              <w:autoSpaceDE w:val="0"/>
              <w:autoSpaceDN w:val="0"/>
              <w:adjustRightInd w:val="0"/>
              <w:rPr>
                <w:rFonts w:ascii="Arial" w:hAnsi="Arial" w:cs="Arial"/>
                <w:b/>
              </w:rPr>
            </w:pPr>
          </w:p>
        </w:tc>
      </w:tr>
    </w:tbl>
    <w:p w:rsidR="00205E50" w:rsidRDefault="00205E50" w:rsidP="00EF330B">
      <w:pPr>
        <w:autoSpaceDE w:val="0"/>
        <w:autoSpaceDN w:val="0"/>
        <w:adjustRightInd w:val="0"/>
        <w:spacing w:after="0" w:line="240" w:lineRule="auto"/>
        <w:jc w:val="both"/>
        <w:rPr>
          <w:rFonts w:ascii="Arial" w:hAnsi="Arial" w:cs="Arial"/>
        </w:rPr>
      </w:pPr>
    </w:p>
    <w:p w:rsidR="00E80823" w:rsidRPr="00E80823" w:rsidRDefault="00E80823" w:rsidP="00EF330B">
      <w:pPr>
        <w:autoSpaceDE w:val="0"/>
        <w:autoSpaceDN w:val="0"/>
        <w:adjustRightInd w:val="0"/>
        <w:spacing w:after="0" w:line="240" w:lineRule="auto"/>
        <w:jc w:val="both"/>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80823">
        <w:rPr>
          <w:rFonts w:ascii="Arial" w:hAnsi="Arial" w:cs="Arial"/>
          <w:sz w:val="18"/>
          <w:szCs w:val="18"/>
        </w:rPr>
        <w:t>Seite 5</w:t>
      </w:r>
    </w:p>
    <w:p w:rsidR="00E80823" w:rsidRDefault="00E80823" w:rsidP="00EF330B">
      <w:pPr>
        <w:autoSpaceDE w:val="0"/>
        <w:autoSpaceDN w:val="0"/>
        <w:adjustRightInd w:val="0"/>
        <w:spacing w:after="0" w:line="240" w:lineRule="auto"/>
        <w:jc w:val="both"/>
        <w:rPr>
          <w:rFonts w:ascii="Arial" w:hAnsi="Arial" w:cs="Arial"/>
        </w:rPr>
      </w:pPr>
    </w:p>
    <w:p w:rsidR="002634FA" w:rsidRDefault="00174623" w:rsidP="002634FA">
      <w:pPr>
        <w:pStyle w:val="Listenabsatz"/>
        <w:numPr>
          <w:ilvl w:val="0"/>
          <w:numId w:val="30"/>
        </w:numPr>
        <w:autoSpaceDE w:val="0"/>
        <w:autoSpaceDN w:val="0"/>
        <w:adjustRightInd w:val="0"/>
        <w:spacing w:after="0" w:line="240" w:lineRule="auto"/>
        <w:jc w:val="both"/>
        <w:rPr>
          <w:rFonts w:ascii="Arial" w:hAnsi="Arial" w:cs="Arial"/>
        </w:rPr>
      </w:pPr>
      <w:r>
        <w:rPr>
          <w:rFonts w:ascii="Arial" w:hAnsi="Arial" w:cs="Arial"/>
        </w:rPr>
        <w:t>Betriebsspezifischer Teil der Betreuung</w:t>
      </w:r>
      <w:r w:rsidR="002634FA">
        <w:rPr>
          <w:rFonts w:ascii="Arial" w:hAnsi="Arial" w:cs="Arial"/>
        </w:rPr>
        <w:t>,</w:t>
      </w:r>
    </w:p>
    <w:p w:rsidR="002634FA" w:rsidRPr="00205E50" w:rsidRDefault="00AC063A" w:rsidP="00205E50">
      <w:pPr>
        <w:pStyle w:val="Listenabsatz"/>
        <w:autoSpaceDE w:val="0"/>
        <w:autoSpaceDN w:val="0"/>
        <w:adjustRightInd w:val="0"/>
        <w:spacing w:after="0" w:line="240" w:lineRule="auto"/>
        <w:ind w:left="1080"/>
        <w:jc w:val="both"/>
        <w:rPr>
          <w:rFonts w:ascii="Arial" w:hAnsi="Arial" w:cs="Arial"/>
        </w:rPr>
      </w:pPr>
      <w:r>
        <w:rPr>
          <w:rFonts w:ascii="Arial" w:hAnsi="Arial" w:cs="Arial"/>
        </w:rPr>
        <w:t>Wert</w:t>
      </w:r>
      <w:r w:rsidR="00174623" w:rsidRPr="002634FA">
        <w:rPr>
          <w:rFonts w:ascii="Arial" w:hAnsi="Arial" w:cs="Arial"/>
        </w:rPr>
        <w:t xml:space="preserve"> 202</w:t>
      </w:r>
      <w:r w:rsidR="00AF3EFE">
        <w:rPr>
          <w:rFonts w:ascii="Arial" w:hAnsi="Arial" w:cs="Arial"/>
        </w:rPr>
        <w:t>5</w:t>
      </w:r>
      <w:r w:rsidR="00174623" w:rsidRPr="002634FA">
        <w:rPr>
          <w:rFonts w:ascii="Arial" w:hAnsi="Arial" w:cs="Arial"/>
        </w:rPr>
        <w:t xml:space="preserve"> </w:t>
      </w:r>
      <w:r w:rsidR="00650655" w:rsidRPr="002634FA">
        <w:rPr>
          <w:rFonts w:ascii="Arial" w:hAnsi="Arial" w:cs="Arial"/>
        </w:rPr>
        <w:t>= 350</w:t>
      </w:r>
      <w:r w:rsidR="002E7E90">
        <w:rPr>
          <w:rFonts w:ascii="Arial" w:hAnsi="Arial" w:cs="Arial"/>
        </w:rPr>
        <w:t xml:space="preserve"> </w:t>
      </w:r>
      <w:r w:rsidR="00174623" w:rsidRPr="002634FA">
        <w:rPr>
          <w:rFonts w:ascii="Arial" w:hAnsi="Arial" w:cs="Arial"/>
        </w:rPr>
        <w:t>Std/Jahr</w:t>
      </w:r>
    </w:p>
    <w:p w:rsidR="002634FA" w:rsidRDefault="002634FA" w:rsidP="002634FA">
      <w:pPr>
        <w:pStyle w:val="Listenabsatz"/>
        <w:autoSpaceDE w:val="0"/>
        <w:autoSpaceDN w:val="0"/>
        <w:adjustRightInd w:val="0"/>
        <w:spacing w:after="0" w:line="240" w:lineRule="auto"/>
        <w:ind w:left="1080"/>
        <w:jc w:val="both"/>
        <w:rPr>
          <w:rFonts w:ascii="Arial" w:hAnsi="Arial" w:cs="Arial"/>
        </w:rPr>
      </w:pPr>
    </w:p>
    <w:tbl>
      <w:tblPr>
        <w:tblStyle w:val="Tabellenraster"/>
        <w:tblW w:w="9889" w:type="dxa"/>
        <w:tblLook w:val="04A0" w:firstRow="1" w:lastRow="0" w:firstColumn="1" w:lastColumn="0" w:noHBand="0" w:noVBand="1"/>
      </w:tblPr>
      <w:tblGrid>
        <w:gridCol w:w="9889"/>
      </w:tblGrid>
      <w:tr w:rsidR="002634FA" w:rsidTr="006237A0">
        <w:tc>
          <w:tcPr>
            <w:tcW w:w="9889" w:type="dxa"/>
            <w:vAlign w:val="center"/>
          </w:tcPr>
          <w:p w:rsidR="002634FA" w:rsidRDefault="002634FA" w:rsidP="006237A0">
            <w:pPr>
              <w:autoSpaceDE w:val="0"/>
              <w:autoSpaceDN w:val="0"/>
              <w:adjustRightInd w:val="0"/>
              <w:rPr>
                <w:rFonts w:ascii="Arial" w:hAnsi="Arial" w:cs="Arial"/>
                <w:b/>
              </w:rPr>
            </w:pPr>
          </w:p>
          <w:p w:rsidR="002634FA" w:rsidRPr="00FA731C" w:rsidRDefault="00FA731C" w:rsidP="00FA731C">
            <w:pPr>
              <w:pStyle w:val="Listenabsatz"/>
              <w:numPr>
                <w:ilvl w:val="0"/>
                <w:numId w:val="21"/>
              </w:numPr>
              <w:autoSpaceDE w:val="0"/>
              <w:autoSpaceDN w:val="0"/>
              <w:adjustRightInd w:val="0"/>
              <w:rPr>
                <w:rFonts w:ascii="Arial" w:hAnsi="Arial" w:cs="Arial"/>
              </w:rPr>
            </w:pPr>
            <w:r w:rsidRPr="00FA731C">
              <w:rPr>
                <w:rFonts w:ascii="Arial" w:hAnsi="Arial" w:cs="Arial"/>
              </w:rPr>
              <w:t>Siehe hierzu Punkt 6</w:t>
            </w:r>
          </w:p>
          <w:p w:rsidR="002634FA" w:rsidRDefault="002634FA" w:rsidP="006237A0">
            <w:pPr>
              <w:autoSpaceDE w:val="0"/>
              <w:autoSpaceDN w:val="0"/>
              <w:adjustRightInd w:val="0"/>
              <w:rPr>
                <w:rFonts w:ascii="Arial" w:hAnsi="Arial" w:cs="Arial"/>
                <w:b/>
              </w:rPr>
            </w:pPr>
          </w:p>
          <w:p w:rsidR="002634FA" w:rsidRDefault="00A26E06" w:rsidP="006237A0">
            <w:pPr>
              <w:autoSpaceDE w:val="0"/>
              <w:autoSpaceDN w:val="0"/>
              <w:adjustRightInd w:val="0"/>
              <w:jc w:val="center"/>
              <w:rPr>
                <w:rFonts w:ascii="Arial" w:hAnsi="Arial" w:cs="Arial"/>
                <w:b/>
              </w:rPr>
            </w:pPr>
            <w:r w:rsidRPr="000700AD">
              <w:rPr>
                <w:rFonts w:ascii="Arial" w:hAnsi="Arial" w:cs="Arial"/>
                <w:b/>
                <w:highlight w:val="yellow"/>
              </w:rPr>
              <w:t>_____</w:t>
            </w:r>
            <w:r w:rsidR="00E80823">
              <w:rPr>
                <w:rFonts w:ascii="Arial" w:hAnsi="Arial" w:cs="Arial"/>
                <w:b/>
              </w:rPr>
              <w:t xml:space="preserve"> </w:t>
            </w:r>
            <w:r w:rsidR="002634FA" w:rsidRPr="00AB3737">
              <w:rPr>
                <w:rFonts w:ascii="Arial" w:hAnsi="Arial" w:cs="Arial"/>
                <w:b/>
              </w:rPr>
              <w:t>€</w:t>
            </w:r>
            <w:r w:rsidR="002634FA">
              <w:rPr>
                <w:rFonts w:ascii="Arial" w:hAnsi="Arial" w:cs="Arial"/>
                <w:b/>
              </w:rPr>
              <w:t>/Std. Netto</w:t>
            </w:r>
            <w:r w:rsidR="002634FA" w:rsidRPr="00AB3737">
              <w:rPr>
                <w:rFonts w:ascii="Arial" w:hAnsi="Arial" w:cs="Arial"/>
                <w:b/>
              </w:rPr>
              <w:t xml:space="preserve"> X </w:t>
            </w:r>
            <w:r w:rsidR="002634FA">
              <w:rPr>
                <w:rFonts w:ascii="Arial" w:hAnsi="Arial" w:cs="Arial"/>
                <w:b/>
              </w:rPr>
              <w:t>3</w:t>
            </w:r>
            <w:r w:rsidR="002E7E90">
              <w:rPr>
                <w:rFonts w:ascii="Arial" w:hAnsi="Arial" w:cs="Arial"/>
                <w:b/>
              </w:rPr>
              <w:t>50</w:t>
            </w:r>
            <w:r w:rsidR="002634FA" w:rsidRPr="00AB3737">
              <w:rPr>
                <w:rFonts w:ascii="Arial" w:hAnsi="Arial" w:cs="Arial"/>
                <w:b/>
              </w:rPr>
              <w:t xml:space="preserve"> Std pro Jahr </w:t>
            </w:r>
            <w:r w:rsidR="002634FA">
              <w:rPr>
                <w:rFonts w:ascii="Arial" w:hAnsi="Arial" w:cs="Arial"/>
                <w:b/>
              </w:rPr>
              <w:t xml:space="preserve">= </w:t>
            </w:r>
            <w:r w:rsidR="00E80823">
              <w:rPr>
                <w:rFonts w:ascii="Arial" w:hAnsi="Arial" w:cs="Arial"/>
                <w:b/>
              </w:rPr>
              <w:t>Kosten „</w:t>
            </w:r>
            <w:r w:rsidR="002634FA" w:rsidRPr="0009350B">
              <w:rPr>
                <w:rFonts w:ascii="Arial" w:hAnsi="Arial" w:cs="Arial"/>
                <w:b/>
              </w:rPr>
              <w:t>Betriebsspezifischer Teil der Betreuung</w:t>
            </w:r>
            <w:r w:rsidR="002634FA">
              <w:rPr>
                <w:rFonts w:ascii="Arial" w:hAnsi="Arial" w:cs="Arial"/>
                <w:b/>
              </w:rPr>
              <w:t>“ inkl. Fahrtkosten</w:t>
            </w:r>
            <w:r w:rsidR="002634FA" w:rsidRPr="00AB3737">
              <w:rPr>
                <w:rFonts w:ascii="Arial" w:hAnsi="Arial" w:cs="Arial"/>
                <w:b/>
              </w:rPr>
              <w:t xml:space="preserve"> </w:t>
            </w:r>
          </w:p>
          <w:p w:rsidR="00A26E06" w:rsidRDefault="00A26E06" w:rsidP="001F6BD6">
            <w:pPr>
              <w:autoSpaceDE w:val="0"/>
              <w:autoSpaceDN w:val="0"/>
              <w:adjustRightInd w:val="0"/>
              <w:jc w:val="center"/>
              <w:rPr>
                <w:rFonts w:ascii="Arial" w:hAnsi="Arial" w:cs="Arial"/>
                <w:b/>
              </w:rPr>
            </w:pPr>
          </w:p>
          <w:p w:rsidR="002634FA" w:rsidRPr="001F6BD6" w:rsidRDefault="00A26E06" w:rsidP="001F6BD6">
            <w:pPr>
              <w:autoSpaceDE w:val="0"/>
              <w:autoSpaceDN w:val="0"/>
              <w:adjustRightInd w:val="0"/>
              <w:jc w:val="center"/>
              <w:rPr>
                <w:rFonts w:ascii="Arial" w:hAnsi="Arial" w:cs="Arial"/>
                <w:b/>
              </w:rPr>
            </w:pPr>
            <w:r w:rsidRPr="000700AD">
              <w:rPr>
                <w:rFonts w:ascii="Arial" w:hAnsi="Arial" w:cs="Arial"/>
                <w:b/>
                <w:highlight w:val="yellow"/>
              </w:rPr>
              <w:t>______________</w:t>
            </w:r>
            <w:r w:rsidR="002634FA" w:rsidRPr="00AB3737">
              <w:rPr>
                <w:rFonts w:ascii="Arial" w:hAnsi="Arial" w:cs="Arial"/>
                <w:b/>
              </w:rPr>
              <w:t>€</w:t>
            </w:r>
          </w:p>
          <w:p w:rsidR="002634FA" w:rsidRDefault="002634FA" w:rsidP="006237A0">
            <w:pPr>
              <w:autoSpaceDE w:val="0"/>
              <w:autoSpaceDN w:val="0"/>
              <w:adjustRightInd w:val="0"/>
              <w:jc w:val="center"/>
              <w:rPr>
                <w:rFonts w:ascii="Arial" w:hAnsi="Arial" w:cs="Arial"/>
                <w:b/>
              </w:rPr>
            </w:pPr>
          </w:p>
        </w:tc>
      </w:tr>
    </w:tbl>
    <w:p w:rsidR="002634FA" w:rsidRDefault="002634FA" w:rsidP="002634FA">
      <w:pPr>
        <w:pStyle w:val="Listenabsatz"/>
        <w:autoSpaceDE w:val="0"/>
        <w:autoSpaceDN w:val="0"/>
        <w:adjustRightInd w:val="0"/>
        <w:spacing w:after="0" w:line="240" w:lineRule="auto"/>
        <w:ind w:left="1080"/>
        <w:jc w:val="both"/>
        <w:rPr>
          <w:rFonts w:ascii="Arial" w:hAnsi="Arial" w:cs="Arial"/>
        </w:rPr>
      </w:pPr>
    </w:p>
    <w:p w:rsidR="00105078" w:rsidRDefault="00105078" w:rsidP="00105078">
      <w:pPr>
        <w:pStyle w:val="Listenabsatz"/>
        <w:autoSpaceDE w:val="0"/>
        <w:autoSpaceDN w:val="0"/>
        <w:adjustRightInd w:val="0"/>
        <w:spacing w:after="0" w:line="240" w:lineRule="auto"/>
        <w:jc w:val="both"/>
        <w:rPr>
          <w:rFonts w:ascii="Arial" w:hAnsi="Arial" w:cs="Arial"/>
          <w:b/>
        </w:rPr>
      </w:pPr>
    </w:p>
    <w:p w:rsidR="00EF330B" w:rsidRPr="00EF330B" w:rsidRDefault="00EF330B" w:rsidP="00EF330B">
      <w:pPr>
        <w:pStyle w:val="Listenabsatz"/>
        <w:numPr>
          <w:ilvl w:val="0"/>
          <w:numId w:val="20"/>
        </w:numPr>
        <w:autoSpaceDE w:val="0"/>
        <w:autoSpaceDN w:val="0"/>
        <w:adjustRightInd w:val="0"/>
        <w:spacing w:after="0" w:line="240" w:lineRule="auto"/>
        <w:jc w:val="both"/>
        <w:rPr>
          <w:rFonts w:ascii="Arial" w:hAnsi="Arial" w:cs="Arial"/>
          <w:b/>
        </w:rPr>
      </w:pPr>
      <w:r w:rsidRPr="00EF330B">
        <w:rPr>
          <w:rFonts w:ascii="Arial" w:hAnsi="Arial" w:cs="Arial"/>
          <w:b/>
        </w:rPr>
        <w:t>Arbeitsmedizinische Fachkunde</w:t>
      </w:r>
      <w:r w:rsidR="00F441FB">
        <w:rPr>
          <w:rFonts w:ascii="Arial" w:hAnsi="Arial" w:cs="Arial"/>
          <w:b/>
        </w:rPr>
        <w:t xml:space="preserve"> – Fachkundenachweise – Anforderungen detailliert beschrieben</w:t>
      </w:r>
    </w:p>
    <w:p w:rsidR="00FA098B" w:rsidRDefault="00FA098B" w:rsidP="00FA098B">
      <w:pPr>
        <w:pStyle w:val="Listenabsatz"/>
        <w:shd w:val="clear" w:color="auto" w:fill="FFFFFF"/>
        <w:spacing w:after="0" w:line="240" w:lineRule="auto"/>
        <w:jc w:val="both"/>
        <w:outlineLvl w:val="1"/>
        <w:rPr>
          <w:rFonts w:ascii="Arial" w:eastAsia="Times New Roman" w:hAnsi="Arial" w:cs="Arial"/>
          <w:color w:val="000000"/>
          <w:kern w:val="36"/>
          <w:lang w:eastAsia="de-DE"/>
        </w:rPr>
      </w:pPr>
    </w:p>
    <w:p w:rsidR="00205E50" w:rsidRDefault="00285A3A" w:rsidP="00940584">
      <w:pPr>
        <w:autoSpaceDE w:val="0"/>
        <w:autoSpaceDN w:val="0"/>
        <w:adjustRightInd w:val="0"/>
        <w:spacing w:after="0" w:line="240" w:lineRule="auto"/>
        <w:ind w:left="1416"/>
        <w:rPr>
          <w:rFonts w:ascii="Arial" w:hAnsi="Arial" w:cs="Arial"/>
        </w:rPr>
      </w:pPr>
      <w:r w:rsidRPr="00285A3A">
        <w:rPr>
          <w:rFonts w:ascii="Arial" w:hAnsi="Arial" w:cs="Arial"/>
        </w:rPr>
        <w:t>Der Unternehmer kann die erforderliche arbeitsmedizinische Fachkunde als gegeben</w:t>
      </w:r>
      <w:r>
        <w:rPr>
          <w:rFonts w:ascii="Arial" w:hAnsi="Arial" w:cs="Arial"/>
        </w:rPr>
        <w:t xml:space="preserve"> </w:t>
      </w:r>
      <w:r w:rsidRPr="00285A3A">
        <w:rPr>
          <w:rFonts w:ascii="Arial" w:hAnsi="Arial" w:cs="Arial"/>
        </w:rPr>
        <w:t>ansehen bei Ärzten, die nachweisen, dass sie berechtigt sind,</w:t>
      </w:r>
    </w:p>
    <w:p w:rsidR="00940584" w:rsidRPr="00285A3A" w:rsidRDefault="00940584" w:rsidP="00940584">
      <w:pPr>
        <w:autoSpaceDE w:val="0"/>
        <w:autoSpaceDN w:val="0"/>
        <w:adjustRightInd w:val="0"/>
        <w:spacing w:after="0" w:line="240" w:lineRule="auto"/>
        <w:ind w:left="1416"/>
        <w:rPr>
          <w:rFonts w:ascii="Arial" w:hAnsi="Arial" w:cs="Arial"/>
        </w:rPr>
      </w:pPr>
    </w:p>
    <w:p w:rsidR="00285A3A" w:rsidRPr="00285A3A" w:rsidRDefault="00285A3A" w:rsidP="00285A3A">
      <w:pPr>
        <w:autoSpaceDE w:val="0"/>
        <w:autoSpaceDN w:val="0"/>
        <w:adjustRightInd w:val="0"/>
        <w:spacing w:after="0" w:line="240" w:lineRule="auto"/>
        <w:ind w:left="708" w:firstLine="708"/>
        <w:rPr>
          <w:rFonts w:ascii="Arial" w:hAnsi="Arial" w:cs="Arial"/>
        </w:rPr>
      </w:pPr>
      <w:r w:rsidRPr="00285A3A">
        <w:rPr>
          <w:rFonts w:ascii="Arial" w:hAnsi="Arial" w:cs="Arial"/>
        </w:rPr>
        <w:t>1. die Gebietsbezeichnung „Arbeitsmedizin“</w:t>
      </w:r>
    </w:p>
    <w:p w:rsidR="00285A3A" w:rsidRPr="00285A3A" w:rsidRDefault="00285A3A" w:rsidP="00285A3A">
      <w:pPr>
        <w:autoSpaceDE w:val="0"/>
        <w:autoSpaceDN w:val="0"/>
        <w:adjustRightInd w:val="0"/>
        <w:spacing w:after="0" w:line="240" w:lineRule="auto"/>
        <w:ind w:left="708" w:firstLine="708"/>
        <w:rPr>
          <w:rFonts w:ascii="Arial" w:hAnsi="Arial" w:cs="Arial"/>
        </w:rPr>
      </w:pPr>
      <w:r w:rsidRPr="00285A3A">
        <w:rPr>
          <w:rFonts w:ascii="Arial" w:hAnsi="Arial" w:cs="Arial"/>
        </w:rPr>
        <w:t>oder</w:t>
      </w:r>
    </w:p>
    <w:p w:rsidR="00285A3A" w:rsidRPr="00285A3A" w:rsidRDefault="00285A3A" w:rsidP="00285A3A">
      <w:pPr>
        <w:autoSpaceDE w:val="0"/>
        <w:autoSpaceDN w:val="0"/>
        <w:adjustRightInd w:val="0"/>
        <w:spacing w:after="0" w:line="240" w:lineRule="auto"/>
        <w:ind w:left="708" w:firstLine="708"/>
        <w:rPr>
          <w:rFonts w:ascii="Arial" w:hAnsi="Arial" w:cs="Arial"/>
        </w:rPr>
      </w:pPr>
      <w:r w:rsidRPr="00285A3A">
        <w:rPr>
          <w:rFonts w:ascii="Arial" w:hAnsi="Arial" w:cs="Arial"/>
        </w:rPr>
        <w:t>2. die Zusatzbezeichnung „Betriebsmedizin“</w:t>
      </w:r>
    </w:p>
    <w:p w:rsidR="00285A3A" w:rsidRDefault="00285A3A" w:rsidP="00285A3A">
      <w:pPr>
        <w:pStyle w:val="Listenabsatz"/>
        <w:shd w:val="clear" w:color="auto" w:fill="FFFFFF"/>
        <w:spacing w:after="0" w:line="240" w:lineRule="auto"/>
        <w:ind w:firstLine="696"/>
        <w:jc w:val="both"/>
        <w:outlineLvl w:val="1"/>
        <w:rPr>
          <w:rFonts w:ascii="Arial" w:hAnsi="Arial" w:cs="Arial"/>
        </w:rPr>
      </w:pPr>
      <w:r w:rsidRPr="00285A3A">
        <w:rPr>
          <w:rFonts w:ascii="Arial" w:hAnsi="Arial" w:cs="Arial"/>
        </w:rPr>
        <w:t>zu führen.</w:t>
      </w:r>
    </w:p>
    <w:p w:rsidR="00F441FB" w:rsidRDefault="00F441FB" w:rsidP="00F441FB">
      <w:pPr>
        <w:shd w:val="clear" w:color="auto" w:fill="FFFFFF"/>
        <w:spacing w:after="0" w:line="240" w:lineRule="auto"/>
        <w:jc w:val="both"/>
        <w:outlineLvl w:val="1"/>
        <w:rPr>
          <w:rFonts w:ascii="Arial" w:eastAsia="Times New Roman" w:hAnsi="Arial" w:cs="Arial"/>
          <w:color w:val="000000"/>
          <w:kern w:val="36"/>
          <w:lang w:eastAsia="de-DE"/>
        </w:rPr>
      </w:pPr>
    </w:p>
    <w:p w:rsidR="00F441FB" w:rsidRDefault="00F441FB" w:rsidP="00F441FB">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F441FB">
        <w:rPr>
          <w:rFonts w:ascii="Arial" w:eastAsia="Times New Roman" w:hAnsi="Arial" w:cs="Arial"/>
          <w:b/>
          <w:color w:val="000000"/>
          <w:kern w:val="36"/>
          <w:lang w:eastAsia="de-DE"/>
        </w:rPr>
        <w:t>Zahlungsmodalitäten und Preisangaben</w:t>
      </w:r>
    </w:p>
    <w:p w:rsidR="00F441FB" w:rsidRDefault="00F441FB" w:rsidP="00F441FB">
      <w:pPr>
        <w:pStyle w:val="Listenabsatz"/>
        <w:shd w:val="clear" w:color="auto" w:fill="FFFFFF"/>
        <w:spacing w:after="0" w:line="240" w:lineRule="auto"/>
        <w:jc w:val="both"/>
        <w:outlineLvl w:val="1"/>
        <w:rPr>
          <w:rFonts w:ascii="Arial" w:eastAsia="Times New Roman" w:hAnsi="Arial" w:cs="Arial"/>
          <w:b/>
          <w:color w:val="000000"/>
          <w:kern w:val="36"/>
          <w:lang w:eastAsia="de-DE"/>
        </w:rPr>
      </w:pP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Für den errechneten Betreuungsumfang wird das Honorar für die Grundbetreuung</w:t>
      </w:r>
      <w:r w:rsidR="00300568">
        <w:rPr>
          <w:rFonts w:ascii="Arial" w:eastAsia="Times New Roman" w:hAnsi="Arial" w:cs="Arial"/>
          <w:color w:val="000000"/>
          <w:kern w:val="36"/>
          <w:lang w:eastAsia="de-DE"/>
        </w:rPr>
        <w:t xml:space="preserve"> als Pauschale</w:t>
      </w:r>
      <w:r>
        <w:rPr>
          <w:rFonts w:ascii="Arial" w:eastAsia="Times New Roman" w:hAnsi="Arial" w:cs="Arial"/>
          <w:color w:val="000000"/>
          <w:kern w:val="36"/>
          <w:lang w:eastAsia="de-DE"/>
        </w:rPr>
        <w:t xml:space="preserve"> wie folgt fällig: </w:t>
      </w: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31.03.202</w:t>
      </w:r>
      <w:r w:rsidR="00FC29E9">
        <w:rPr>
          <w:rFonts w:ascii="Arial" w:eastAsia="Times New Roman" w:hAnsi="Arial" w:cs="Arial"/>
          <w:color w:val="000000"/>
          <w:kern w:val="36"/>
          <w:lang w:eastAsia="de-DE"/>
        </w:rPr>
        <w:t>7</w:t>
      </w:r>
      <w:r>
        <w:rPr>
          <w:rFonts w:ascii="Arial" w:eastAsia="Times New Roman" w:hAnsi="Arial" w:cs="Arial"/>
          <w:color w:val="000000"/>
          <w:kern w:val="36"/>
          <w:lang w:eastAsia="de-DE"/>
        </w:rPr>
        <w:t>, 30.06.202</w:t>
      </w:r>
      <w:r w:rsidR="00FC29E9">
        <w:rPr>
          <w:rFonts w:ascii="Arial" w:eastAsia="Times New Roman" w:hAnsi="Arial" w:cs="Arial"/>
          <w:color w:val="000000"/>
          <w:kern w:val="36"/>
          <w:lang w:eastAsia="de-DE"/>
        </w:rPr>
        <w:t>7</w:t>
      </w:r>
      <w:r>
        <w:rPr>
          <w:rFonts w:ascii="Arial" w:eastAsia="Times New Roman" w:hAnsi="Arial" w:cs="Arial"/>
          <w:color w:val="000000"/>
          <w:kern w:val="36"/>
          <w:lang w:eastAsia="de-DE"/>
        </w:rPr>
        <w:t>, 30.09.202</w:t>
      </w:r>
      <w:r w:rsidR="00FC29E9">
        <w:rPr>
          <w:rFonts w:ascii="Arial" w:eastAsia="Times New Roman" w:hAnsi="Arial" w:cs="Arial"/>
          <w:color w:val="000000"/>
          <w:kern w:val="36"/>
          <w:lang w:eastAsia="de-DE"/>
        </w:rPr>
        <w:t>7</w:t>
      </w:r>
      <w:r>
        <w:rPr>
          <w:rFonts w:ascii="Arial" w:eastAsia="Times New Roman" w:hAnsi="Arial" w:cs="Arial"/>
          <w:color w:val="000000"/>
          <w:kern w:val="36"/>
          <w:lang w:eastAsia="de-DE"/>
        </w:rPr>
        <w:t>, 31.12.202</w:t>
      </w:r>
      <w:r w:rsidR="00FC29E9">
        <w:rPr>
          <w:rFonts w:ascii="Arial" w:eastAsia="Times New Roman" w:hAnsi="Arial" w:cs="Arial"/>
          <w:color w:val="000000"/>
          <w:kern w:val="36"/>
          <w:lang w:eastAsia="de-DE"/>
        </w:rPr>
        <w:t>7</w:t>
      </w: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31.03.202</w:t>
      </w:r>
      <w:r w:rsidR="00FC29E9">
        <w:rPr>
          <w:rFonts w:ascii="Arial" w:eastAsia="Times New Roman" w:hAnsi="Arial" w:cs="Arial"/>
          <w:color w:val="000000"/>
          <w:kern w:val="36"/>
          <w:lang w:eastAsia="de-DE"/>
        </w:rPr>
        <w:t>8</w:t>
      </w:r>
      <w:r>
        <w:rPr>
          <w:rFonts w:ascii="Arial" w:eastAsia="Times New Roman" w:hAnsi="Arial" w:cs="Arial"/>
          <w:color w:val="000000"/>
          <w:kern w:val="36"/>
          <w:lang w:eastAsia="de-DE"/>
        </w:rPr>
        <w:t>, 30.06.20</w:t>
      </w:r>
      <w:r w:rsidR="00FC29E9">
        <w:rPr>
          <w:rFonts w:ascii="Arial" w:eastAsia="Times New Roman" w:hAnsi="Arial" w:cs="Arial"/>
          <w:color w:val="000000"/>
          <w:kern w:val="36"/>
          <w:lang w:eastAsia="de-DE"/>
        </w:rPr>
        <w:t>28</w:t>
      </w:r>
      <w:r>
        <w:rPr>
          <w:rFonts w:ascii="Arial" w:eastAsia="Times New Roman" w:hAnsi="Arial" w:cs="Arial"/>
          <w:color w:val="000000"/>
          <w:kern w:val="36"/>
          <w:lang w:eastAsia="de-DE"/>
        </w:rPr>
        <w:t>, 30.09.202</w:t>
      </w:r>
      <w:r w:rsidR="00FC29E9">
        <w:rPr>
          <w:rFonts w:ascii="Arial" w:eastAsia="Times New Roman" w:hAnsi="Arial" w:cs="Arial"/>
          <w:color w:val="000000"/>
          <w:kern w:val="36"/>
          <w:lang w:eastAsia="de-DE"/>
        </w:rPr>
        <w:t>8</w:t>
      </w:r>
      <w:r>
        <w:rPr>
          <w:rFonts w:ascii="Arial" w:eastAsia="Times New Roman" w:hAnsi="Arial" w:cs="Arial"/>
          <w:color w:val="000000"/>
          <w:kern w:val="36"/>
          <w:lang w:eastAsia="de-DE"/>
        </w:rPr>
        <w:t xml:space="preserve">, </w:t>
      </w:r>
      <w:r w:rsidR="00A26E06">
        <w:rPr>
          <w:rFonts w:ascii="Arial" w:eastAsia="Times New Roman" w:hAnsi="Arial" w:cs="Arial"/>
          <w:color w:val="000000"/>
          <w:kern w:val="36"/>
          <w:lang w:eastAsia="de-DE"/>
        </w:rPr>
        <w:t>13</w:t>
      </w:r>
      <w:r>
        <w:rPr>
          <w:rFonts w:ascii="Arial" w:eastAsia="Times New Roman" w:hAnsi="Arial" w:cs="Arial"/>
          <w:color w:val="000000"/>
          <w:kern w:val="36"/>
          <w:lang w:eastAsia="de-DE"/>
        </w:rPr>
        <w:t>.12.202</w:t>
      </w:r>
      <w:r w:rsidR="00FC29E9">
        <w:rPr>
          <w:rFonts w:ascii="Arial" w:eastAsia="Times New Roman" w:hAnsi="Arial" w:cs="Arial"/>
          <w:color w:val="000000"/>
          <w:kern w:val="36"/>
          <w:lang w:eastAsia="de-DE"/>
        </w:rPr>
        <w:t>8</w:t>
      </w:r>
    </w:p>
    <w:p w:rsidR="00684776" w:rsidRDefault="00684776"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p>
    <w:p w:rsidR="00684776" w:rsidRDefault="00F42B40" w:rsidP="00684776">
      <w:pPr>
        <w:pStyle w:val="Listenabsatz"/>
        <w:numPr>
          <w:ilvl w:val="1"/>
          <w:numId w:val="21"/>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Die Verbandsgemeinde Weißenthurm überweist die fällige Pauschale zu den hier angegebenen Daten an den Bieter.</w:t>
      </w:r>
    </w:p>
    <w:p w:rsidR="00F441FB" w:rsidRPr="009E0C58" w:rsidRDefault="00F441FB" w:rsidP="009E0C58">
      <w:pPr>
        <w:shd w:val="clear" w:color="auto" w:fill="FFFFFF"/>
        <w:spacing w:after="0" w:line="240" w:lineRule="auto"/>
        <w:jc w:val="both"/>
        <w:outlineLvl w:val="1"/>
        <w:rPr>
          <w:rFonts w:ascii="Arial" w:eastAsia="Times New Roman" w:hAnsi="Arial" w:cs="Arial"/>
          <w:color w:val="000000"/>
          <w:kern w:val="36"/>
          <w:lang w:eastAsia="de-DE"/>
        </w:rPr>
      </w:pP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Die </w:t>
      </w:r>
      <w:r w:rsidR="00160B8D">
        <w:rPr>
          <w:rFonts w:ascii="Arial" w:eastAsia="Times New Roman" w:hAnsi="Arial" w:cs="Arial"/>
          <w:color w:val="000000"/>
          <w:kern w:val="36"/>
          <w:lang w:eastAsia="de-DE"/>
        </w:rPr>
        <w:t xml:space="preserve">Vorsorgeuntersuchungen und </w:t>
      </w:r>
      <w:r w:rsidR="00E80823">
        <w:rPr>
          <w:rFonts w:ascii="Arial" w:eastAsia="Times New Roman" w:hAnsi="Arial" w:cs="Arial"/>
          <w:color w:val="000000"/>
          <w:kern w:val="36"/>
          <w:lang w:eastAsia="de-DE"/>
        </w:rPr>
        <w:t>die betriebsspezifischen Stunden</w:t>
      </w:r>
      <w:r w:rsidR="00160B8D">
        <w:rPr>
          <w:rFonts w:ascii="Arial" w:eastAsia="Times New Roman" w:hAnsi="Arial" w:cs="Arial"/>
          <w:color w:val="000000"/>
          <w:kern w:val="36"/>
          <w:lang w:eastAsia="de-DE"/>
        </w:rPr>
        <w:t xml:space="preserve"> sind monatlich als IST Abrechnung abzurechnen.</w:t>
      </w:r>
    </w:p>
    <w:p w:rsidR="00300568" w:rsidRDefault="00300568"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p>
    <w:p w:rsidR="00F441FB" w:rsidRDefault="00300568"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Die Preise basieren auf den errechneten Stundensätzen. Die angegebenen Preise sind inkl. Fahrtkosten anzugeben.</w:t>
      </w:r>
    </w:p>
    <w:p w:rsidR="00940584" w:rsidRDefault="00940584" w:rsidP="00940584">
      <w:pPr>
        <w:shd w:val="clear" w:color="auto" w:fill="FFFFFF"/>
        <w:spacing w:after="0" w:line="240" w:lineRule="auto"/>
        <w:jc w:val="both"/>
        <w:outlineLvl w:val="1"/>
        <w:rPr>
          <w:rFonts w:ascii="Arial" w:eastAsia="Times New Roman" w:hAnsi="Arial" w:cs="Arial"/>
          <w:color w:val="000000"/>
          <w:kern w:val="36"/>
          <w:lang w:eastAsia="de-DE"/>
        </w:rPr>
      </w:pPr>
    </w:p>
    <w:p w:rsidR="00940584" w:rsidRPr="00BB2832" w:rsidRDefault="00BB2832" w:rsidP="00940584">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BB2832">
        <w:rPr>
          <w:rFonts w:ascii="Arial" w:eastAsia="Times New Roman" w:hAnsi="Arial" w:cs="Arial"/>
          <w:b/>
          <w:color w:val="000000"/>
          <w:kern w:val="36"/>
          <w:lang w:eastAsia="de-DE"/>
        </w:rPr>
        <w:t>Verfügbarkeit bei Terminvergaben</w:t>
      </w:r>
    </w:p>
    <w:p w:rsidR="00F441FB" w:rsidRDefault="00F441FB"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p>
    <w:p w:rsidR="00E20B20" w:rsidRDefault="00E20B20"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Im Rahmen des angegebenen Leistungszeitraums erwarten wir Kontinuität</w:t>
      </w:r>
      <w:r w:rsidR="00FA731C">
        <w:rPr>
          <w:rFonts w:ascii="Arial" w:eastAsia="Times New Roman" w:hAnsi="Arial" w:cs="Arial"/>
          <w:color w:val="000000"/>
          <w:kern w:val="36"/>
          <w:lang w:eastAsia="de-DE"/>
        </w:rPr>
        <w:t>. Gute Erreichbarkeit während den üblichen Öffnungszeiten setzen wir voraus.</w:t>
      </w:r>
    </w:p>
    <w:p w:rsidR="00E20B20" w:rsidRDefault="00E20B20"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p>
    <w:p w:rsidR="00BB2832" w:rsidRDefault="00BB2832" w:rsidP="00F441FB">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Absehbare und wiederkehrende Termine (Bsp: Sicherheitstechnische Begehungen, ASA-Sitzungen, BGM-Gremium, Untersuchungstage, Impftermine usw.) werden in einer Jahresplanung detailliert festgelegt.</w:t>
      </w:r>
    </w:p>
    <w:p w:rsidR="00BB2832" w:rsidRDefault="00BB2832" w:rsidP="00BB2832">
      <w:pPr>
        <w:shd w:val="clear" w:color="auto" w:fill="FFFFFF"/>
        <w:spacing w:after="0" w:line="240" w:lineRule="auto"/>
        <w:outlineLvl w:val="1"/>
        <w:rPr>
          <w:rFonts w:ascii="Arial" w:eastAsia="Times New Roman" w:hAnsi="Arial" w:cs="Arial"/>
          <w:color w:val="000000"/>
          <w:kern w:val="36"/>
          <w:lang w:eastAsia="de-DE"/>
        </w:rPr>
      </w:pPr>
    </w:p>
    <w:p w:rsidR="00E80823" w:rsidRDefault="00E80823"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p>
    <w:p w:rsidR="00E80823" w:rsidRDefault="00E80823"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p>
    <w:p w:rsidR="00E80823" w:rsidRDefault="00E80823"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p>
    <w:p w:rsidR="00E80823" w:rsidRPr="00E80823" w:rsidRDefault="00E80823" w:rsidP="00E80823">
      <w:pPr>
        <w:shd w:val="clear" w:color="auto" w:fill="FFFFFF"/>
        <w:spacing w:after="0" w:line="240" w:lineRule="auto"/>
        <w:ind w:left="6372" w:firstLine="708"/>
        <w:outlineLvl w:val="1"/>
        <w:rPr>
          <w:rFonts w:ascii="Arial" w:eastAsia="Times New Roman" w:hAnsi="Arial" w:cs="Arial"/>
          <w:color w:val="000000"/>
          <w:kern w:val="36"/>
          <w:sz w:val="18"/>
          <w:szCs w:val="18"/>
          <w:lang w:eastAsia="de-DE"/>
        </w:rPr>
      </w:pPr>
      <w:r>
        <w:rPr>
          <w:rFonts w:ascii="Arial" w:eastAsia="Times New Roman" w:hAnsi="Arial" w:cs="Arial"/>
          <w:color w:val="000000"/>
          <w:kern w:val="36"/>
          <w:lang w:eastAsia="de-DE"/>
        </w:rPr>
        <w:t xml:space="preserve">                             </w:t>
      </w:r>
      <w:r w:rsidRPr="00E80823">
        <w:rPr>
          <w:rFonts w:ascii="Arial" w:eastAsia="Times New Roman" w:hAnsi="Arial" w:cs="Arial"/>
          <w:color w:val="000000"/>
          <w:kern w:val="36"/>
          <w:sz w:val="18"/>
          <w:szCs w:val="18"/>
          <w:lang w:eastAsia="de-DE"/>
        </w:rPr>
        <w:t>Seite 6</w:t>
      </w:r>
    </w:p>
    <w:p w:rsidR="00E80823" w:rsidRPr="00E80823" w:rsidRDefault="00E80823" w:rsidP="00BB2832">
      <w:pPr>
        <w:shd w:val="clear" w:color="auto" w:fill="FFFFFF"/>
        <w:spacing w:after="0" w:line="240" w:lineRule="auto"/>
        <w:ind w:left="708" w:firstLine="708"/>
        <w:outlineLvl w:val="1"/>
        <w:rPr>
          <w:rFonts w:ascii="Arial" w:eastAsia="Times New Roman" w:hAnsi="Arial" w:cs="Arial"/>
          <w:color w:val="000000"/>
          <w:kern w:val="36"/>
          <w:sz w:val="18"/>
          <w:szCs w:val="18"/>
          <w:u w:val="single"/>
          <w:lang w:eastAsia="de-DE"/>
        </w:rPr>
      </w:pPr>
    </w:p>
    <w:p w:rsidR="00BB2832" w:rsidRPr="00BB2832" w:rsidRDefault="00BB2832" w:rsidP="00BB2832">
      <w:pPr>
        <w:shd w:val="clear" w:color="auto" w:fill="FFFFFF"/>
        <w:spacing w:after="0" w:line="240" w:lineRule="auto"/>
        <w:ind w:left="708" w:firstLine="708"/>
        <w:outlineLvl w:val="1"/>
        <w:rPr>
          <w:rFonts w:ascii="Arial" w:eastAsia="Times New Roman" w:hAnsi="Arial" w:cs="Arial"/>
          <w:color w:val="000000"/>
          <w:kern w:val="36"/>
          <w:lang w:eastAsia="de-DE"/>
        </w:rPr>
      </w:pPr>
      <w:r>
        <w:rPr>
          <w:rFonts w:ascii="Arial" w:eastAsia="Times New Roman" w:hAnsi="Arial" w:cs="Arial"/>
          <w:color w:val="000000"/>
          <w:kern w:val="36"/>
          <w:u w:val="single"/>
          <w:lang w:eastAsia="de-DE"/>
        </w:rPr>
        <w:t xml:space="preserve">Kurzfristige </w:t>
      </w:r>
      <w:r w:rsidRPr="00BB2832">
        <w:rPr>
          <w:rFonts w:ascii="Arial" w:eastAsia="Times New Roman" w:hAnsi="Arial" w:cs="Arial"/>
          <w:color w:val="000000"/>
          <w:kern w:val="36"/>
          <w:u w:val="single"/>
          <w:lang w:eastAsia="de-DE"/>
        </w:rPr>
        <w:t>Einzelter</w:t>
      </w:r>
      <w:r w:rsidR="002B21C7">
        <w:rPr>
          <w:rFonts w:ascii="Arial" w:eastAsia="Times New Roman" w:hAnsi="Arial" w:cs="Arial"/>
          <w:color w:val="000000"/>
          <w:kern w:val="36"/>
          <w:u w:val="single"/>
          <w:lang w:eastAsia="de-DE"/>
        </w:rPr>
        <w:t>mine in den Räumlichkeiten des Bieters</w:t>
      </w:r>
    </w:p>
    <w:p w:rsidR="00BB2832" w:rsidRDefault="00BB2832" w:rsidP="00BB2832">
      <w:pPr>
        <w:shd w:val="clear" w:color="auto" w:fill="FFFFFF"/>
        <w:spacing w:after="0" w:line="240" w:lineRule="auto"/>
        <w:ind w:firstLine="375"/>
        <w:outlineLvl w:val="1"/>
        <w:rPr>
          <w:rFonts w:ascii="Arial" w:eastAsia="Times New Roman" w:hAnsi="Arial" w:cs="Arial"/>
          <w:color w:val="000000"/>
          <w:kern w:val="36"/>
          <w:lang w:eastAsia="de-DE"/>
        </w:rPr>
      </w:pPr>
      <w:r w:rsidRPr="00BB2832">
        <w:rPr>
          <w:rFonts w:ascii="Arial" w:eastAsia="Times New Roman" w:hAnsi="Arial" w:cs="Arial"/>
          <w:color w:val="000000"/>
          <w:kern w:val="36"/>
          <w:lang w:eastAsia="de-DE"/>
        </w:rPr>
        <w:tab/>
      </w:r>
      <w:r w:rsidRPr="00BB2832">
        <w:rPr>
          <w:rFonts w:ascii="Arial" w:eastAsia="Times New Roman" w:hAnsi="Arial" w:cs="Arial"/>
          <w:color w:val="000000"/>
          <w:kern w:val="36"/>
          <w:lang w:eastAsia="de-DE"/>
        </w:rPr>
        <w:tab/>
        <w:t>innerhalb der nächsten 5 Arbeitstage</w:t>
      </w:r>
    </w:p>
    <w:p w:rsidR="00160B8D" w:rsidRDefault="00160B8D"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p>
    <w:p w:rsidR="00BB2832" w:rsidRPr="00BB2832" w:rsidRDefault="00BB2832"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r>
        <w:rPr>
          <w:rFonts w:ascii="Arial" w:eastAsia="Times New Roman" w:hAnsi="Arial" w:cs="Arial"/>
          <w:color w:val="000000"/>
          <w:kern w:val="36"/>
          <w:u w:val="single"/>
          <w:lang w:eastAsia="de-DE"/>
        </w:rPr>
        <w:t xml:space="preserve">Kurzfristige </w:t>
      </w:r>
      <w:r w:rsidRPr="00BB2832">
        <w:rPr>
          <w:rFonts w:ascii="Arial" w:eastAsia="Times New Roman" w:hAnsi="Arial" w:cs="Arial"/>
          <w:color w:val="000000"/>
          <w:kern w:val="36"/>
          <w:u w:val="single"/>
          <w:lang w:eastAsia="de-DE"/>
        </w:rPr>
        <w:t>Einzeltermine in der Verbandsgemeinde Weißenthurm</w:t>
      </w:r>
    </w:p>
    <w:p w:rsidR="00BB2832" w:rsidRDefault="00BB2832" w:rsidP="00BB2832">
      <w:pPr>
        <w:shd w:val="clear" w:color="auto" w:fill="FFFFFF"/>
        <w:spacing w:after="0" w:line="240" w:lineRule="auto"/>
        <w:ind w:left="708" w:firstLine="708"/>
        <w:contextualSpacing/>
        <w:outlineLvl w:val="1"/>
        <w:rPr>
          <w:rFonts w:ascii="Arial" w:eastAsia="Times New Roman" w:hAnsi="Arial" w:cs="Arial"/>
          <w:color w:val="000000"/>
          <w:kern w:val="36"/>
          <w:lang w:eastAsia="de-DE"/>
        </w:rPr>
      </w:pPr>
      <w:r w:rsidRPr="00BB2832">
        <w:rPr>
          <w:rFonts w:ascii="Arial" w:eastAsia="Times New Roman" w:hAnsi="Arial" w:cs="Arial"/>
          <w:color w:val="000000"/>
          <w:kern w:val="36"/>
          <w:lang w:eastAsia="de-DE"/>
        </w:rPr>
        <w:t>innerhalb der nächsten 10 Arbeitstage</w:t>
      </w:r>
    </w:p>
    <w:p w:rsidR="00BB2832" w:rsidRPr="00BB2832" w:rsidRDefault="00BB2832" w:rsidP="00BB2832">
      <w:pPr>
        <w:shd w:val="clear" w:color="auto" w:fill="FFFFFF"/>
        <w:spacing w:after="0" w:line="240" w:lineRule="auto"/>
        <w:ind w:left="2829"/>
        <w:contextualSpacing/>
        <w:outlineLvl w:val="1"/>
        <w:rPr>
          <w:rFonts w:ascii="Arial" w:eastAsia="Times New Roman" w:hAnsi="Arial" w:cs="Arial"/>
          <w:color w:val="000000"/>
          <w:kern w:val="36"/>
          <w:lang w:eastAsia="de-DE"/>
        </w:rPr>
      </w:pPr>
    </w:p>
    <w:p w:rsidR="00BB2832" w:rsidRPr="00BB2832" w:rsidRDefault="00BB2832" w:rsidP="00BB2832">
      <w:pPr>
        <w:shd w:val="clear" w:color="auto" w:fill="FFFFFF"/>
        <w:spacing w:after="0" w:line="240" w:lineRule="auto"/>
        <w:ind w:left="708" w:firstLine="708"/>
        <w:outlineLvl w:val="1"/>
        <w:rPr>
          <w:rFonts w:ascii="Arial" w:eastAsia="Times New Roman" w:hAnsi="Arial" w:cs="Arial"/>
          <w:color w:val="000000"/>
          <w:kern w:val="36"/>
          <w:u w:val="single"/>
          <w:lang w:eastAsia="de-DE"/>
        </w:rPr>
      </w:pPr>
      <w:r>
        <w:rPr>
          <w:rFonts w:ascii="Arial" w:eastAsia="Times New Roman" w:hAnsi="Arial" w:cs="Arial"/>
          <w:color w:val="000000"/>
          <w:kern w:val="36"/>
          <w:u w:val="single"/>
          <w:lang w:eastAsia="de-DE"/>
        </w:rPr>
        <w:t xml:space="preserve">Ein </w:t>
      </w:r>
      <w:r w:rsidRPr="00BB2832">
        <w:rPr>
          <w:rFonts w:ascii="Arial" w:eastAsia="Times New Roman" w:hAnsi="Arial" w:cs="Arial"/>
          <w:color w:val="000000"/>
          <w:kern w:val="36"/>
          <w:u w:val="single"/>
          <w:lang w:eastAsia="de-DE"/>
        </w:rPr>
        <w:t>Arbeitstag innerhalb der Verbandsgemeinde Weißenthurm</w:t>
      </w:r>
    </w:p>
    <w:p w:rsidR="00BB2832" w:rsidRPr="00BB2832" w:rsidRDefault="00BB2832" w:rsidP="00BB2832">
      <w:pPr>
        <w:shd w:val="clear" w:color="auto" w:fill="FFFFFF"/>
        <w:spacing w:after="0" w:line="240" w:lineRule="auto"/>
        <w:ind w:left="708" w:firstLine="708"/>
        <w:contextualSpacing/>
        <w:outlineLvl w:val="1"/>
        <w:rPr>
          <w:rFonts w:ascii="Arial" w:eastAsia="Times New Roman" w:hAnsi="Arial" w:cs="Arial"/>
          <w:color w:val="000000"/>
          <w:kern w:val="36"/>
          <w:lang w:eastAsia="de-DE"/>
        </w:rPr>
      </w:pPr>
      <w:r w:rsidRPr="00BB2832">
        <w:rPr>
          <w:rFonts w:ascii="Arial" w:eastAsia="Times New Roman" w:hAnsi="Arial" w:cs="Arial"/>
          <w:color w:val="000000"/>
          <w:kern w:val="36"/>
          <w:lang w:eastAsia="de-DE"/>
        </w:rPr>
        <w:t>innerhalb der nächsten 20 Arbeitstage</w:t>
      </w:r>
    </w:p>
    <w:p w:rsidR="00FA731C" w:rsidRDefault="00FA731C" w:rsidP="00F441FB">
      <w:pPr>
        <w:shd w:val="clear" w:color="auto" w:fill="FFFFFF"/>
        <w:spacing w:after="0" w:line="240" w:lineRule="auto"/>
        <w:jc w:val="both"/>
        <w:outlineLvl w:val="1"/>
        <w:rPr>
          <w:rFonts w:ascii="Arial" w:eastAsia="Times New Roman" w:hAnsi="Arial" w:cs="Arial"/>
          <w:color w:val="000000"/>
          <w:kern w:val="36"/>
          <w:lang w:eastAsia="de-DE"/>
        </w:rPr>
      </w:pPr>
    </w:p>
    <w:p w:rsidR="00FA731C" w:rsidRDefault="00FA731C" w:rsidP="00F441FB">
      <w:pPr>
        <w:shd w:val="clear" w:color="auto" w:fill="FFFFFF"/>
        <w:spacing w:after="0" w:line="240" w:lineRule="auto"/>
        <w:jc w:val="both"/>
        <w:outlineLvl w:val="1"/>
        <w:rPr>
          <w:rFonts w:ascii="Arial" w:eastAsia="Times New Roman" w:hAnsi="Arial" w:cs="Arial"/>
          <w:color w:val="000000"/>
          <w:kern w:val="36"/>
          <w:lang w:eastAsia="de-DE"/>
        </w:rPr>
      </w:pPr>
    </w:p>
    <w:p w:rsidR="006604AB" w:rsidRDefault="006604AB" w:rsidP="00F441FB">
      <w:pPr>
        <w:shd w:val="clear" w:color="auto" w:fill="FFFFFF"/>
        <w:spacing w:after="0" w:line="240" w:lineRule="auto"/>
        <w:jc w:val="both"/>
        <w:outlineLvl w:val="1"/>
        <w:rPr>
          <w:rFonts w:ascii="Arial" w:eastAsia="Times New Roman" w:hAnsi="Arial" w:cs="Arial"/>
          <w:color w:val="000000"/>
          <w:kern w:val="36"/>
          <w:lang w:eastAsia="de-DE"/>
        </w:rPr>
      </w:pPr>
    </w:p>
    <w:p w:rsidR="00FA731C" w:rsidRDefault="00C40A88" w:rsidP="00FA731C">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C40A88">
        <w:rPr>
          <w:rFonts w:ascii="Arial" w:eastAsia="Times New Roman" w:hAnsi="Arial" w:cs="Arial"/>
          <w:b/>
          <w:color w:val="000000"/>
          <w:kern w:val="36"/>
          <w:lang w:eastAsia="de-DE"/>
        </w:rPr>
        <w:t xml:space="preserve">Qualitätskontrolle </w:t>
      </w:r>
    </w:p>
    <w:p w:rsidR="00C40A88" w:rsidRDefault="00C40A88" w:rsidP="00C40A88">
      <w:pPr>
        <w:pStyle w:val="Listenabsatz"/>
        <w:shd w:val="clear" w:color="auto" w:fill="FFFFFF"/>
        <w:spacing w:after="0" w:line="240" w:lineRule="auto"/>
        <w:jc w:val="both"/>
        <w:outlineLvl w:val="1"/>
        <w:rPr>
          <w:rFonts w:ascii="Arial" w:eastAsia="Times New Roman" w:hAnsi="Arial" w:cs="Arial"/>
          <w:b/>
          <w:color w:val="000000"/>
          <w:kern w:val="36"/>
          <w:lang w:eastAsia="de-DE"/>
        </w:rPr>
      </w:pPr>
    </w:p>
    <w:p w:rsidR="00C40A88" w:rsidRDefault="00C40A88" w:rsidP="00C40A88">
      <w:pPr>
        <w:pStyle w:val="Listenabsatz"/>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Die Verbandsgemeinde Weißenthurm behält sich das Recht vor, die Qualität der erbrachten Dienstleistung während der gesamten Vertragslaufzeit jederzeit selbst zu überprüfen und/oder durch eine </w:t>
      </w:r>
      <w:r w:rsidR="00650655">
        <w:rPr>
          <w:rFonts w:ascii="Arial" w:eastAsia="Times New Roman" w:hAnsi="Arial" w:cs="Arial"/>
          <w:color w:val="000000"/>
          <w:kern w:val="36"/>
          <w:lang w:eastAsia="de-DE"/>
        </w:rPr>
        <w:t>von ihrer benannten Gutachterin</w:t>
      </w:r>
      <w:r>
        <w:rPr>
          <w:rFonts w:ascii="Arial" w:eastAsia="Times New Roman" w:hAnsi="Arial" w:cs="Arial"/>
          <w:color w:val="000000"/>
          <w:kern w:val="36"/>
          <w:lang w:eastAsia="de-DE"/>
        </w:rPr>
        <w:t xml:space="preserve"> oder Gutachter prüfen zu lassen.</w:t>
      </w:r>
    </w:p>
    <w:p w:rsidR="00C40A88" w:rsidRDefault="00C40A88" w:rsidP="00C40A88">
      <w:pPr>
        <w:shd w:val="clear" w:color="auto" w:fill="FFFFFF"/>
        <w:spacing w:after="0" w:line="240" w:lineRule="auto"/>
        <w:jc w:val="both"/>
        <w:outlineLvl w:val="1"/>
        <w:rPr>
          <w:rFonts w:ascii="Arial" w:eastAsia="Times New Roman" w:hAnsi="Arial" w:cs="Arial"/>
          <w:color w:val="000000"/>
          <w:kern w:val="36"/>
          <w:lang w:eastAsia="de-DE"/>
        </w:rPr>
      </w:pPr>
    </w:p>
    <w:p w:rsidR="00C40A88" w:rsidRDefault="00C40A88" w:rsidP="00C40A88">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C40A88">
        <w:rPr>
          <w:rFonts w:ascii="Arial" w:eastAsia="Times New Roman" w:hAnsi="Arial" w:cs="Arial"/>
          <w:b/>
          <w:color w:val="000000"/>
          <w:kern w:val="36"/>
          <w:lang w:eastAsia="de-DE"/>
        </w:rPr>
        <w:t>Vertraglicher Rahmen</w:t>
      </w:r>
    </w:p>
    <w:p w:rsidR="00C40A88" w:rsidRDefault="00C40A88" w:rsidP="00C40A88">
      <w:pPr>
        <w:shd w:val="clear" w:color="auto" w:fill="FFFFFF"/>
        <w:spacing w:after="0" w:line="240" w:lineRule="auto"/>
        <w:ind w:left="360"/>
        <w:jc w:val="both"/>
        <w:outlineLvl w:val="1"/>
        <w:rPr>
          <w:rFonts w:ascii="Arial" w:eastAsia="Times New Roman" w:hAnsi="Arial" w:cs="Arial"/>
          <w:b/>
          <w:color w:val="000000"/>
          <w:kern w:val="36"/>
          <w:lang w:eastAsia="de-DE"/>
        </w:rPr>
      </w:pPr>
    </w:p>
    <w:p w:rsidR="00C40A88" w:rsidRDefault="00C40A88" w:rsidP="00C40A8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Die Vergabe- und Vertragsunterlagen</w:t>
      </w:r>
      <w:r w:rsidR="00204E08">
        <w:rPr>
          <w:rFonts w:ascii="Arial" w:eastAsia="Times New Roman" w:hAnsi="Arial" w:cs="Arial"/>
          <w:color w:val="000000"/>
          <w:kern w:val="36"/>
          <w:lang w:eastAsia="de-DE"/>
        </w:rPr>
        <w:t xml:space="preserve"> (Anlage 1)</w:t>
      </w:r>
      <w:r>
        <w:rPr>
          <w:rFonts w:ascii="Arial" w:eastAsia="Times New Roman" w:hAnsi="Arial" w:cs="Arial"/>
          <w:color w:val="000000"/>
          <w:kern w:val="36"/>
          <w:lang w:eastAsia="de-DE"/>
        </w:rPr>
        <w:t xml:space="preserve"> sowie Ihr Angebot sind Vertragsbestandteil. </w:t>
      </w:r>
    </w:p>
    <w:p w:rsidR="00C40A88" w:rsidRDefault="00C40A88" w:rsidP="00C40A88">
      <w:pPr>
        <w:shd w:val="clear" w:color="auto" w:fill="FFFFFF"/>
        <w:spacing w:after="0" w:line="240" w:lineRule="auto"/>
        <w:ind w:left="1416"/>
        <w:jc w:val="both"/>
        <w:outlineLvl w:val="1"/>
        <w:rPr>
          <w:rFonts w:ascii="Arial" w:eastAsia="Times New Roman" w:hAnsi="Arial" w:cs="Arial"/>
          <w:color w:val="000000"/>
          <w:kern w:val="36"/>
          <w:lang w:eastAsia="de-DE"/>
        </w:rPr>
      </w:pPr>
    </w:p>
    <w:p w:rsidR="00C40A88" w:rsidRDefault="00C40A88" w:rsidP="00C40A8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Die Aufträge werden innerhalb des Rahmenvertrages im Einzelnen vergeben. Aufträge über die Gesamtbetreuung hinaus werden bedarfsgerecht gesondert beauftragt. Die angegeben</w:t>
      </w:r>
      <w:r w:rsidR="00291B1D">
        <w:rPr>
          <w:rFonts w:ascii="Arial" w:eastAsia="Times New Roman" w:hAnsi="Arial" w:cs="Arial"/>
          <w:color w:val="000000"/>
          <w:kern w:val="36"/>
          <w:lang w:eastAsia="de-DE"/>
        </w:rPr>
        <w:t>en</w:t>
      </w:r>
      <w:r>
        <w:rPr>
          <w:rFonts w:ascii="Arial" w:eastAsia="Times New Roman" w:hAnsi="Arial" w:cs="Arial"/>
          <w:color w:val="000000"/>
          <w:kern w:val="36"/>
          <w:lang w:eastAsia="de-DE"/>
        </w:rPr>
        <w:t xml:space="preserve"> und errechneten Stunden</w:t>
      </w:r>
      <w:r w:rsidR="00EF0DED">
        <w:rPr>
          <w:rFonts w:ascii="Arial" w:eastAsia="Times New Roman" w:hAnsi="Arial" w:cs="Arial"/>
          <w:color w:val="000000"/>
          <w:kern w:val="36"/>
          <w:lang w:eastAsia="de-DE"/>
        </w:rPr>
        <w:t xml:space="preserve"> sind hierfür maßge</w:t>
      </w:r>
      <w:r>
        <w:rPr>
          <w:rFonts w:ascii="Arial" w:eastAsia="Times New Roman" w:hAnsi="Arial" w:cs="Arial"/>
          <w:color w:val="000000"/>
          <w:kern w:val="36"/>
          <w:lang w:eastAsia="de-DE"/>
        </w:rPr>
        <w:t>bend.</w:t>
      </w:r>
    </w:p>
    <w:p w:rsidR="00C40A88" w:rsidRDefault="00C40A88" w:rsidP="00C40A88">
      <w:pPr>
        <w:shd w:val="clear" w:color="auto" w:fill="FFFFFF"/>
        <w:spacing w:after="0" w:line="240" w:lineRule="auto"/>
        <w:ind w:left="1416"/>
        <w:jc w:val="both"/>
        <w:outlineLvl w:val="1"/>
        <w:rPr>
          <w:rFonts w:ascii="Arial" w:eastAsia="Times New Roman" w:hAnsi="Arial" w:cs="Arial"/>
          <w:color w:val="000000"/>
          <w:kern w:val="36"/>
          <w:lang w:eastAsia="de-DE"/>
        </w:rPr>
      </w:pPr>
    </w:p>
    <w:p w:rsidR="00C40A88" w:rsidRDefault="00B134C6" w:rsidP="00C40A8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Allgemeine Geschäftsbedingungen des Bieters gelten nicht. Von der Leistungsbeschreibung abweichende Zahlungsbedingungen des Bieters haben keine Gültigkeit.</w:t>
      </w:r>
    </w:p>
    <w:p w:rsidR="003738C6" w:rsidRDefault="003738C6" w:rsidP="00C40A88">
      <w:pPr>
        <w:shd w:val="clear" w:color="auto" w:fill="FFFFFF"/>
        <w:spacing w:after="0" w:line="240" w:lineRule="auto"/>
        <w:ind w:left="1416"/>
        <w:jc w:val="both"/>
        <w:outlineLvl w:val="1"/>
        <w:rPr>
          <w:rFonts w:ascii="Arial" w:eastAsia="Times New Roman" w:hAnsi="Arial" w:cs="Arial"/>
          <w:color w:val="000000"/>
          <w:kern w:val="36"/>
          <w:lang w:eastAsia="de-DE"/>
        </w:rPr>
      </w:pPr>
    </w:p>
    <w:p w:rsidR="00EF0DED" w:rsidRPr="003738C6" w:rsidRDefault="003738C6" w:rsidP="003738C6">
      <w:pPr>
        <w:ind w:left="1416"/>
        <w:jc w:val="both"/>
        <w:rPr>
          <w:rFonts w:ascii="Arial" w:hAnsi="Arial" w:cs="Arial"/>
        </w:rPr>
      </w:pPr>
      <w:r>
        <w:rPr>
          <w:rFonts w:ascii="Arial" w:hAnsi="Arial" w:cs="Arial"/>
        </w:rPr>
        <w:t xml:space="preserve">Der Bieter haftet nach den gesetzlichen Bestimmungen. </w:t>
      </w:r>
    </w:p>
    <w:p w:rsidR="00EF0DED" w:rsidRDefault="00EF0DED" w:rsidP="00C40A8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Die Vertragsparteien schließen einen Betreuungsvertrag ab (Anlage 1). Die </w:t>
      </w:r>
      <w:r w:rsidR="00A33C25">
        <w:rPr>
          <w:rFonts w:ascii="Arial" w:eastAsia="Times New Roman" w:hAnsi="Arial" w:cs="Arial"/>
          <w:color w:val="000000"/>
          <w:kern w:val="36"/>
          <w:lang w:eastAsia="de-DE"/>
        </w:rPr>
        <w:t>Leistungsbeschreibung (Punkt 1-12</w:t>
      </w:r>
      <w:r>
        <w:rPr>
          <w:rFonts w:ascii="Arial" w:eastAsia="Times New Roman" w:hAnsi="Arial" w:cs="Arial"/>
          <w:color w:val="000000"/>
          <w:kern w:val="36"/>
          <w:lang w:eastAsia="de-DE"/>
        </w:rPr>
        <w:t>) ist Vertragsbestan</w:t>
      </w:r>
      <w:r w:rsidR="00070C13">
        <w:rPr>
          <w:rFonts w:ascii="Arial" w:eastAsia="Times New Roman" w:hAnsi="Arial" w:cs="Arial"/>
          <w:color w:val="000000"/>
          <w:kern w:val="36"/>
          <w:lang w:eastAsia="de-DE"/>
        </w:rPr>
        <w:t>dteil.</w:t>
      </w:r>
    </w:p>
    <w:p w:rsidR="00A33C25" w:rsidRDefault="00A33C25" w:rsidP="00A33C25">
      <w:pPr>
        <w:shd w:val="clear" w:color="auto" w:fill="FFFFFF"/>
        <w:spacing w:after="0" w:line="240" w:lineRule="auto"/>
        <w:jc w:val="both"/>
        <w:outlineLvl w:val="1"/>
        <w:rPr>
          <w:rFonts w:ascii="Arial" w:eastAsia="Times New Roman" w:hAnsi="Arial" w:cs="Arial"/>
          <w:color w:val="000000"/>
          <w:kern w:val="36"/>
          <w:lang w:eastAsia="de-DE"/>
        </w:rPr>
      </w:pPr>
    </w:p>
    <w:p w:rsidR="00A33C25" w:rsidRDefault="00A33C25" w:rsidP="00A33C25">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A33C25">
        <w:rPr>
          <w:rFonts w:ascii="Arial" w:eastAsia="Times New Roman" w:hAnsi="Arial" w:cs="Arial"/>
          <w:b/>
          <w:color w:val="000000"/>
          <w:kern w:val="36"/>
          <w:lang w:eastAsia="de-DE"/>
        </w:rPr>
        <w:t>Geheimhaltung</w:t>
      </w:r>
    </w:p>
    <w:p w:rsidR="00845EC8" w:rsidRDefault="00845EC8" w:rsidP="00845EC8">
      <w:pPr>
        <w:shd w:val="clear" w:color="auto" w:fill="FFFFFF"/>
        <w:spacing w:after="0" w:line="240" w:lineRule="auto"/>
        <w:ind w:left="360"/>
        <w:jc w:val="both"/>
        <w:outlineLvl w:val="1"/>
        <w:rPr>
          <w:rFonts w:ascii="Arial" w:eastAsia="Times New Roman" w:hAnsi="Arial" w:cs="Arial"/>
          <w:b/>
          <w:color w:val="000000"/>
          <w:kern w:val="36"/>
          <w:lang w:eastAsia="de-DE"/>
        </w:rPr>
      </w:pPr>
    </w:p>
    <w:p w:rsidR="00845EC8" w:rsidRDefault="00845EC8" w:rsidP="00845EC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Der Auftragnehmer wird, auch nach Beendigung des Vertragsverhältnisses, über die ihm bei seiner Tätigkeit bekannt gewordenen dienstlichen Angelegenheiten Verschwiegenheit bewahren. </w:t>
      </w:r>
    </w:p>
    <w:p w:rsidR="00845EC8" w:rsidRDefault="00845EC8" w:rsidP="00845EC8">
      <w:pPr>
        <w:shd w:val="clear" w:color="auto" w:fill="FFFFFF"/>
        <w:spacing w:after="0" w:line="240" w:lineRule="auto"/>
        <w:ind w:left="1416"/>
        <w:jc w:val="both"/>
        <w:outlineLvl w:val="1"/>
        <w:rPr>
          <w:rFonts w:ascii="Arial" w:eastAsia="Times New Roman" w:hAnsi="Arial" w:cs="Arial"/>
          <w:color w:val="000000"/>
          <w:kern w:val="36"/>
          <w:lang w:eastAsia="de-DE"/>
        </w:rPr>
      </w:pPr>
    </w:p>
    <w:p w:rsidR="00845EC8" w:rsidRDefault="00845EC8" w:rsidP="00845EC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Von dienstlichen Schriftstücken, Zeichnungen und dergleichen, die dem Auftragnehmer in Ausführung dieses Auftrages zugänglich gemacht werden, dürfen ohne Zustimmung de</w:t>
      </w:r>
      <w:r w:rsidR="00291B1D">
        <w:rPr>
          <w:rFonts w:ascii="Arial" w:eastAsia="Times New Roman" w:hAnsi="Arial" w:cs="Arial"/>
          <w:color w:val="000000"/>
          <w:kern w:val="36"/>
          <w:lang w:eastAsia="de-DE"/>
        </w:rPr>
        <w:t>r</w:t>
      </w:r>
      <w:r>
        <w:rPr>
          <w:rFonts w:ascii="Arial" w:eastAsia="Times New Roman" w:hAnsi="Arial" w:cs="Arial"/>
          <w:color w:val="000000"/>
          <w:kern w:val="36"/>
          <w:lang w:eastAsia="de-DE"/>
        </w:rPr>
        <w:t xml:space="preserve"> Auftraggeber</w:t>
      </w:r>
      <w:r w:rsidR="00291B1D">
        <w:rPr>
          <w:rFonts w:ascii="Arial" w:eastAsia="Times New Roman" w:hAnsi="Arial" w:cs="Arial"/>
          <w:color w:val="000000"/>
          <w:kern w:val="36"/>
          <w:lang w:eastAsia="de-DE"/>
        </w:rPr>
        <w:t>in</w:t>
      </w:r>
      <w:r>
        <w:rPr>
          <w:rFonts w:ascii="Arial" w:eastAsia="Times New Roman" w:hAnsi="Arial" w:cs="Arial"/>
          <w:color w:val="000000"/>
          <w:kern w:val="36"/>
          <w:lang w:eastAsia="de-DE"/>
        </w:rPr>
        <w:t xml:space="preserve"> oder sonstiger Verfügungsberechtigter keine Abschriften, Ablichtungen oder andere Vervielfältigungen gefertigt werden.</w:t>
      </w:r>
    </w:p>
    <w:p w:rsidR="00BD4665" w:rsidRDefault="00BD4665" w:rsidP="00845EC8">
      <w:pPr>
        <w:shd w:val="clear" w:color="auto" w:fill="FFFFFF"/>
        <w:spacing w:after="0" w:line="240" w:lineRule="auto"/>
        <w:ind w:left="1416"/>
        <w:jc w:val="both"/>
        <w:outlineLvl w:val="1"/>
        <w:rPr>
          <w:rFonts w:ascii="Arial" w:eastAsia="Times New Roman" w:hAnsi="Arial" w:cs="Arial"/>
          <w:color w:val="000000"/>
          <w:kern w:val="36"/>
          <w:lang w:eastAsia="de-DE"/>
        </w:rPr>
      </w:pPr>
    </w:p>
    <w:p w:rsidR="00BD4665" w:rsidRPr="00845EC8" w:rsidRDefault="00BD4665" w:rsidP="00845EC8">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Veröffentlichungen </w:t>
      </w:r>
      <w:r w:rsidR="00EB784D">
        <w:rPr>
          <w:rFonts w:ascii="Arial" w:eastAsia="Times New Roman" w:hAnsi="Arial" w:cs="Arial"/>
          <w:color w:val="000000"/>
          <w:kern w:val="36"/>
          <w:lang w:eastAsia="de-DE"/>
        </w:rPr>
        <w:t>über die im Rahmen des Vertrages gewonnenen Erkenntnisse bedürfen der Genehmigung durch d</w:t>
      </w:r>
      <w:r w:rsidR="00291B1D">
        <w:rPr>
          <w:rFonts w:ascii="Arial" w:eastAsia="Times New Roman" w:hAnsi="Arial" w:cs="Arial"/>
          <w:color w:val="000000"/>
          <w:kern w:val="36"/>
          <w:lang w:eastAsia="de-DE"/>
        </w:rPr>
        <w:t>ie</w:t>
      </w:r>
      <w:r w:rsidR="00EB784D">
        <w:rPr>
          <w:rFonts w:ascii="Arial" w:eastAsia="Times New Roman" w:hAnsi="Arial" w:cs="Arial"/>
          <w:color w:val="000000"/>
          <w:kern w:val="36"/>
          <w:lang w:eastAsia="de-DE"/>
        </w:rPr>
        <w:t xml:space="preserve"> Auftraggeber</w:t>
      </w:r>
      <w:r w:rsidR="00291B1D">
        <w:rPr>
          <w:rFonts w:ascii="Arial" w:eastAsia="Times New Roman" w:hAnsi="Arial" w:cs="Arial"/>
          <w:color w:val="000000"/>
          <w:kern w:val="36"/>
          <w:lang w:eastAsia="de-DE"/>
        </w:rPr>
        <w:t>in.</w:t>
      </w:r>
    </w:p>
    <w:p w:rsidR="00A33C25" w:rsidRDefault="00A33C25" w:rsidP="00A33C25">
      <w:pPr>
        <w:shd w:val="clear" w:color="auto" w:fill="FFFFFF"/>
        <w:spacing w:after="0" w:line="240" w:lineRule="auto"/>
        <w:jc w:val="both"/>
        <w:outlineLvl w:val="1"/>
        <w:rPr>
          <w:rFonts w:ascii="Arial" w:eastAsia="Times New Roman" w:hAnsi="Arial" w:cs="Arial"/>
          <w:b/>
          <w:color w:val="000000"/>
          <w:kern w:val="36"/>
          <w:lang w:eastAsia="de-DE"/>
        </w:rPr>
      </w:pPr>
    </w:p>
    <w:p w:rsidR="00E80823" w:rsidRDefault="00E80823" w:rsidP="00A33C25">
      <w:pPr>
        <w:shd w:val="clear" w:color="auto" w:fill="FFFFFF"/>
        <w:spacing w:after="0" w:line="240" w:lineRule="auto"/>
        <w:jc w:val="both"/>
        <w:outlineLvl w:val="1"/>
        <w:rPr>
          <w:rFonts w:ascii="Arial" w:eastAsia="Times New Roman" w:hAnsi="Arial" w:cs="Arial"/>
          <w:b/>
          <w:color w:val="000000"/>
          <w:kern w:val="36"/>
          <w:lang w:eastAsia="de-DE"/>
        </w:rPr>
      </w:pPr>
    </w:p>
    <w:p w:rsidR="00E80823" w:rsidRDefault="00E80823" w:rsidP="00A33C25">
      <w:pPr>
        <w:shd w:val="clear" w:color="auto" w:fill="FFFFFF"/>
        <w:spacing w:after="0" w:line="240" w:lineRule="auto"/>
        <w:jc w:val="both"/>
        <w:outlineLvl w:val="1"/>
        <w:rPr>
          <w:rFonts w:ascii="Arial" w:eastAsia="Times New Roman" w:hAnsi="Arial" w:cs="Arial"/>
          <w:b/>
          <w:color w:val="000000"/>
          <w:kern w:val="36"/>
          <w:lang w:eastAsia="de-DE"/>
        </w:rPr>
      </w:pPr>
    </w:p>
    <w:p w:rsidR="00E80823" w:rsidRDefault="00E80823" w:rsidP="00A33C25">
      <w:pPr>
        <w:shd w:val="clear" w:color="auto" w:fill="FFFFFF"/>
        <w:spacing w:after="0" w:line="240" w:lineRule="auto"/>
        <w:jc w:val="both"/>
        <w:outlineLvl w:val="1"/>
        <w:rPr>
          <w:rFonts w:ascii="Arial" w:eastAsia="Times New Roman" w:hAnsi="Arial" w:cs="Arial"/>
          <w:b/>
          <w:color w:val="000000"/>
          <w:kern w:val="36"/>
          <w:lang w:eastAsia="de-DE"/>
        </w:rPr>
      </w:pPr>
    </w:p>
    <w:p w:rsidR="00E80823" w:rsidRDefault="00E80823" w:rsidP="00A33C25">
      <w:pPr>
        <w:shd w:val="clear" w:color="auto" w:fill="FFFFFF"/>
        <w:spacing w:after="0" w:line="240" w:lineRule="auto"/>
        <w:jc w:val="both"/>
        <w:outlineLvl w:val="1"/>
        <w:rPr>
          <w:rFonts w:ascii="Arial" w:eastAsia="Times New Roman" w:hAnsi="Arial" w:cs="Arial"/>
          <w:b/>
          <w:color w:val="000000"/>
          <w:kern w:val="36"/>
          <w:lang w:eastAsia="de-DE"/>
        </w:rPr>
      </w:pPr>
    </w:p>
    <w:p w:rsidR="00E80823" w:rsidRPr="00E80823" w:rsidRDefault="00E80823" w:rsidP="00A33C25">
      <w:pPr>
        <w:shd w:val="clear" w:color="auto" w:fill="FFFFFF"/>
        <w:spacing w:after="0" w:line="240" w:lineRule="auto"/>
        <w:jc w:val="both"/>
        <w:outlineLvl w:val="1"/>
        <w:rPr>
          <w:rFonts w:ascii="Arial" w:eastAsia="Times New Roman" w:hAnsi="Arial" w:cs="Arial"/>
          <w:color w:val="000000"/>
          <w:kern w:val="36"/>
          <w:sz w:val="18"/>
          <w:szCs w:val="18"/>
          <w:lang w:eastAsia="de-DE"/>
        </w:rPr>
      </w:pP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r>
      <w:r>
        <w:rPr>
          <w:rFonts w:ascii="Arial" w:eastAsia="Times New Roman" w:hAnsi="Arial" w:cs="Arial"/>
          <w:b/>
          <w:color w:val="000000"/>
          <w:kern w:val="36"/>
          <w:lang w:eastAsia="de-DE"/>
        </w:rPr>
        <w:tab/>
        <w:t xml:space="preserve">                             </w:t>
      </w:r>
      <w:r w:rsidRPr="00E80823">
        <w:rPr>
          <w:rFonts w:ascii="Arial" w:eastAsia="Times New Roman" w:hAnsi="Arial" w:cs="Arial"/>
          <w:color w:val="000000"/>
          <w:kern w:val="36"/>
          <w:sz w:val="18"/>
          <w:szCs w:val="18"/>
          <w:lang w:eastAsia="de-DE"/>
        </w:rPr>
        <w:t>Seite 7</w:t>
      </w:r>
    </w:p>
    <w:p w:rsidR="00E80823" w:rsidRPr="00A33C25" w:rsidRDefault="00E80823" w:rsidP="00A33C25">
      <w:pPr>
        <w:shd w:val="clear" w:color="auto" w:fill="FFFFFF"/>
        <w:spacing w:after="0" w:line="240" w:lineRule="auto"/>
        <w:jc w:val="both"/>
        <w:outlineLvl w:val="1"/>
        <w:rPr>
          <w:rFonts w:ascii="Arial" w:eastAsia="Times New Roman" w:hAnsi="Arial" w:cs="Arial"/>
          <w:b/>
          <w:color w:val="000000"/>
          <w:kern w:val="36"/>
          <w:lang w:eastAsia="de-DE"/>
        </w:rPr>
      </w:pPr>
    </w:p>
    <w:p w:rsidR="00A33C25" w:rsidRDefault="00A33C25" w:rsidP="00A33C25">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A33C25">
        <w:rPr>
          <w:rFonts w:ascii="Arial" w:eastAsia="Times New Roman" w:hAnsi="Arial" w:cs="Arial"/>
          <w:b/>
          <w:color w:val="000000"/>
          <w:kern w:val="36"/>
          <w:lang w:eastAsia="de-DE"/>
        </w:rPr>
        <w:t>Kündigung</w:t>
      </w:r>
    </w:p>
    <w:p w:rsidR="00EB784D" w:rsidRDefault="00EB784D" w:rsidP="00EB784D">
      <w:pPr>
        <w:shd w:val="clear" w:color="auto" w:fill="FFFFFF"/>
        <w:spacing w:after="0" w:line="240" w:lineRule="auto"/>
        <w:jc w:val="both"/>
        <w:outlineLvl w:val="1"/>
        <w:rPr>
          <w:rFonts w:ascii="Arial" w:eastAsia="Times New Roman" w:hAnsi="Arial" w:cs="Arial"/>
          <w:b/>
          <w:color w:val="000000"/>
          <w:kern w:val="36"/>
          <w:lang w:eastAsia="de-DE"/>
        </w:rPr>
      </w:pPr>
    </w:p>
    <w:p w:rsidR="00EB784D" w:rsidRDefault="00EB784D" w:rsidP="00EB784D">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Auftraggeber</w:t>
      </w:r>
      <w:r w:rsidR="00291B1D">
        <w:rPr>
          <w:rFonts w:ascii="Arial" w:eastAsia="Times New Roman" w:hAnsi="Arial" w:cs="Arial"/>
          <w:color w:val="000000"/>
          <w:kern w:val="36"/>
          <w:lang w:eastAsia="de-DE"/>
        </w:rPr>
        <w:t>in</w:t>
      </w:r>
      <w:r>
        <w:rPr>
          <w:rFonts w:ascii="Arial" w:eastAsia="Times New Roman" w:hAnsi="Arial" w:cs="Arial"/>
          <w:color w:val="000000"/>
          <w:kern w:val="36"/>
          <w:lang w:eastAsia="de-DE"/>
        </w:rPr>
        <w:t xml:space="preserve"> und Auftragnehmer können den Vertrag auch aus wichtigem Grund kündigen. Als wichtige Gründe kommen insbesondere in Betracht:</w:t>
      </w:r>
    </w:p>
    <w:p w:rsidR="00EB784D" w:rsidRDefault="00EB784D" w:rsidP="00EB784D">
      <w:pPr>
        <w:shd w:val="clear" w:color="auto" w:fill="FFFFFF"/>
        <w:spacing w:after="0" w:line="240" w:lineRule="auto"/>
        <w:ind w:left="1416"/>
        <w:jc w:val="both"/>
        <w:outlineLvl w:val="1"/>
        <w:rPr>
          <w:rFonts w:ascii="Arial" w:eastAsia="Times New Roman" w:hAnsi="Arial" w:cs="Arial"/>
          <w:color w:val="000000"/>
          <w:kern w:val="36"/>
          <w:lang w:eastAsia="de-DE"/>
        </w:rPr>
      </w:pPr>
    </w:p>
    <w:p w:rsidR="00EB784D" w:rsidRDefault="00EB784D" w:rsidP="00EB784D">
      <w:pPr>
        <w:pStyle w:val="Listenabsatz"/>
        <w:numPr>
          <w:ilvl w:val="0"/>
          <w:numId w:val="34"/>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Erheblicher Dissens über Gestaltung und Durchführung des Auftrages, der eine weitere Zusammenarbeit unmöglich macht;</w:t>
      </w:r>
    </w:p>
    <w:p w:rsidR="00EB784D" w:rsidRDefault="00EB784D" w:rsidP="00EB784D">
      <w:pPr>
        <w:pStyle w:val="Listenabsatz"/>
        <w:numPr>
          <w:ilvl w:val="0"/>
          <w:numId w:val="34"/>
        </w:numPr>
        <w:shd w:val="clear" w:color="auto" w:fill="FFFFFF"/>
        <w:spacing w:after="0" w:line="240" w:lineRule="auto"/>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Leistungsverzug von mehr als 2 Monaten, </w:t>
      </w:r>
    </w:p>
    <w:p w:rsidR="00EB784D" w:rsidRDefault="00EB784D" w:rsidP="00EB784D">
      <w:pPr>
        <w:pStyle w:val="Listenabsatz"/>
        <w:shd w:val="clear" w:color="auto" w:fill="FFFFFF"/>
        <w:spacing w:after="0" w:line="240" w:lineRule="auto"/>
        <w:ind w:left="1776"/>
        <w:jc w:val="both"/>
        <w:outlineLvl w:val="1"/>
        <w:rPr>
          <w:rFonts w:ascii="Arial" w:eastAsia="Times New Roman" w:hAnsi="Arial" w:cs="Arial"/>
          <w:color w:val="000000"/>
          <w:kern w:val="36"/>
          <w:lang w:eastAsia="de-DE"/>
        </w:rPr>
      </w:pPr>
    </w:p>
    <w:p w:rsidR="00EB784D" w:rsidRPr="00F94B71" w:rsidRDefault="00EB784D" w:rsidP="00EB3FD5">
      <w:pPr>
        <w:shd w:val="clear" w:color="auto" w:fill="FFFFFF"/>
        <w:spacing w:after="0" w:line="240" w:lineRule="auto"/>
        <w:ind w:left="1416"/>
        <w:jc w:val="both"/>
        <w:outlineLvl w:val="1"/>
        <w:rPr>
          <w:rFonts w:ascii="Arial" w:eastAsia="Times New Roman" w:hAnsi="Arial" w:cs="Arial"/>
          <w:color w:val="000000"/>
          <w:kern w:val="36"/>
          <w:lang w:eastAsia="de-DE"/>
        </w:rPr>
      </w:pPr>
      <w:r w:rsidRPr="00F94B71">
        <w:rPr>
          <w:rFonts w:ascii="Arial" w:eastAsia="Times New Roman" w:hAnsi="Arial" w:cs="Arial"/>
          <w:color w:val="000000"/>
          <w:kern w:val="36"/>
          <w:lang w:eastAsia="de-DE"/>
        </w:rPr>
        <w:t xml:space="preserve">Wird aus einem Grund gekündigt, den der Auftragnehmer zu vertreten hat, so steht ihm nur eine anteilige Vergütung für die </w:t>
      </w:r>
      <w:r w:rsidR="00E80823" w:rsidRPr="00F94B71">
        <w:rPr>
          <w:rFonts w:ascii="Arial" w:eastAsia="Times New Roman" w:hAnsi="Arial" w:cs="Arial"/>
          <w:color w:val="000000"/>
          <w:kern w:val="36"/>
          <w:lang w:eastAsia="de-DE"/>
        </w:rPr>
        <w:t>bis dorthin erbrachte Leistungen</w:t>
      </w:r>
      <w:r w:rsidRPr="00F94B71">
        <w:rPr>
          <w:rFonts w:ascii="Arial" w:eastAsia="Times New Roman" w:hAnsi="Arial" w:cs="Arial"/>
          <w:color w:val="000000"/>
          <w:kern w:val="36"/>
          <w:lang w:eastAsia="de-DE"/>
        </w:rPr>
        <w:t xml:space="preserve"> zu, soweit diese Leistungen für d</w:t>
      </w:r>
      <w:r w:rsidR="00291B1D">
        <w:rPr>
          <w:rFonts w:ascii="Arial" w:eastAsia="Times New Roman" w:hAnsi="Arial" w:cs="Arial"/>
          <w:color w:val="000000"/>
          <w:kern w:val="36"/>
          <w:lang w:eastAsia="de-DE"/>
        </w:rPr>
        <w:t>ie</w:t>
      </w:r>
      <w:r w:rsidRPr="00F94B71">
        <w:rPr>
          <w:rFonts w:ascii="Arial" w:eastAsia="Times New Roman" w:hAnsi="Arial" w:cs="Arial"/>
          <w:color w:val="000000"/>
          <w:kern w:val="36"/>
          <w:lang w:eastAsia="de-DE"/>
        </w:rPr>
        <w:t xml:space="preserve"> Auftraggebe</w:t>
      </w:r>
      <w:r w:rsidR="00291B1D">
        <w:rPr>
          <w:rFonts w:ascii="Arial" w:eastAsia="Times New Roman" w:hAnsi="Arial" w:cs="Arial"/>
          <w:color w:val="000000"/>
          <w:kern w:val="36"/>
          <w:lang w:eastAsia="de-DE"/>
        </w:rPr>
        <w:t>rin</w:t>
      </w:r>
      <w:r w:rsidRPr="00F94B71">
        <w:rPr>
          <w:rFonts w:ascii="Arial" w:eastAsia="Times New Roman" w:hAnsi="Arial" w:cs="Arial"/>
          <w:color w:val="000000"/>
          <w:kern w:val="36"/>
          <w:lang w:eastAsia="de-DE"/>
        </w:rPr>
        <w:t xml:space="preserve"> vertretbar sind.</w:t>
      </w:r>
    </w:p>
    <w:p w:rsidR="00EB784D" w:rsidRPr="00F94B71" w:rsidRDefault="00EB784D" w:rsidP="00EB3FD5">
      <w:pPr>
        <w:shd w:val="clear" w:color="auto" w:fill="FFFFFF"/>
        <w:spacing w:after="0" w:line="240" w:lineRule="auto"/>
        <w:jc w:val="both"/>
        <w:outlineLvl w:val="1"/>
        <w:rPr>
          <w:rFonts w:ascii="Arial" w:eastAsia="Times New Roman" w:hAnsi="Arial" w:cs="Arial"/>
          <w:color w:val="000000"/>
          <w:kern w:val="36"/>
          <w:lang w:eastAsia="de-DE"/>
        </w:rPr>
      </w:pPr>
      <w:r w:rsidRPr="00F94B71">
        <w:rPr>
          <w:rFonts w:ascii="Arial" w:eastAsia="Times New Roman" w:hAnsi="Arial" w:cs="Arial"/>
          <w:color w:val="000000"/>
          <w:kern w:val="36"/>
          <w:lang w:eastAsia="de-DE"/>
        </w:rPr>
        <w:t>.</w:t>
      </w:r>
    </w:p>
    <w:p w:rsidR="00A33C25" w:rsidRPr="00A33C25" w:rsidRDefault="00A33C25" w:rsidP="00A33C25">
      <w:pPr>
        <w:shd w:val="clear" w:color="auto" w:fill="FFFFFF"/>
        <w:spacing w:after="0" w:line="240" w:lineRule="auto"/>
        <w:jc w:val="both"/>
        <w:outlineLvl w:val="1"/>
        <w:rPr>
          <w:rFonts w:ascii="Arial" w:eastAsia="Times New Roman" w:hAnsi="Arial" w:cs="Arial"/>
          <w:b/>
          <w:color w:val="000000"/>
          <w:kern w:val="36"/>
          <w:lang w:eastAsia="de-DE"/>
        </w:rPr>
      </w:pPr>
    </w:p>
    <w:p w:rsidR="00A33C25" w:rsidRPr="00A33C25" w:rsidRDefault="00A33C25" w:rsidP="00A33C25">
      <w:pPr>
        <w:pStyle w:val="Listenabsatz"/>
        <w:numPr>
          <w:ilvl w:val="0"/>
          <w:numId w:val="20"/>
        </w:numPr>
        <w:shd w:val="clear" w:color="auto" w:fill="FFFFFF"/>
        <w:spacing w:after="0" w:line="240" w:lineRule="auto"/>
        <w:jc w:val="both"/>
        <w:outlineLvl w:val="1"/>
        <w:rPr>
          <w:rFonts w:ascii="Arial" w:eastAsia="Times New Roman" w:hAnsi="Arial" w:cs="Arial"/>
          <w:b/>
          <w:color w:val="000000"/>
          <w:kern w:val="36"/>
          <w:lang w:eastAsia="de-DE"/>
        </w:rPr>
      </w:pPr>
      <w:r w:rsidRPr="00A33C25">
        <w:rPr>
          <w:rFonts w:ascii="Arial" w:eastAsia="Times New Roman" w:hAnsi="Arial" w:cs="Arial"/>
          <w:b/>
          <w:color w:val="000000"/>
          <w:kern w:val="36"/>
          <w:lang w:eastAsia="de-DE"/>
        </w:rPr>
        <w:t>Datenschutz</w:t>
      </w:r>
    </w:p>
    <w:p w:rsidR="00070C13" w:rsidRDefault="00070C13" w:rsidP="00070C13">
      <w:pPr>
        <w:shd w:val="clear" w:color="auto" w:fill="FFFFFF"/>
        <w:spacing w:after="0" w:line="240" w:lineRule="auto"/>
        <w:jc w:val="both"/>
        <w:outlineLvl w:val="1"/>
        <w:rPr>
          <w:rFonts w:ascii="Arial" w:eastAsia="Times New Roman" w:hAnsi="Arial" w:cs="Arial"/>
          <w:color w:val="000000"/>
          <w:kern w:val="36"/>
          <w:lang w:eastAsia="de-DE"/>
        </w:rPr>
      </w:pPr>
    </w:p>
    <w:p w:rsidR="00F94B71" w:rsidRDefault="00F94B71" w:rsidP="00F94B71">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Der Auftragnehmer verpflichtet sich, die geltenden datenschutzrechtlichen Bestimmungen zu beachten.</w:t>
      </w:r>
    </w:p>
    <w:p w:rsidR="00F94B71" w:rsidRDefault="00F94B71" w:rsidP="00F94B71">
      <w:pPr>
        <w:shd w:val="clear" w:color="auto" w:fill="FFFFFF"/>
        <w:spacing w:after="0" w:line="240" w:lineRule="auto"/>
        <w:ind w:left="1416"/>
        <w:jc w:val="both"/>
        <w:outlineLvl w:val="1"/>
        <w:rPr>
          <w:rFonts w:ascii="Arial" w:eastAsia="Times New Roman" w:hAnsi="Arial" w:cs="Arial"/>
          <w:color w:val="000000"/>
          <w:kern w:val="36"/>
          <w:lang w:eastAsia="de-DE"/>
        </w:rPr>
      </w:pPr>
    </w:p>
    <w:p w:rsidR="00F94B71" w:rsidRDefault="00F94B71" w:rsidP="00F94B71">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Falls der Vertragsgegenstand auch die Bearbeitung personenbezogener Daten beinhaltet, verpflichten Sie sich durch Annahme des Auftrages zur Wahrung der einschlägigen datenschutzrechtlichen Bestimmungen. Es ist Ihnen insbesondere untersagt, unbefugt personenbezogene Daten zu erheben, zu verarbeiten oder zu nutzen. Diese Verpflichtung besteht auch nach Beendigung Ihrer Tätigkeit fort.</w:t>
      </w:r>
    </w:p>
    <w:p w:rsidR="00070C13" w:rsidRDefault="00070C13" w:rsidP="00070C13">
      <w:pPr>
        <w:shd w:val="clear" w:color="auto" w:fill="FFFFFF"/>
        <w:spacing w:after="0" w:line="240" w:lineRule="auto"/>
        <w:jc w:val="both"/>
        <w:outlineLvl w:val="1"/>
        <w:rPr>
          <w:rFonts w:ascii="Arial" w:eastAsia="Times New Roman" w:hAnsi="Arial" w:cs="Arial"/>
          <w:color w:val="000000"/>
          <w:kern w:val="36"/>
          <w:lang w:eastAsia="de-DE"/>
        </w:rPr>
      </w:pPr>
    </w:p>
    <w:p w:rsidR="00070C13" w:rsidRDefault="00070C13" w:rsidP="00070C13">
      <w:pPr>
        <w:shd w:val="clear" w:color="auto" w:fill="FFFFFF"/>
        <w:spacing w:after="0" w:line="240" w:lineRule="auto"/>
        <w:jc w:val="both"/>
        <w:outlineLvl w:val="1"/>
        <w:rPr>
          <w:rFonts w:ascii="Arial" w:eastAsia="Times New Roman" w:hAnsi="Arial" w:cs="Arial"/>
          <w:b/>
          <w:color w:val="000000"/>
          <w:kern w:val="36"/>
          <w:lang w:eastAsia="de-DE"/>
        </w:rPr>
      </w:pPr>
      <w:r w:rsidRPr="00070C13">
        <w:rPr>
          <w:rFonts w:ascii="Arial" w:eastAsia="Times New Roman" w:hAnsi="Arial" w:cs="Arial"/>
          <w:b/>
          <w:color w:val="000000"/>
          <w:kern w:val="36"/>
          <w:lang w:eastAsia="de-DE"/>
        </w:rPr>
        <w:t>Einzureichendes Angebot</w:t>
      </w:r>
    </w:p>
    <w:p w:rsidR="00070C13" w:rsidRDefault="00070C13" w:rsidP="00070C13">
      <w:pPr>
        <w:shd w:val="clear" w:color="auto" w:fill="FFFFFF"/>
        <w:spacing w:after="0" w:line="240" w:lineRule="auto"/>
        <w:jc w:val="both"/>
        <w:outlineLvl w:val="1"/>
        <w:rPr>
          <w:rFonts w:ascii="Arial" w:eastAsia="Times New Roman" w:hAnsi="Arial" w:cs="Arial"/>
          <w:b/>
          <w:color w:val="000000"/>
          <w:kern w:val="36"/>
          <w:lang w:eastAsia="de-DE"/>
        </w:rPr>
      </w:pPr>
    </w:p>
    <w:p w:rsidR="00070C13" w:rsidRDefault="00A33C25" w:rsidP="00F94B71">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Das Angebot ist unter Berücksichtigung der Leistungsbeschreibung entsprechend aufzubauen und hat alle Leistungsmerkmale und die geforderten Ergänzungen zu enthalten. Das Angebot ist in Deutsch zu verfassen, zu datieren und zu unterschreiben.</w:t>
      </w:r>
    </w:p>
    <w:p w:rsidR="00A33C25" w:rsidRDefault="00A33C25" w:rsidP="00A33C25">
      <w:pPr>
        <w:shd w:val="clear" w:color="auto" w:fill="FFFFFF"/>
        <w:spacing w:after="0" w:line="240" w:lineRule="auto"/>
        <w:ind w:left="705"/>
        <w:jc w:val="both"/>
        <w:outlineLvl w:val="1"/>
        <w:rPr>
          <w:rFonts w:ascii="Arial" w:eastAsia="Times New Roman" w:hAnsi="Arial" w:cs="Arial"/>
          <w:color w:val="000000"/>
          <w:kern w:val="36"/>
          <w:lang w:eastAsia="de-DE"/>
        </w:rPr>
      </w:pPr>
    </w:p>
    <w:p w:rsidR="00A33C25" w:rsidRDefault="00A33C25" w:rsidP="00F94B71">
      <w:pPr>
        <w:shd w:val="clear" w:color="auto" w:fill="FFFFFF"/>
        <w:spacing w:after="0" w:line="240" w:lineRule="auto"/>
        <w:ind w:left="1416"/>
        <w:jc w:val="both"/>
        <w:outlineLvl w:val="1"/>
        <w:rPr>
          <w:rFonts w:ascii="Arial" w:eastAsia="Times New Roman" w:hAnsi="Arial" w:cs="Arial"/>
          <w:color w:val="000000"/>
          <w:kern w:val="36"/>
          <w:lang w:eastAsia="de-DE"/>
        </w:rPr>
      </w:pPr>
      <w:r>
        <w:rPr>
          <w:rFonts w:ascii="Arial" w:eastAsia="Times New Roman" w:hAnsi="Arial" w:cs="Arial"/>
          <w:color w:val="000000"/>
          <w:kern w:val="36"/>
          <w:lang w:eastAsia="de-DE"/>
        </w:rPr>
        <w:t xml:space="preserve">Der Bietende hat sich bei der Gestaltung seines Angebotes an die in der Leistungsbeschreibung vorgegebene Struktur und geforderten Angaben zu halten. Zu </w:t>
      </w:r>
      <w:r w:rsidR="00291B1D">
        <w:rPr>
          <w:rFonts w:ascii="Arial" w:eastAsia="Times New Roman" w:hAnsi="Arial" w:cs="Arial"/>
          <w:color w:val="000000"/>
          <w:kern w:val="36"/>
          <w:lang w:eastAsia="de-DE"/>
        </w:rPr>
        <w:t>j</w:t>
      </w:r>
      <w:r>
        <w:rPr>
          <w:rFonts w:ascii="Arial" w:eastAsia="Times New Roman" w:hAnsi="Arial" w:cs="Arial"/>
          <w:color w:val="000000"/>
          <w:kern w:val="36"/>
          <w:lang w:eastAsia="de-DE"/>
        </w:rPr>
        <w:t>edem Punkt sind zweifelsfreie Angaben zu machen.</w:t>
      </w: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4B20FB" w:rsidRPr="00E80823" w:rsidRDefault="00E80823" w:rsidP="004B20FB">
      <w:pPr>
        <w:shd w:val="clear" w:color="auto" w:fill="FFFFFF"/>
        <w:spacing w:after="0" w:line="240" w:lineRule="auto"/>
        <w:jc w:val="both"/>
        <w:outlineLvl w:val="1"/>
        <w:rPr>
          <w:rFonts w:ascii="Arial" w:eastAsia="Times New Roman" w:hAnsi="Arial" w:cs="Arial"/>
          <w:color w:val="000000"/>
          <w:kern w:val="36"/>
          <w:sz w:val="18"/>
          <w:szCs w:val="18"/>
          <w:lang w:eastAsia="de-DE"/>
        </w:rPr>
      </w:pP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r>
      <w:r>
        <w:rPr>
          <w:rFonts w:ascii="Arial" w:eastAsia="Times New Roman" w:hAnsi="Arial" w:cs="Arial"/>
          <w:color w:val="000000"/>
          <w:kern w:val="36"/>
          <w:lang w:eastAsia="de-DE"/>
        </w:rPr>
        <w:tab/>
        <w:t xml:space="preserve">               </w:t>
      </w:r>
      <w:r w:rsidRPr="00E80823">
        <w:rPr>
          <w:rFonts w:ascii="Arial" w:eastAsia="Times New Roman" w:hAnsi="Arial" w:cs="Arial"/>
          <w:color w:val="000000"/>
          <w:kern w:val="36"/>
          <w:sz w:val="18"/>
          <w:szCs w:val="18"/>
          <w:lang w:eastAsia="de-DE"/>
        </w:rPr>
        <w:t>Seite 8</w:t>
      </w:r>
    </w:p>
    <w:p w:rsidR="004B20FB" w:rsidRDefault="004B20FB" w:rsidP="004B20FB">
      <w:pPr>
        <w:shd w:val="clear" w:color="auto" w:fill="FFFFFF"/>
        <w:spacing w:after="0" w:line="240" w:lineRule="auto"/>
        <w:jc w:val="both"/>
        <w:outlineLvl w:val="1"/>
        <w:rPr>
          <w:rFonts w:ascii="Arial" w:eastAsia="Times New Roman" w:hAnsi="Arial" w:cs="Arial"/>
          <w:color w:val="000000"/>
          <w:kern w:val="36"/>
          <w:lang w:eastAsia="de-DE"/>
        </w:rPr>
      </w:pPr>
    </w:p>
    <w:p w:rsidR="009946C0" w:rsidRPr="00E80823" w:rsidRDefault="00E80823" w:rsidP="004B20FB">
      <w:pPr>
        <w:pStyle w:val="berschrift1"/>
        <w:jc w:val="center"/>
        <w:rPr>
          <w:rFonts w:cs="Arial"/>
          <w:b/>
          <w:sz w:val="22"/>
          <w:szCs w:val="22"/>
        </w:rPr>
      </w:pP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 xml:space="preserve">                  Anlage 1</w:t>
      </w:r>
    </w:p>
    <w:p w:rsidR="00932CDC" w:rsidRDefault="00160B8D" w:rsidP="004B20FB">
      <w:pPr>
        <w:pStyle w:val="berschrift1"/>
        <w:jc w:val="center"/>
        <w:rPr>
          <w:rFonts w:cs="Arial"/>
          <w:b/>
          <w:sz w:val="22"/>
          <w:szCs w:val="22"/>
          <w:u w:val="single"/>
        </w:rPr>
      </w:pPr>
      <w:r>
        <w:rPr>
          <w:rFonts w:cs="Arial"/>
          <w:b/>
          <w:sz w:val="22"/>
          <w:szCs w:val="22"/>
          <w:u w:val="single"/>
        </w:rPr>
        <w:t>V</w:t>
      </w:r>
      <w:r w:rsidR="00932CDC">
        <w:rPr>
          <w:rFonts w:cs="Arial"/>
          <w:b/>
          <w:sz w:val="22"/>
          <w:szCs w:val="22"/>
          <w:u w:val="single"/>
        </w:rPr>
        <w:t>ertrag über die betriebsärztliche Betreuung</w:t>
      </w:r>
    </w:p>
    <w:p w:rsidR="004B20FB" w:rsidRDefault="00932CDC" w:rsidP="004B20FB">
      <w:pPr>
        <w:pStyle w:val="berschrift1"/>
        <w:jc w:val="center"/>
        <w:rPr>
          <w:rFonts w:cs="Arial"/>
          <w:b/>
          <w:sz w:val="22"/>
          <w:szCs w:val="22"/>
          <w:u w:val="single"/>
        </w:rPr>
      </w:pPr>
      <w:r>
        <w:rPr>
          <w:rFonts w:cs="Arial"/>
          <w:b/>
          <w:sz w:val="22"/>
          <w:szCs w:val="22"/>
          <w:u w:val="single"/>
        </w:rPr>
        <w:t>„Gesamtbetreuung“</w:t>
      </w:r>
    </w:p>
    <w:p w:rsidR="009946C0" w:rsidRPr="009946C0" w:rsidRDefault="009946C0" w:rsidP="004B20FB">
      <w:pPr>
        <w:rPr>
          <w:rFonts w:ascii="Arial" w:hAnsi="Arial" w:cs="Arial"/>
          <w:sz w:val="16"/>
          <w:szCs w:val="16"/>
        </w:rPr>
      </w:pPr>
    </w:p>
    <w:p w:rsidR="004B20FB" w:rsidRDefault="004B20FB" w:rsidP="004B20FB">
      <w:pPr>
        <w:rPr>
          <w:rFonts w:ascii="Arial" w:hAnsi="Arial" w:cs="Arial"/>
        </w:rPr>
      </w:pPr>
      <w:r>
        <w:rPr>
          <w:rFonts w:ascii="Arial" w:hAnsi="Arial" w:cs="Arial"/>
        </w:rPr>
        <w:t>Zwischen der Verbandsgemeinde Weißenthurm,</w:t>
      </w:r>
    </w:p>
    <w:p w:rsidR="004B20FB" w:rsidRDefault="004B20FB" w:rsidP="004B20FB">
      <w:pPr>
        <w:rPr>
          <w:rFonts w:ascii="Arial" w:hAnsi="Arial" w:cs="Arial"/>
        </w:rPr>
      </w:pPr>
      <w:r>
        <w:rPr>
          <w:rFonts w:ascii="Arial" w:hAnsi="Arial" w:cs="Arial"/>
        </w:rPr>
        <w:t>vertreten durch He</w:t>
      </w:r>
      <w:r w:rsidR="007C4E39">
        <w:rPr>
          <w:rFonts w:ascii="Arial" w:hAnsi="Arial" w:cs="Arial"/>
        </w:rPr>
        <w:t>rrn Bürgermeister Thomas Przybylla</w:t>
      </w:r>
      <w:r>
        <w:rPr>
          <w:rFonts w:ascii="Arial" w:hAnsi="Arial" w:cs="Arial"/>
        </w:rPr>
        <w:t>,</w:t>
      </w:r>
    </w:p>
    <w:p w:rsidR="004717D1" w:rsidRDefault="004B20FB" w:rsidP="004B20FB">
      <w:pPr>
        <w:rPr>
          <w:rFonts w:ascii="Arial" w:hAnsi="Arial" w:cs="Arial"/>
        </w:rPr>
      </w:pPr>
      <w:r>
        <w:rPr>
          <w:rFonts w:ascii="Arial" w:hAnsi="Arial" w:cs="Arial"/>
        </w:rPr>
        <w:t xml:space="preserve">                                                                                   </w:t>
      </w:r>
      <w:r w:rsidR="007C4E39">
        <w:rPr>
          <w:rFonts w:ascii="Arial" w:hAnsi="Arial" w:cs="Arial"/>
        </w:rPr>
        <w:t xml:space="preserve">               </w:t>
      </w:r>
      <w:r w:rsidR="007C4E39">
        <w:rPr>
          <w:rFonts w:ascii="Arial" w:hAnsi="Arial" w:cs="Arial"/>
        </w:rPr>
        <w:tab/>
      </w:r>
      <w:r w:rsidR="007C4E39">
        <w:rPr>
          <w:rFonts w:ascii="Arial" w:hAnsi="Arial" w:cs="Arial"/>
        </w:rPr>
        <w:tab/>
        <w:t>als Auftraggeber</w:t>
      </w:r>
      <w:r w:rsidR="00291B1D">
        <w:rPr>
          <w:rFonts w:ascii="Arial" w:hAnsi="Arial" w:cs="Arial"/>
        </w:rPr>
        <w:t>in</w:t>
      </w:r>
      <w:r>
        <w:rPr>
          <w:rFonts w:ascii="Arial" w:hAnsi="Arial" w:cs="Arial"/>
        </w:rPr>
        <w:t xml:space="preserve"> </w:t>
      </w:r>
    </w:p>
    <w:p w:rsidR="004717D1" w:rsidRDefault="004B20FB" w:rsidP="00A25D12">
      <w:pPr>
        <w:jc w:val="center"/>
        <w:rPr>
          <w:rFonts w:ascii="Arial" w:hAnsi="Arial" w:cs="Arial"/>
        </w:rPr>
      </w:pPr>
      <w:r>
        <w:rPr>
          <w:rFonts w:ascii="Arial" w:hAnsi="Arial" w:cs="Arial"/>
        </w:rPr>
        <w:t>u n d</w:t>
      </w:r>
    </w:p>
    <w:p w:rsidR="004B20FB" w:rsidRDefault="004B20FB" w:rsidP="00481484">
      <w:pPr>
        <w:spacing w:after="0" w:line="240" w:lineRule="auto"/>
        <w:rPr>
          <w:rFonts w:ascii="Arial" w:hAnsi="Arial" w:cs="Arial"/>
        </w:rPr>
      </w:pPr>
      <w:r>
        <w:rPr>
          <w:rFonts w:ascii="Arial" w:hAnsi="Arial" w:cs="Arial"/>
        </w:rPr>
        <w:t xml:space="preserve">                                                                                                  </w:t>
      </w:r>
      <w:r>
        <w:rPr>
          <w:rFonts w:ascii="Arial" w:hAnsi="Arial" w:cs="Arial"/>
        </w:rPr>
        <w:tab/>
      </w:r>
      <w:r>
        <w:rPr>
          <w:rFonts w:ascii="Arial" w:hAnsi="Arial" w:cs="Arial"/>
        </w:rPr>
        <w:tab/>
        <w:t xml:space="preserve">als </w:t>
      </w:r>
      <w:r w:rsidR="007C4E39">
        <w:rPr>
          <w:rFonts w:ascii="Arial" w:hAnsi="Arial" w:cs="Arial"/>
        </w:rPr>
        <w:t>Auftragnehmer</w:t>
      </w:r>
    </w:p>
    <w:p w:rsidR="00481484" w:rsidRDefault="00481484" w:rsidP="00481484">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nachfolgend „betriebsärztlicher Dienst“ genannt</w:t>
      </w:r>
    </w:p>
    <w:p w:rsidR="004717D1" w:rsidRDefault="004717D1" w:rsidP="00481484">
      <w:pPr>
        <w:spacing w:after="0" w:line="240" w:lineRule="auto"/>
        <w:rPr>
          <w:rFonts w:ascii="Arial" w:hAnsi="Arial" w:cs="Arial"/>
        </w:rPr>
      </w:pPr>
    </w:p>
    <w:p w:rsidR="004717D1" w:rsidRDefault="004B20FB" w:rsidP="007C4E39">
      <w:pPr>
        <w:rPr>
          <w:rFonts w:ascii="Arial" w:hAnsi="Arial" w:cs="Arial"/>
        </w:rPr>
      </w:pPr>
      <w:r>
        <w:rPr>
          <w:rFonts w:ascii="Arial" w:hAnsi="Arial" w:cs="Arial"/>
        </w:rPr>
        <w:t>wird folgendes vereinbart:</w:t>
      </w:r>
    </w:p>
    <w:p w:rsidR="007C4E39" w:rsidRPr="007C4E39" w:rsidRDefault="007C4E39" w:rsidP="007C4E39">
      <w:pPr>
        <w:jc w:val="center"/>
        <w:rPr>
          <w:rFonts w:ascii="Arial" w:hAnsi="Arial" w:cs="Arial"/>
          <w:b/>
        </w:rPr>
      </w:pPr>
      <w:r>
        <w:rPr>
          <w:rFonts w:ascii="Arial" w:hAnsi="Arial" w:cs="Arial"/>
          <w:b/>
        </w:rPr>
        <w:t>§ 1 Vertragsgegenstand</w:t>
      </w:r>
    </w:p>
    <w:p w:rsidR="00932CDC" w:rsidRPr="00CE6AA4" w:rsidRDefault="00932CDC" w:rsidP="00CE6AA4">
      <w:pPr>
        <w:shd w:val="clear" w:color="auto" w:fill="FFFFFF"/>
        <w:spacing w:after="0" w:line="240" w:lineRule="auto"/>
        <w:jc w:val="both"/>
        <w:outlineLvl w:val="1"/>
        <w:rPr>
          <w:rFonts w:ascii="Arial" w:eastAsia="Times New Roman" w:hAnsi="Arial" w:cs="Arial"/>
          <w:color w:val="000000"/>
          <w:kern w:val="36"/>
          <w:lang w:eastAsia="de-DE"/>
        </w:rPr>
      </w:pPr>
      <w:r w:rsidRPr="00CE6AA4">
        <w:rPr>
          <w:rFonts w:ascii="Arial" w:eastAsia="Times New Roman" w:hAnsi="Arial" w:cs="Arial"/>
          <w:color w:val="000000"/>
          <w:kern w:val="36"/>
          <w:lang w:eastAsia="de-DE"/>
        </w:rPr>
        <w:t>Die betriebsärztliche Betreuung besteht aus der Grundbetreuung und dem betriebsspezifischen Teil der Betreuung. Grundbetreuung und betriebsspezifische Betreuung bilden zusammen die betriebsärztliche Gesamtbetreuung.</w:t>
      </w:r>
    </w:p>
    <w:p w:rsidR="00932CDC" w:rsidRDefault="00932CDC" w:rsidP="007C4E39">
      <w:pPr>
        <w:shd w:val="clear" w:color="auto" w:fill="FFFFFF"/>
        <w:spacing w:after="0" w:line="240" w:lineRule="auto"/>
        <w:jc w:val="both"/>
        <w:outlineLvl w:val="1"/>
        <w:rPr>
          <w:rFonts w:ascii="Arial" w:eastAsia="Times New Roman" w:hAnsi="Arial" w:cs="Arial"/>
          <w:color w:val="000000"/>
          <w:kern w:val="36"/>
          <w:lang w:eastAsia="de-DE"/>
        </w:rPr>
      </w:pPr>
    </w:p>
    <w:p w:rsidR="004717D1" w:rsidRDefault="007C4E39" w:rsidP="00A52662">
      <w:pPr>
        <w:shd w:val="clear" w:color="auto" w:fill="FFFFFF"/>
        <w:spacing w:after="0" w:line="240" w:lineRule="auto"/>
        <w:jc w:val="both"/>
        <w:outlineLvl w:val="1"/>
        <w:rPr>
          <w:rFonts w:ascii="Arial" w:eastAsia="Times New Roman" w:hAnsi="Arial" w:cs="Arial"/>
          <w:color w:val="000000"/>
          <w:kern w:val="36"/>
          <w:lang w:eastAsia="de-DE"/>
        </w:rPr>
      </w:pPr>
      <w:r w:rsidRPr="007C4E39">
        <w:rPr>
          <w:rFonts w:ascii="Arial" w:eastAsia="Times New Roman" w:hAnsi="Arial" w:cs="Arial"/>
          <w:color w:val="000000"/>
          <w:kern w:val="36"/>
          <w:lang w:eastAsia="de-DE"/>
        </w:rPr>
        <w:t>Grundlage von Art und</w:t>
      </w:r>
      <w:r w:rsidR="00901DE7">
        <w:rPr>
          <w:rFonts w:ascii="Arial" w:eastAsia="Times New Roman" w:hAnsi="Arial" w:cs="Arial"/>
          <w:color w:val="000000"/>
          <w:kern w:val="36"/>
          <w:lang w:eastAsia="de-DE"/>
        </w:rPr>
        <w:t xml:space="preserve"> Umfang der betriebsärztlichen</w:t>
      </w:r>
      <w:r w:rsidRPr="007C4E39">
        <w:rPr>
          <w:rFonts w:ascii="Arial" w:eastAsia="Times New Roman" w:hAnsi="Arial" w:cs="Arial"/>
          <w:color w:val="000000"/>
          <w:kern w:val="36"/>
          <w:lang w:eastAsia="de-DE"/>
        </w:rPr>
        <w:t xml:space="preserve"> Betreuung sind die in den Betriebsstätten vorliegenden Gefährdungen sowie die Aufgaben gemäß § 3 Arbeitssicherheitsgesetz (ASiG), DGUV Vorschrift 2</w:t>
      </w:r>
      <w:r w:rsidR="00202315">
        <w:rPr>
          <w:rFonts w:ascii="Arial" w:eastAsia="Times New Roman" w:hAnsi="Arial" w:cs="Arial"/>
          <w:color w:val="000000"/>
          <w:kern w:val="36"/>
          <w:lang w:eastAsia="de-DE"/>
        </w:rPr>
        <w:t>, der Unfallverhütungsvorschriften für Betriebsärzt</w:t>
      </w:r>
      <w:r w:rsidR="00607FD5">
        <w:rPr>
          <w:rFonts w:ascii="Arial" w:eastAsia="Times New Roman" w:hAnsi="Arial" w:cs="Arial"/>
          <w:color w:val="000000"/>
          <w:kern w:val="36"/>
          <w:lang w:eastAsia="de-DE"/>
        </w:rPr>
        <w:t>e</w:t>
      </w:r>
      <w:r w:rsidRPr="007C4E39">
        <w:rPr>
          <w:rFonts w:ascii="Arial" w:eastAsia="Times New Roman" w:hAnsi="Arial" w:cs="Arial"/>
          <w:color w:val="000000"/>
          <w:kern w:val="36"/>
          <w:lang w:eastAsia="de-DE"/>
        </w:rPr>
        <w:t xml:space="preserve"> und der Verordnung zur Arbeitsmedizinischen Vorsorge (ArbMedVV).</w:t>
      </w:r>
    </w:p>
    <w:p w:rsidR="00A52662" w:rsidRPr="00A52662" w:rsidRDefault="00A52662" w:rsidP="00A52662">
      <w:pPr>
        <w:shd w:val="clear" w:color="auto" w:fill="FFFFFF"/>
        <w:spacing w:after="0" w:line="240" w:lineRule="auto"/>
        <w:jc w:val="both"/>
        <w:outlineLvl w:val="1"/>
        <w:rPr>
          <w:rFonts w:ascii="Arial" w:eastAsia="Times New Roman" w:hAnsi="Arial" w:cs="Arial"/>
          <w:color w:val="000000"/>
          <w:kern w:val="36"/>
          <w:lang w:eastAsia="de-DE"/>
        </w:rPr>
      </w:pPr>
    </w:p>
    <w:p w:rsidR="004717D1" w:rsidRDefault="004717D1" w:rsidP="004717D1">
      <w:pPr>
        <w:jc w:val="center"/>
        <w:rPr>
          <w:rFonts w:ascii="Arial" w:hAnsi="Arial" w:cs="Arial"/>
          <w:b/>
        </w:rPr>
      </w:pPr>
      <w:r>
        <w:rPr>
          <w:rFonts w:ascii="Arial" w:hAnsi="Arial" w:cs="Arial"/>
          <w:b/>
        </w:rPr>
        <w:t>§ 2 Aufgaben des betriebsärztlichen Dienstes</w:t>
      </w:r>
    </w:p>
    <w:p w:rsidR="006C2325" w:rsidRPr="006C2325" w:rsidRDefault="007F5EE6" w:rsidP="006C2325">
      <w:pPr>
        <w:jc w:val="both"/>
        <w:rPr>
          <w:rFonts w:ascii="Arial" w:hAnsi="Arial" w:cs="Arial"/>
        </w:rPr>
      </w:pPr>
      <w:r>
        <w:rPr>
          <w:rFonts w:ascii="Arial" w:hAnsi="Arial" w:cs="Arial"/>
        </w:rPr>
        <w:t>Der betriebsärztliche Dienst übernimmt die Erfüllung nach § 3 Arbeitssicherheitsgesetz (ASiG) und DGUV Vorschrift 2 erforderlichen betriebsärztlichen Aufgaben. Er unterstützt d</w:t>
      </w:r>
      <w:r w:rsidR="00291B1D">
        <w:rPr>
          <w:rFonts w:ascii="Arial" w:hAnsi="Arial" w:cs="Arial"/>
        </w:rPr>
        <w:t>ie</w:t>
      </w:r>
      <w:r>
        <w:rPr>
          <w:rFonts w:ascii="Arial" w:hAnsi="Arial" w:cs="Arial"/>
        </w:rPr>
        <w:t xml:space="preserve"> Auftraggeber</w:t>
      </w:r>
      <w:r w:rsidR="00291B1D">
        <w:rPr>
          <w:rFonts w:ascii="Arial" w:hAnsi="Arial" w:cs="Arial"/>
        </w:rPr>
        <w:t>in</w:t>
      </w:r>
      <w:r>
        <w:rPr>
          <w:rFonts w:ascii="Arial" w:hAnsi="Arial" w:cs="Arial"/>
        </w:rPr>
        <w:t xml:space="preserve"> in allen Fragen des Gesundheitsschutzes, insbesondere durch Beratung, arbeitsmedizinische Vorsorge, regelmäßige Überprüfung der Betriebsverhältnisse, Beratung und Belehrung der Mitarbeiter und durch Zusammenarbeit mit dem Personalrat.</w:t>
      </w:r>
    </w:p>
    <w:p w:rsidR="007F5EE6" w:rsidRDefault="007F5EE6" w:rsidP="007F5EE6">
      <w:pPr>
        <w:jc w:val="center"/>
        <w:rPr>
          <w:rFonts w:ascii="Arial" w:hAnsi="Arial" w:cs="Arial"/>
          <w:b/>
        </w:rPr>
      </w:pPr>
      <w:r>
        <w:rPr>
          <w:rFonts w:ascii="Arial" w:hAnsi="Arial" w:cs="Arial"/>
          <w:b/>
        </w:rPr>
        <w:t>§ 3 Leistungsumfang</w:t>
      </w:r>
    </w:p>
    <w:p w:rsidR="00304E52" w:rsidRDefault="00662891" w:rsidP="00634045">
      <w:pPr>
        <w:pStyle w:val="Listenabsatz"/>
        <w:numPr>
          <w:ilvl w:val="0"/>
          <w:numId w:val="37"/>
        </w:numPr>
        <w:ind w:left="0" w:hanging="426"/>
        <w:jc w:val="both"/>
        <w:rPr>
          <w:rFonts w:ascii="Arial" w:hAnsi="Arial" w:cs="Arial"/>
        </w:rPr>
      </w:pPr>
      <w:r w:rsidRPr="00304E52">
        <w:rPr>
          <w:rFonts w:ascii="Arial" w:hAnsi="Arial" w:cs="Arial"/>
        </w:rPr>
        <w:t>Der betriebsärztliche Dienst erbringt die arbeitsmedizinische Gesamtbetreuung gemäß § 2 Abs. 3 DGUV Vorschrift 2 (Anlage 2 zu § 2 Abs.3) in der jeweils gültigen Fassung.</w:t>
      </w:r>
    </w:p>
    <w:p w:rsidR="00304E52" w:rsidRPr="00304E52" w:rsidRDefault="00304E52" w:rsidP="00304E52">
      <w:pPr>
        <w:ind w:left="360"/>
        <w:jc w:val="both"/>
        <w:rPr>
          <w:rFonts w:ascii="Arial" w:hAnsi="Arial" w:cs="Arial"/>
          <w:sz w:val="4"/>
          <w:szCs w:val="4"/>
        </w:rPr>
      </w:pPr>
    </w:p>
    <w:p w:rsidR="00304E52" w:rsidRDefault="00304E52" w:rsidP="00634045">
      <w:pPr>
        <w:pStyle w:val="Listenabsatz"/>
        <w:numPr>
          <w:ilvl w:val="0"/>
          <w:numId w:val="37"/>
        </w:numPr>
        <w:ind w:left="0" w:hanging="426"/>
        <w:jc w:val="both"/>
        <w:rPr>
          <w:rFonts w:ascii="Arial" w:hAnsi="Arial" w:cs="Arial"/>
        </w:rPr>
      </w:pPr>
      <w:r w:rsidRPr="00304E52">
        <w:rPr>
          <w:rFonts w:ascii="Arial" w:hAnsi="Arial" w:cs="Arial"/>
        </w:rPr>
        <w:t>Die Auftraggeberin ist zum Zeitpunkt des Vertragsabschlusses für 700 Beschäftigte verantwortlich. Gemäß DGUV Vorschrift 2 (Anlage 2 zu § 2 Abs. 3) ist ein Mindestanteil von 20 % der Grundbetreuung, jedoch nicht weniger als 0,2 Std pro Mitarbeiter und Jahr anzusetzen. Für den betriebsärztlichen Dienst vereinbaren die Vertragsparteien also derzeit 140 Std</w:t>
      </w:r>
      <w:r w:rsidR="00CC18B2">
        <w:rPr>
          <w:rFonts w:ascii="Arial" w:hAnsi="Arial" w:cs="Arial"/>
        </w:rPr>
        <w:t>.</w:t>
      </w:r>
      <w:r w:rsidRPr="00304E52">
        <w:rPr>
          <w:rFonts w:ascii="Arial" w:hAnsi="Arial" w:cs="Arial"/>
        </w:rPr>
        <w:t xml:space="preserve"> im Jahr für die betriebsärztliche Grundbetreuung.  Die Stundenanzahl wird am Anfang eines jeden Kalenderjahres entsprechend der aktuellen Anzahl der Mitarbeiter angepasst. Dazu teilt der Auftraggeber dem betriebsärztlichen Dienst die Anzahl der beschäftigten Mitarbeiter mit.</w:t>
      </w:r>
    </w:p>
    <w:p w:rsidR="00304E52" w:rsidRDefault="00304E52" w:rsidP="00304E52">
      <w:pPr>
        <w:jc w:val="both"/>
        <w:rPr>
          <w:rFonts w:ascii="Arial" w:hAnsi="Arial" w:cs="Arial"/>
        </w:rPr>
      </w:pPr>
    </w:p>
    <w:p w:rsidR="00304E52" w:rsidRPr="00304E52" w:rsidRDefault="00304E52" w:rsidP="00304E52">
      <w:pPr>
        <w:jc w:val="both"/>
        <w:rPr>
          <w:rFonts w:ascii="Arial" w:hAnsi="Arial" w:cs="Arial"/>
        </w:rPr>
      </w:pPr>
    </w:p>
    <w:p w:rsidR="009946C0" w:rsidRPr="009946C0" w:rsidRDefault="009946C0" w:rsidP="009946C0">
      <w:pPr>
        <w:ind w:left="8496"/>
        <w:jc w:val="both"/>
        <w:rPr>
          <w:rFonts w:ascii="Arial" w:hAnsi="Arial" w:cs="Arial"/>
          <w:sz w:val="18"/>
          <w:szCs w:val="18"/>
        </w:rPr>
      </w:pPr>
      <w:r>
        <w:rPr>
          <w:rFonts w:ascii="Arial" w:hAnsi="Arial" w:cs="Arial"/>
          <w:sz w:val="18"/>
          <w:szCs w:val="18"/>
        </w:rPr>
        <w:t xml:space="preserve">        </w:t>
      </w:r>
      <w:r w:rsidRPr="009946C0">
        <w:rPr>
          <w:rFonts w:ascii="Arial" w:hAnsi="Arial" w:cs="Arial"/>
          <w:sz w:val="18"/>
          <w:szCs w:val="18"/>
        </w:rPr>
        <w:t>Seite 1</w:t>
      </w:r>
    </w:p>
    <w:p w:rsidR="00A52662" w:rsidRPr="00651210" w:rsidRDefault="00CE6AA4" w:rsidP="00651210">
      <w:pPr>
        <w:jc w:val="both"/>
        <w:rPr>
          <w:rStyle w:val="lrzxr"/>
          <w:rFonts w:ascii="Arial" w:hAnsi="Arial" w:cs="Arial"/>
        </w:rPr>
      </w:pPr>
      <w:r w:rsidRPr="00A52662">
        <w:rPr>
          <w:rFonts w:ascii="Arial" w:hAnsi="Arial" w:cs="Arial"/>
        </w:rPr>
        <w:t xml:space="preserve">Der betriebsspezifische Teil der Betreuung erfolgt ebenfalls nach § 2 Abs. </w:t>
      </w:r>
      <w:r w:rsidR="00A52662" w:rsidRPr="00A52662">
        <w:rPr>
          <w:rFonts w:ascii="Arial" w:hAnsi="Arial" w:cs="Arial"/>
        </w:rPr>
        <w:t xml:space="preserve">3 DGUV Vorschrift 2 </w:t>
      </w:r>
      <w:r w:rsidRPr="00A52662">
        <w:rPr>
          <w:rFonts w:ascii="Arial" w:hAnsi="Arial" w:cs="Arial"/>
        </w:rPr>
        <w:t xml:space="preserve">(Anlage 2 zu § 2 Abs. 3). Der Anteil an betriebsspezifischer Betreuung wird durch den </w:t>
      </w:r>
      <w:r w:rsidR="00E3323B" w:rsidRPr="00A52662">
        <w:rPr>
          <w:rFonts w:ascii="Arial" w:hAnsi="Arial" w:cs="Arial"/>
        </w:rPr>
        <w:t xml:space="preserve">Auftraggeber </w:t>
      </w:r>
      <w:r w:rsidR="00E3323B">
        <w:rPr>
          <w:rFonts w:ascii="Arial" w:hAnsi="Arial" w:cs="Arial"/>
        </w:rPr>
        <w:t>separat</w:t>
      </w:r>
      <w:r w:rsidRPr="00A52662">
        <w:rPr>
          <w:rFonts w:ascii="Arial" w:hAnsi="Arial" w:cs="Arial"/>
        </w:rPr>
        <w:t xml:space="preserve"> ermittelt und in Auftrag gegeben.</w:t>
      </w:r>
      <w:r w:rsidR="00A52662">
        <w:rPr>
          <w:rFonts w:ascii="Arial" w:hAnsi="Arial" w:cs="Arial"/>
        </w:rPr>
        <w:t xml:space="preserve"> </w:t>
      </w:r>
      <w:r w:rsidR="00BD7F4B" w:rsidRPr="00A52662">
        <w:rPr>
          <w:rFonts w:ascii="Arial" w:hAnsi="Arial" w:cs="Arial"/>
        </w:rPr>
        <w:t>Der zuständige Unfallversicherungsträger ist die „Unfallkasse Rheinland-</w:t>
      </w:r>
      <w:r w:rsidR="00650655" w:rsidRPr="00A52662">
        <w:rPr>
          <w:rFonts w:ascii="Arial" w:hAnsi="Arial" w:cs="Arial"/>
        </w:rPr>
        <w:t xml:space="preserve">Pfalz, </w:t>
      </w:r>
      <w:proofErr w:type="spellStart"/>
      <w:r w:rsidR="00650655" w:rsidRPr="00A52662">
        <w:rPr>
          <w:rFonts w:ascii="Arial" w:hAnsi="Arial" w:cs="Arial"/>
        </w:rPr>
        <w:t>Orensteinstraße</w:t>
      </w:r>
      <w:proofErr w:type="spellEnd"/>
      <w:r w:rsidR="00BD7F4B" w:rsidRPr="00A52662">
        <w:rPr>
          <w:rStyle w:val="lrzxr"/>
          <w:rFonts w:ascii="Arial" w:hAnsi="Arial" w:cs="Arial"/>
        </w:rPr>
        <w:t xml:space="preserve"> 10, 56626 Andernach</w:t>
      </w:r>
      <w:r w:rsidRPr="00A52662">
        <w:rPr>
          <w:rStyle w:val="lrzxr"/>
          <w:rFonts w:ascii="Arial" w:hAnsi="Arial" w:cs="Arial"/>
        </w:rPr>
        <w:t>.</w:t>
      </w:r>
    </w:p>
    <w:p w:rsidR="00CE6AA4" w:rsidRDefault="00CE6AA4" w:rsidP="00A52662">
      <w:pPr>
        <w:pStyle w:val="Listenabsatz"/>
        <w:numPr>
          <w:ilvl w:val="0"/>
          <w:numId w:val="37"/>
        </w:numPr>
        <w:ind w:left="0" w:hanging="426"/>
        <w:jc w:val="both"/>
        <w:rPr>
          <w:rStyle w:val="lrzxr"/>
          <w:rFonts w:ascii="Arial" w:hAnsi="Arial" w:cs="Arial"/>
        </w:rPr>
      </w:pPr>
      <w:r w:rsidRPr="00A52662">
        <w:rPr>
          <w:rStyle w:val="lrzxr"/>
          <w:rFonts w:ascii="Arial" w:hAnsi="Arial" w:cs="Arial"/>
        </w:rPr>
        <w:t>Fahrzeiten gehören nicht zur Betreuungszeit.</w:t>
      </w:r>
    </w:p>
    <w:p w:rsidR="00A52662" w:rsidRPr="00A52662" w:rsidRDefault="00A52662" w:rsidP="00A52662">
      <w:pPr>
        <w:pStyle w:val="Listenabsatz"/>
        <w:jc w:val="both"/>
        <w:rPr>
          <w:rStyle w:val="lrzxr"/>
          <w:rFonts w:ascii="Arial" w:hAnsi="Arial" w:cs="Arial"/>
        </w:rPr>
      </w:pPr>
    </w:p>
    <w:p w:rsidR="00A52662" w:rsidRPr="003E0605" w:rsidRDefault="00CE6AA4" w:rsidP="00A52662">
      <w:pPr>
        <w:pStyle w:val="Listenabsatz"/>
        <w:numPr>
          <w:ilvl w:val="0"/>
          <w:numId w:val="37"/>
        </w:numPr>
        <w:ind w:left="0" w:hanging="426"/>
        <w:jc w:val="both"/>
        <w:rPr>
          <w:rFonts w:ascii="Arial" w:hAnsi="Arial" w:cs="Arial"/>
        </w:rPr>
      </w:pPr>
      <w:r w:rsidRPr="00A52662">
        <w:rPr>
          <w:rStyle w:val="lrzxr"/>
          <w:rFonts w:ascii="Arial" w:hAnsi="Arial" w:cs="Arial"/>
        </w:rPr>
        <w:t>Der betriebsärztliche Dienst übernimmt im Verhinderungsfall die Sicherstellung seiner Vertretung</w:t>
      </w:r>
      <w:r w:rsidR="00A52662" w:rsidRPr="00A52662">
        <w:rPr>
          <w:rStyle w:val="lrzxr"/>
          <w:rFonts w:ascii="Arial" w:hAnsi="Arial" w:cs="Arial"/>
        </w:rPr>
        <w:t xml:space="preserve"> durch qualifizierte Ärzte. Er hält die für seine medizinische Tätigkeit erforderlichen Geräte vor.</w:t>
      </w:r>
    </w:p>
    <w:p w:rsidR="00A52662" w:rsidRDefault="00A52662" w:rsidP="00A52662">
      <w:pPr>
        <w:jc w:val="center"/>
        <w:rPr>
          <w:rFonts w:ascii="Arial" w:hAnsi="Arial" w:cs="Arial"/>
          <w:b/>
        </w:rPr>
      </w:pPr>
      <w:r>
        <w:rPr>
          <w:rFonts w:ascii="Arial" w:hAnsi="Arial" w:cs="Arial"/>
          <w:b/>
        </w:rPr>
        <w:t>§ 4</w:t>
      </w:r>
      <w:r w:rsidRPr="00A52662">
        <w:rPr>
          <w:rFonts w:ascii="Arial" w:hAnsi="Arial" w:cs="Arial"/>
          <w:b/>
        </w:rPr>
        <w:t xml:space="preserve"> </w:t>
      </w:r>
      <w:r>
        <w:rPr>
          <w:rFonts w:ascii="Arial" w:hAnsi="Arial" w:cs="Arial"/>
          <w:b/>
        </w:rPr>
        <w:t>Vergütung</w:t>
      </w:r>
    </w:p>
    <w:p w:rsidR="00EE30EA" w:rsidRDefault="009E0C58" w:rsidP="00A52662">
      <w:pPr>
        <w:jc w:val="both"/>
        <w:rPr>
          <w:rFonts w:ascii="Arial" w:hAnsi="Arial" w:cs="Arial"/>
        </w:rPr>
      </w:pPr>
      <w:r>
        <w:rPr>
          <w:rFonts w:ascii="Arial" w:hAnsi="Arial" w:cs="Arial"/>
        </w:rPr>
        <w:t>Der betriebsärztliche Dienst erhält für die Grundbetreuung ein pauschales Honorar</w:t>
      </w:r>
      <w:r w:rsidR="00EE30EA">
        <w:rPr>
          <w:rFonts w:ascii="Arial" w:hAnsi="Arial" w:cs="Arial"/>
        </w:rPr>
        <w:t xml:space="preserve">, </w:t>
      </w:r>
      <w:r w:rsidR="003E0605">
        <w:rPr>
          <w:rFonts w:ascii="Arial" w:hAnsi="Arial" w:cs="Arial"/>
        </w:rPr>
        <w:t>das</w:t>
      </w:r>
      <w:r w:rsidR="00381AB4">
        <w:rPr>
          <w:rFonts w:ascii="Arial" w:hAnsi="Arial" w:cs="Arial"/>
        </w:rPr>
        <w:t xml:space="preserve"> sich </w:t>
      </w:r>
      <w:r w:rsidR="00650655">
        <w:rPr>
          <w:rFonts w:ascii="Arial" w:hAnsi="Arial" w:cs="Arial"/>
        </w:rPr>
        <w:t>aus der</w:t>
      </w:r>
      <w:r w:rsidR="00381AB4">
        <w:rPr>
          <w:rFonts w:ascii="Arial" w:hAnsi="Arial" w:cs="Arial"/>
        </w:rPr>
        <w:t xml:space="preserve"> errechneten durchschnittlichen Grundbetreuungszeit </w:t>
      </w:r>
      <w:r w:rsidR="00EE30EA">
        <w:rPr>
          <w:rFonts w:ascii="Arial" w:hAnsi="Arial" w:cs="Arial"/>
        </w:rPr>
        <w:t>pro Jahr ergibt. Der Stundensatz beträgt</w:t>
      </w:r>
      <w:r w:rsidR="00160B8D">
        <w:rPr>
          <w:rFonts w:ascii="Arial" w:hAnsi="Arial" w:cs="Arial"/>
        </w:rPr>
        <w:t xml:space="preserve"> </w:t>
      </w:r>
      <w:r w:rsidR="00160B8D" w:rsidRPr="0044278D">
        <w:rPr>
          <w:rFonts w:ascii="Arial" w:hAnsi="Arial" w:cs="Arial"/>
          <w:highlight w:val="yellow"/>
        </w:rPr>
        <w:t>inkl. Fahrtkosten XX,XX € zzgl. MwSt</w:t>
      </w:r>
      <w:r w:rsidR="00EE30EA">
        <w:rPr>
          <w:rFonts w:ascii="Arial" w:hAnsi="Arial" w:cs="Arial"/>
        </w:rPr>
        <w:t xml:space="preserve">. Das Honorar für die Grundbetreuung ist in Teilbeträgen jeweils zum Quartalsende zur Zahlung fällig. </w:t>
      </w:r>
    </w:p>
    <w:p w:rsidR="00EE30EA" w:rsidRDefault="00EE30EA" w:rsidP="00A52662">
      <w:pPr>
        <w:jc w:val="both"/>
        <w:rPr>
          <w:rFonts w:ascii="Arial" w:hAnsi="Arial" w:cs="Arial"/>
        </w:rPr>
      </w:pPr>
      <w:r>
        <w:rPr>
          <w:rFonts w:ascii="Arial" w:hAnsi="Arial" w:cs="Arial"/>
        </w:rPr>
        <w:t>Die Überweisung der Beträge erfolgt auf nachstehendes Konto:</w:t>
      </w:r>
    </w:p>
    <w:p w:rsidR="00EE30EA" w:rsidRDefault="006C2325" w:rsidP="00A52662">
      <w:pPr>
        <w:jc w:val="both"/>
        <w:rPr>
          <w:rFonts w:ascii="Arial" w:hAnsi="Arial" w:cs="Arial"/>
        </w:rPr>
      </w:pPr>
      <w:r>
        <w:rPr>
          <w:rFonts w:ascii="Arial" w:hAnsi="Arial" w:cs="Arial"/>
        </w:rPr>
        <w:t xml:space="preserve">Kontoinhaber: </w:t>
      </w:r>
    </w:p>
    <w:p w:rsidR="00EE30EA" w:rsidRDefault="006C2325" w:rsidP="00A52662">
      <w:pPr>
        <w:jc w:val="both"/>
        <w:rPr>
          <w:rFonts w:ascii="Arial" w:hAnsi="Arial" w:cs="Arial"/>
        </w:rPr>
      </w:pPr>
      <w:r>
        <w:rPr>
          <w:rFonts w:ascii="Arial" w:hAnsi="Arial" w:cs="Arial"/>
        </w:rPr>
        <w:t>IBAN:</w:t>
      </w:r>
      <w:r>
        <w:rPr>
          <w:rFonts w:ascii="Arial" w:hAnsi="Arial" w:cs="Arial"/>
        </w:rPr>
        <w:tab/>
      </w:r>
      <w:r>
        <w:rPr>
          <w:rFonts w:ascii="Arial" w:hAnsi="Arial" w:cs="Arial"/>
        </w:rPr>
        <w:tab/>
      </w:r>
    </w:p>
    <w:p w:rsidR="00EE30EA" w:rsidRDefault="006C2325" w:rsidP="00A52662">
      <w:pPr>
        <w:jc w:val="both"/>
        <w:rPr>
          <w:rFonts w:ascii="Arial" w:hAnsi="Arial" w:cs="Arial"/>
        </w:rPr>
      </w:pPr>
      <w:r>
        <w:rPr>
          <w:rFonts w:ascii="Arial" w:hAnsi="Arial" w:cs="Arial"/>
        </w:rPr>
        <w:t>BIC:</w:t>
      </w:r>
      <w:r>
        <w:rPr>
          <w:rFonts w:ascii="Arial" w:hAnsi="Arial" w:cs="Arial"/>
        </w:rPr>
        <w:tab/>
      </w:r>
      <w:r>
        <w:rPr>
          <w:rFonts w:ascii="Arial" w:hAnsi="Arial" w:cs="Arial"/>
        </w:rPr>
        <w:tab/>
      </w:r>
    </w:p>
    <w:p w:rsidR="003E0605" w:rsidRPr="006C2325" w:rsidRDefault="00DA2E22" w:rsidP="006C2325">
      <w:pPr>
        <w:jc w:val="both"/>
        <w:rPr>
          <w:rFonts w:ascii="Arial" w:hAnsi="Arial" w:cs="Arial"/>
        </w:rPr>
      </w:pPr>
      <w:r>
        <w:rPr>
          <w:rFonts w:ascii="Arial" w:hAnsi="Arial" w:cs="Arial"/>
        </w:rPr>
        <w:t xml:space="preserve">Für Untersuchungen aus dem betriebsspezifischen Teil der Betreuung erhält der betriebsärztliche Dienst ein Honorar. Der Stundensatz beträgt </w:t>
      </w:r>
      <w:r w:rsidR="006C2325">
        <w:rPr>
          <w:rFonts w:ascii="Arial" w:hAnsi="Arial" w:cs="Arial"/>
          <w:highlight w:val="yellow"/>
        </w:rPr>
        <w:t xml:space="preserve">inkl. Fahrtkosten </w:t>
      </w:r>
      <w:r w:rsidR="00160B8D">
        <w:rPr>
          <w:rFonts w:ascii="Arial" w:hAnsi="Arial" w:cs="Arial"/>
          <w:highlight w:val="yellow"/>
        </w:rPr>
        <w:t>XX,XX</w:t>
      </w:r>
      <w:r>
        <w:rPr>
          <w:rFonts w:ascii="Arial" w:hAnsi="Arial" w:cs="Arial"/>
          <w:highlight w:val="yellow"/>
        </w:rPr>
        <w:t xml:space="preserve"> €</w:t>
      </w:r>
      <w:r>
        <w:rPr>
          <w:rFonts w:ascii="Arial" w:hAnsi="Arial" w:cs="Arial"/>
        </w:rPr>
        <w:t>. Das Honorar für den betriebsspezifischen Teil ergibt sich aus dem Stundensatz und den durchgeführten Untersuchungen. Der betriebsärztliche Dienst stellt das errechnete Honorar jeweils zum Quartalsende dem Auftraggeber in Rechnung.</w:t>
      </w:r>
    </w:p>
    <w:p w:rsidR="00FE6997" w:rsidRDefault="00FE6997" w:rsidP="00FE6997">
      <w:pPr>
        <w:jc w:val="center"/>
        <w:rPr>
          <w:rFonts w:ascii="Arial" w:hAnsi="Arial" w:cs="Arial"/>
          <w:b/>
        </w:rPr>
      </w:pPr>
      <w:r>
        <w:rPr>
          <w:rFonts w:ascii="Arial" w:hAnsi="Arial" w:cs="Arial"/>
          <w:b/>
        </w:rPr>
        <w:t>§ 5 Datenschutz, Verschwiegenheit</w:t>
      </w:r>
    </w:p>
    <w:p w:rsidR="00AA08F4" w:rsidRPr="00FE6997" w:rsidRDefault="00FE6997" w:rsidP="00FE6997">
      <w:pPr>
        <w:jc w:val="both"/>
        <w:rPr>
          <w:rFonts w:ascii="Arial" w:hAnsi="Arial" w:cs="Arial"/>
        </w:rPr>
      </w:pPr>
      <w:r>
        <w:rPr>
          <w:rFonts w:ascii="Arial" w:hAnsi="Arial" w:cs="Arial"/>
        </w:rPr>
        <w:t>Der betriebsärztliche Dienst unterliegt der ärztlichen Schweigepflicht. Er ist zur Verschwiegenheit über alle ihm im Rahmen seiner Tätigkeit zur Kenntnis gelangten Angelegenheiten des Betriebes, insbesondere von Dienst-, Geschäfts- und Betriebsgeheimnissen, auch nach Beendigung des Vertragsverhältnisses verpflichtet. Der gesetzliche Datenschutz ist zu beachten und zu wahren.</w:t>
      </w:r>
    </w:p>
    <w:p w:rsidR="00AA08F4" w:rsidRDefault="00AA08F4" w:rsidP="00AA08F4">
      <w:pPr>
        <w:jc w:val="center"/>
        <w:rPr>
          <w:rFonts w:ascii="Arial" w:hAnsi="Arial" w:cs="Arial"/>
          <w:b/>
        </w:rPr>
      </w:pPr>
      <w:r>
        <w:rPr>
          <w:rFonts w:ascii="Arial" w:hAnsi="Arial" w:cs="Arial"/>
          <w:b/>
        </w:rPr>
        <w:t>§ 6 Haftung</w:t>
      </w:r>
    </w:p>
    <w:p w:rsidR="00FE6997" w:rsidRDefault="00AA08F4" w:rsidP="00A52662">
      <w:pPr>
        <w:jc w:val="both"/>
        <w:rPr>
          <w:rFonts w:ascii="Arial" w:hAnsi="Arial" w:cs="Arial"/>
        </w:rPr>
      </w:pPr>
      <w:r>
        <w:rPr>
          <w:rFonts w:ascii="Arial" w:hAnsi="Arial" w:cs="Arial"/>
        </w:rPr>
        <w:t>Der betriebsärztliche Dienst haftet nach den gesetzlichen Bestimmungen; er ist verpflichtet, eine spezielle arbeitsmedizinische Arzthaftpflicht abzuschließen.</w:t>
      </w:r>
    </w:p>
    <w:p w:rsidR="00F31E12" w:rsidRDefault="00F31E12" w:rsidP="00F31E12">
      <w:pPr>
        <w:jc w:val="center"/>
        <w:rPr>
          <w:rFonts w:ascii="Arial" w:hAnsi="Arial" w:cs="Arial"/>
          <w:b/>
        </w:rPr>
      </w:pPr>
      <w:r>
        <w:rPr>
          <w:rFonts w:ascii="Arial" w:hAnsi="Arial" w:cs="Arial"/>
          <w:b/>
        </w:rPr>
        <w:t>§ 7 Pflichten de</w:t>
      </w:r>
      <w:r w:rsidR="009946C0">
        <w:rPr>
          <w:rFonts w:ascii="Arial" w:hAnsi="Arial" w:cs="Arial"/>
          <w:b/>
        </w:rPr>
        <w:t>r</w:t>
      </w:r>
      <w:r>
        <w:rPr>
          <w:rFonts w:ascii="Arial" w:hAnsi="Arial" w:cs="Arial"/>
          <w:b/>
        </w:rPr>
        <w:t xml:space="preserve"> Auftraggeber</w:t>
      </w:r>
      <w:r w:rsidR="009946C0">
        <w:rPr>
          <w:rFonts w:ascii="Arial" w:hAnsi="Arial" w:cs="Arial"/>
          <w:b/>
        </w:rPr>
        <w:t>in</w:t>
      </w:r>
    </w:p>
    <w:p w:rsidR="00ED7215" w:rsidRDefault="00ED7215" w:rsidP="00F31E12">
      <w:pPr>
        <w:jc w:val="both"/>
        <w:rPr>
          <w:rFonts w:ascii="Arial" w:hAnsi="Arial" w:cs="Arial"/>
        </w:rPr>
      </w:pPr>
      <w:r>
        <w:rPr>
          <w:rFonts w:ascii="Arial" w:hAnsi="Arial" w:cs="Arial"/>
        </w:rPr>
        <w:t>D</w:t>
      </w:r>
      <w:r w:rsidR="00CA0B7A">
        <w:rPr>
          <w:rFonts w:ascii="Arial" w:hAnsi="Arial" w:cs="Arial"/>
        </w:rPr>
        <w:t>ie</w:t>
      </w:r>
      <w:r>
        <w:rPr>
          <w:rFonts w:ascii="Arial" w:hAnsi="Arial" w:cs="Arial"/>
        </w:rPr>
        <w:t xml:space="preserve"> Auftraggeber</w:t>
      </w:r>
      <w:r w:rsidR="00CA0B7A">
        <w:rPr>
          <w:rFonts w:ascii="Arial" w:hAnsi="Arial" w:cs="Arial"/>
        </w:rPr>
        <w:t>in</w:t>
      </w:r>
      <w:r>
        <w:rPr>
          <w:rFonts w:ascii="Arial" w:hAnsi="Arial" w:cs="Arial"/>
        </w:rPr>
        <w:t xml:space="preserve"> hat dem betriebsärztlichen Dienst alle erforderlichen Auskünfte zur Erfüllung seiner Aufgaben zu erteilen und insbesondere Veränderungen von betrieblichen Abläufen, Umstrukturierungen und Änderungen der Mitarbeiterzahl mitzuteilen.</w:t>
      </w:r>
    </w:p>
    <w:p w:rsidR="009946C0" w:rsidRDefault="009946C0" w:rsidP="00F31E12">
      <w:pPr>
        <w:jc w:val="both"/>
        <w:rPr>
          <w:rFonts w:ascii="Arial" w:hAnsi="Arial" w:cs="Arial"/>
        </w:rPr>
      </w:pPr>
    </w:p>
    <w:p w:rsidR="009946C0" w:rsidRDefault="009946C0" w:rsidP="00F31E12">
      <w:pPr>
        <w:jc w:val="both"/>
        <w:rPr>
          <w:rFonts w:ascii="Arial" w:hAnsi="Arial" w:cs="Arial"/>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946C0" w:rsidRPr="009946C0" w:rsidRDefault="009946C0" w:rsidP="009946C0">
      <w:pPr>
        <w:ind w:left="7080" w:firstLine="708"/>
        <w:jc w:val="both"/>
        <w:rPr>
          <w:rFonts w:ascii="Arial" w:hAnsi="Arial" w:cs="Arial"/>
          <w:sz w:val="16"/>
          <w:szCs w:val="16"/>
        </w:rPr>
      </w:pPr>
      <w:r>
        <w:rPr>
          <w:rFonts w:ascii="Arial" w:hAnsi="Arial" w:cs="Arial"/>
          <w:sz w:val="16"/>
          <w:szCs w:val="16"/>
        </w:rPr>
        <w:t xml:space="preserve">                        </w:t>
      </w:r>
      <w:r w:rsidRPr="009946C0">
        <w:rPr>
          <w:rFonts w:ascii="Arial" w:hAnsi="Arial" w:cs="Arial"/>
          <w:sz w:val="16"/>
          <w:szCs w:val="16"/>
        </w:rPr>
        <w:t>Seite 2</w:t>
      </w:r>
    </w:p>
    <w:p w:rsidR="00F31E12" w:rsidRPr="00F31E12" w:rsidRDefault="00ED7215" w:rsidP="00F31E12">
      <w:pPr>
        <w:jc w:val="both"/>
        <w:rPr>
          <w:rFonts w:ascii="Arial" w:hAnsi="Arial" w:cs="Arial"/>
        </w:rPr>
      </w:pPr>
      <w:r>
        <w:rPr>
          <w:rFonts w:ascii="Arial" w:hAnsi="Arial" w:cs="Arial"/>
        </w:rPr>
        <w:t>D</w:t>
      </w:r>
      <w:r w:rsidR="00E3323B">
        <w:rPr>
          <w:rFonts w:ascii="Arial" w:hAnsi="Arial" w:cs="Arial"/>
        </w:rPr>
        <w:t>ie</w:t>
      </w:r>
      <w:r>
        <w:rPr>
          <w:rFonts w:ascii="Arial" w:hAnsi="Arial" w:cs="Arial"/>
        </w:rPr>
        <w:t xml:space="preserve"> Auftraggeber</w:t>
      </w:r>
      <w:r w:rsidR="00E3323B">
        <w:rPr>
          <w:rFonts w:ascii="Arial" w:hAnsi="Arial" w:cs="Arial"/>
        </w:rPr>
        <w:t>in</w:t>
      </w:r>
      <w:r>
        <w:rPr>
          <w:rFonts w:ascii="Arial" w:hAnsi="Arial" w:cs="Arial"/>
        </w:rPr>
        <w:t xml:space="preserve"> ermöglicht dem betriebsärztlichen Dienst nach vorheriger Terminvereinbarung Betriebsbegehungen und Arbeitsplatzbesichtigungen; </w:t>
      </w:r>
      <w:r w:rsidR="00E3323B">
        <w:rPr>
          <w:rFonts w:ascii="Arial" w:hAnsi="Arial" w:cs="Arial"/>
        </w:rPr>
        <w:t>sie</w:t>
      </w:r>
      <w:r>
        <w:rPr>
          <w:rFonts w:ascii="Arial" w:hAnsi="Arial" w:cs="Arial"/>
        </w:rPr>
        <w:t xml:space="preserve"> stellt dem betriebsärztlichen Dienst</w:t>
      </w:r>
      <w:r w:rsidR="007759D4">
        <w:rPr>
          <w:rFonts w:ascii="Arial" w:hAnsi="Arial" w:cs="Arial"/>
        </w:rPr>
        <w:t xml:space="preserve"> für seine Tätigkeit, insbesondere für arbeitsmedizinische Vorsorge geeignete betriebliche Räumlichkeiten zur Verfügung.</w:t>
      </w:r>
    </w:p>
    <w:p w:rsidR="007759D4" w:rsidRDefault="007759D4" w:rsidP="007759D4">
      <w:pPr>
        <w:jc w:val="center"/>
        <w:rPr>
          <w:rFonts w:ascii="Arial" w:hAnsi="Arial" w:cs="Arial"/>
          <w:b/>
        </w:rPr>
      </w:pPr>
      <w:r>
        <w:rPr>
          <w:rFonts w:ascii="Arial" w:hAnsi="Arial" w:cs="Arial"/>
          <w:b/>
        </w:rPr>
        <w:t>§ 8 Vertragsdauer</w:t>
      </w:r>
    </w:p>
    <w:p w:rsidR="00482B1E" w:rsidRDefault="007759D4" w:rsidP="003E0605">
      <w:pPr>
        <w:jc w:val="both"/>
        <w:rPr>
          <w:rFonts w:ascii="Arial" w:hAnsi="Arial" w:cs="Arial"/>
        </w:rPr>
      </w:pPr>
      <w:r>
        <w:rPr>
          <w:rFonts w:ascii="Arial" w:hAnsi="Arial" w:cs="Arial"/>
        </w:rPr>
        <w:t>Der Vertrag beginnt mit Wirkung vom 01.01.202</w:t>
      </w:r>
      <w:r w:rsidR="002E7E90">
        <w:rPr>
          <w:rFonts w:ascii="Arial" w:hAnsi="Arial" w:cs="Arial"/>
        </w:rPr>
        <w:t>7</w:t>
      </w:r>
      <w:r>
        <w:rPr>
          <w:rFonts w:ascii="Arial" w:hAnsi="Arial" w:cs="Arial"/>
        </w:rPr>
        <w:t xml:space="preserve"> und endet am 31.12.202</w:t>
      </w:r>
      <w:r w:rsidR="002E7E90">
        <w:rPr>
          <w:rFonts w:ascii="Arial" w:hAnsi="Arial" w:cs="Arial"/>
        </w:rPr>
        <w:t>8</w:t>
      </w:r>
      <w:r>
        <w:rPr>
          <w:rFonts w:ascii="Arial" w:hAnsi="Arial" w:cs="Arial"/>
        </w:rPr>
        <w:t>. Der Vertrag kann beiderseits bis zum 30.06 eines Jahres gekündigt werden. Der Vertrag endet zum nächsten 0</w:t>
      </w:r>
      <w:r w:rsidR="00482B1E">
        <w:rPr>
          <w:rFonts w:ascii="Arial" w:hAnsi="Arial" w:cs="Arial"/>
        </w:rPr>
        <w:t>1.01. Die Kündigung bedarf der S</w:t>
      </w:r>
      <w:r>
        <w:rPr>
          <w:rFonts w:ascii="Arial" w:hAnsi="Arial" w:cs="Arial"/>
        </w:rPr>
        <w:t>chriftform.</w:t>
      </w:r>
    </w:p>
    <w:p w:rsidR="00482B1E" w:rsidRDefault="00482B1E" w:rsidP="00482B1E">
      <w:pPr>
        <w:jc w:val="center"/>
        <w:rPr>
          <w:rFonts w:ascii="Arial" w:hAnsi="Arial" w:cs="Arial"/>
          <w:b/>
        </w:rPr>
      </w:pPr>
      <w:r>
        <w:rPr>
          <w:rFonts w:ascii="Arial" w:hAnsi="Arial" w:cs="Arial"/>
          <w:b/>
        </w:rPr>
        <w:t>§ 9 Sonstiges</w:t>
      </w:r>
    </w:p>
    <w:p w:rsidR="00A57811" w:rsidRDefault="00A57811" w:rsidP="00482B1E">
      <w:pPr>
        <w:jc w:val="both"/>
        <w:rPr>
          <w:rFonts w:ascii="Arial" w:hAnsi="Arial" w:cs="Arial"/>
        </w:rPr>
      </w:pPr>
      <w:r>
        <w:rPr>
          <w:rFonts w:ascii="Arial" w:hAnsi="Arial" w:cs="Arial"/>
        </w:rPr>
        <w:t>Sind einzelne Bestimmungen dieses Vertrages unwirksam, so berührt dies nicht die Wirksamkeit der übrigen Regelungen dieses Vertrages.</w:t>
      </w:r>
    </w:p>
    <w:p w:rsidR="00482B1E" w:rsidRPr="00482B1E" w:rsidRDefault="00A57811" w:rsidP="00482B1E">
      <w:pPr>
        <w:jc w:val="both"/>
        <w:rPr>
          <w:rFonts w:ascii="Arial" w:hAnsi="Arial" w:cs="Arial"/>
        </w:rPr>
      </w:pPr>
      <w:r>
        <w:rPr>
          <w:rFonts w:ascii="Arial" w:hAnsi="Arial" w:cs="Arial"/>
        </w:rPr>
        <w:t xml:space="preserve">Mündliche Nebenabreden bestehen nicht. </w:t>
      </w:r>
    </w:p>
    <w:p w:rsidR="003E0605" w:rsidRDefault="003E0605" w:rsidP="007759D4">
      <w:pPr>
        <w:jc w:val="both"/>
        <w:rPr>
          <w:rFonts w:ascii="Arial" w:hAnsi="Arial" w:cs="Arial"/>
        </w:rPr>
      </w:pPr>
    </w:p>
    <w:p w:rsidR="003E0605" w:rsidRDefault="003E0605" w:rsidP="007759D4">
      <w:pPr>
        <w:jc w:val="both"/>
        <w:rPr>
          <w:rFonts w:ascii="Arial" w:hAnsi="Arial" w:cs="Arial"/>
        </w:rPr>
      </w:pPr>
    </w:p>
    <w:p w:rsidR="00482B1E" w:rsidRDefault="006C2325" w:rsidP="007759D4">
      <w:pPr>
        <w:jc w:val="both"/>
        <w:rPr>
          <w:rFonts w:ascii="Arial" w:hAnsi="Arial" w:cs="Arial"/>
        </w:rPr>
      </w:pPr>
      <w:r>
        <w:rPr>
          <w:rFonts w:ascii="Arial" w:hAnsi="Arial" w:cs="Arial"/>
        </w:rPr>
        <w:t xml:space="preserve">Weißenthurm, den </w:t>
      </w:r>
    </w:p>
    <w:p w:rsidR="003E0605" w:rsidRDefault="003E0605" w:rsidP="007759D4">
      <w:pPr>
        <w:jc w:val="both"/>
        <w:rPr>
          <w:rFonts w:ascii="Arial" w:hAnsi="Arial" w:cs="Arial"/>
        </w:rPr>
      </w:pPr>
    </w:p>
    <w:p w:rsidR="00D807EF" w:rsidRDefault="00D807EF" w:rsidP="007759D4">
      <w:pPr>
        <w:jc w:val="both"/>
        <w:rPr>
          <w:rFonts w:ascii="Arial" w:hAnsi="Arial" w:cs="Arial"/>
        </w:rPr>
      </w:pPr>
    </w:p>
    <w:p w:rsidR="00482B1E" w:rsidRDefault="003E0605" w:rsidP="007759D4">
      <w:pPr>
        <w:jc w:val="both"/>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rsidR="003E0605" w:rsidRDefault="003E0605" w:rsidP="003E0605">
      <w:pPr>
        <w:spacing w:after="0" w:line="240" w:lineRule="auto"/>
        <w:jc w:val="both"/>
        <w:rPr>
          <w:rFonts w:ascii="Arial" w:hAnsi="Arial" w:cs="Arial"/>
        </w:rPr>
      </w:pPr>
      <w:r>
        <w:rPr>
          <w:rFonts w:ascii="Arial" w:hAnsi="Arial" w:cs="Arial"/>
        </w:rPr>
        <w:t>Thomas Przybylla</w:t>
      </w:r>
      <w:r>
        <w:rPr>
          <w:rFonts w:ascii="Arial" w:hAnsi="Arial" w:cs="Arial"/>
        </w:rPr>
        <w:tab/>
      </w:r>
      <w:r>
        <w:rPr>
          <w:rFonts w:ascii="Arial" w:hAnsi="Arial" w:cs="Arial"/>
        </w:rPr>
        <w:tab/>
      </w:r>
      <w:r w:rsidR="006C2325">
        <w:rPr>
          <w:rFonts w:ascii="Arial" w:hAnsi="Arial" w:cs="Arial"/>
        </w:rPr>
        <w:tab/>
      </w:r>
      <w:r w:rsidR="006C2325">
        <w:rPr>
          <w:rFonts w:ascii="Arial" w:hAnsi="Arial" w:cs="Arial"/>
        </w:rPr>
        <w:tab/>
      </w:r>
      <w:r w:rsidR="006C2325">
        <w:rPr>
          <w:rFonts w:ascii="Arial" w:hAnsi="Arial" w:cs="Arial"/>
        </w:rPr>
        <w:tab/>
      </w:r>
      <w:r w:rsidR="006C2325">
        <w:rPr>
          <w:rFonts w:ascii="Arial" w:hAnsi="Arial" w:cs="Arial"/>
        </w:rPr>
        <w:tab/>
      </w:r>
      <w:r w:rsidR="006C2325">
        <w:rPr>
          <w:rFonts w:ascii="Arial" w:hAnsi="Arial" w:cs="Arial"/>
        </w:rPr>
        <w:tab/>
      </w:r>
      <w:r w:rsidR="0044278D">
        <w:rPr>
          <w:rFonts w:ascii="Arial" w:hAnsi="Arial" w:cs="Arial"/>
        </w:rPr>
        <w:t>Name, Vorname</w:t>
      </w:r>
      <w:r w:rsidR="006C2325">
        <w:rPr>
          <w:rFonts w:ascii="Arial" w:hAnsi="Arial" w:cs="Arial"/>
        </w:rPr>
        <w:tab/>
      </w:r>
    </w:p>
    <w:p w:rsidR="004B20FB" w:rsidRDefault="003E0605" w:rsidP="003E0605">
      <w:pPr>
        <w:spacing w:after="0" w:line="240" w:lineRule="auto"/>
        <w:jc w:val="both"/>
        <w:rPr>
          <w:rFonts w:ascii="Arial" w:hAnsi="Arial" w:cs="Arial"/>
        </w:rPr>
      </w:pPr>
      <w:r>
        <w:rPr>
          <w:rFonts w:ascii="Arial" w:hAnsi="Arial" w:cs="Arial"/>
        </w:rPr>
        <w:t>Bürgermeister</w:t>
      </w:r>
      <w:r w:rsidR="00D807EF">
        <w:rPr>
          <w:rFonts w:ascii="Arial" w:hAnsi="Arial" w:cs="Arial"/>
        </w:rPr>
        <w:tab/>
      </w:r>
      <w:r w:rsidR="00D807EF">
        <w:rPr>
          <w:rFonts w:ascii="Arial" w:hAnsi="Arial" w:cs="Arial"/>
        </w:rPr>
        <w:tab/>
      </w:r>
      <w:r w:rsidR="00D807EF">
        <w:rPr>
          <w:rFonts w:ascii="Arial" w:hAnsi="Arial" w:cs="Arial"/>
        </w:rPr>
        <w:tab/>
      </w:r>
      <w:r w:rsidR="00D807EF">
        <w:rPr>
          <w:rFonts w:ascii="Arial" w:hAnsi="Arial" w:cs="Arial"/>
        </w:rPr>
        <w:tab/>
      </w:r>
      <w:r w:rsidR="00D807EF">
        <w:rPr>
          <w:rFonts w:ascii="Arial" w:hAnsi="Arial" w:cs="Arial"/>
        </w:rPr>
        <w:tab/>
      </w:r>
      <w:r w:rsidR="00D807EF">
        <w:rPr>
          <w:rFonts w:ascii="Arial" w:hAnsi="Arial" w:cs="Arial"/>
        </w:rPr>
        <w:tab/>
      </w:r>
      <w:r w:rsidR="00D807EF">
        <w:rPr>
          <w:rFonts w:ascii="Arial" w:hAnsi="Arial" w:cs="Arial"/>
        </w:rPr>
        <w:tab/>
      </w:r>
      <w:r w:rsidR="00D807EF">
        <w:rPr>
          <w:rFonts w:ascii="Arial" w:hAnsi="Arial" w:cs="Arial"/>
        </w:rPr>
        <w:tab/>
        <w:t>betriebsärztlicher Dienst</w:t>
      </w:r>
      <w:r w:rsidR="00D807EF">
        <w:rPr>
          <w:rFonts w:ascii="Arial" w:hAnsi="Arial" w:cs="Arial"/>
        </w:rPr>
        <w:tab/>
      </w: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Default="00E3323B" w:rsidP="003E0605">
      <w:pPr>
        <w:spacing w:after="0" w:line="240" w:lineRule="auto"/>
        <w:jc w:val="both"/>
        <w:rPr>
          <w:rFonts w:ascii="Arial" w:hAnsi="Arial" w:cs="Arial"/>
        </w:rPr>
      </w:pPr>
    </w:p>
    <w:p w:rsidR="00E3323B" w:rsidRPr="00E3323B" w:rsidRDefault="00E3323B" w:rsidP="003E0605">
      <w:pPr>
        <w:spacing w:after="0" w:line="240" w:lineRule="auto"/>
        <w:jc w:val="both"/>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3323B">
        <w:rPr>
          <w:rFonts w:ascii="Arial" w:hAnsi="Arial" w:cs="Arial"/>
          <w:sz w:val="18"/>
          <w:szCs w:val="18"/>
        </w:rPr>
        <w:t xml:space="preserve">Seite </w:t>
      </w:r>
      <w:r>
        <w:rPr>
          <w:rFonts w:ascii="Arial" w:hAnsi="Arial" w:cs="Arial"/>
          <w:sz w:val="18"/>
          <w:szCs w:val="18"/>
        </w:rPr>
        <w:t>3</w:t>
      </w:r>
    </w:p>
    <w:sectPr w:rsidR="00E3323B" w:rsidRPr="00E3323B" w:rsidSect="00A52662">
      <w:headerReference w:type="default" r:id="rId8"/>
      <w:pgSz w:w="11906" w:h="16838"/>
      <w:pgMar w:top="1417" w:right="141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13BD" w:rsidRDefault="001513BD" w:rsidP="008478F2">
      <w:pPr>
        <w:spacing w:after="0" w:line="240" w:lineRule="auto"/>
      </w:pPr>
      <w:r>
        <w:separator/>
      </w:r>
    </w:p>
  </w:endnote>
  <w:endnote w:type="continuationSeparator" w:id="0">
    <w:p w:rsidR="001513BD" w:rsidRDefault="001513BD" w:rsidP="0084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13BD" w:rsidRDefault="001513BD" w:rsidP="008478F2">
      <w:pPr>
        <w:spacing w:after="0" w:line="240" w:lineRule="auto"/>
      </w:pPr>
      <w:r>
        <w:separator/>
      </w:r>
    </w:p>
  </w:footnote>
  <w:footnote w:type="continuationSeparator" w:id="0">
    <w:p w:rsidR="001513BD" w:rsidRDefault="001513BD" w:rsidP="00847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3BD" w:rsidRDefault="00291B1D" w:rsidP="00E10DEC">
    <w:pPr>
      <w:pStyle w:val="Kopfzeile"/>
      <w:jc w:val="center"/>
      <w:rPr>
        <w:rFonts w:ascii="Arial" w:hAnsi="Arial" w:cs="Arial"/>
        <w:sz w:val="32"/>
        <w:szCs w:val="32"/>
      </w:rPr>
    </w:pPr>
    <w:r>
      <w:rPr>
        <w:rFonts w:ascii="Arial" w:hAnsi="Arial" w:cs="Arial"/>
        <w:sz w:val="32"/>
        <w:szCs w:val="32"/>
      </w:rPr>
      <w:t xml:space="preserve">          </w:t>
    </w:r>
    <w:r w:rsidR="009946C0">
      <w:rPr>
        <w:rFonts w:ascii="Arial" w:hAnsi="Arial" w:cs="Arial"/>
        <w:sz w:val="32"/>
        <w:szCs w:val="32"/>
      </w:rPr>
      <w:t>P</w:t>
    </w:r>
    <w:r w:rsidR="001513BD">
      <w:rPr>
        <w:rFonts w:ascii="Arial" w:hAnsi="Arial" w:cs="Arial"/>
        <w:sz w:val="32"/>
        <w:szCs w:val="32"/>
      </w:rPr>
      <w:t>reisblatt (</w:t>
    </w:r>
    <w:r w:rsidR="009946C0">
      <w:rPr>
        <w:rFonts w:ascii="Arial" w:hAnsi="Arial" w:cs="Arial"/>
        <w:sz w:val="32"/>
        <w:szCs w:val="32"/>
      </w:rPr>
      <w:t xml:space="preserve">Leistungsverzeichnis)  </w:t>
    </w:r>
    <w:r>
      <w:rPr>
        <w:rFonts w:ascii="Arial" w:hAnsi="Arial" w:cs="Arial"/>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40E5"/>
    <w:multiLevelType w:val="multilevel"/>
    <w:tmpl w:val="933AA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891B4D"/>
    <w:multiLevelType w:val="hybridMultilevel"/>
    <w:tmpl w:val="FD42630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8C342E"/>
    <w:multiLevelType w:val="hybridMultilevel"/>
    <w:tmpl w:val="659C9C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F23BF2"/>
    <w:multiLevelType w:val="hybridMultilevel"/>
    <w:tmpl w:val="D1B8313A"/>
    <w:lvl w:ilvl="0" w:tplc="96B2990C">
      <w:start w:val="2"/>
      <w:numFmt w:val="bullet"/>
      <w:lvlText w:val="-"/>
      <w:lvlJc w:val="left"/>
      <w:pPr>
        <w:ind w:left="1080" w:hanging="360"/>
      </w:pPr>
      <w:rPr>
        <w:rFonts w:ascii="Arial" w:eastAsia="Times New Roman"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16CD5DFA"/>
    <w:multiLevelType w:val="hybridMultilevel"/>
    <w:tmpl w:val="67F0EE08"/>
    <w:lvl w:ilvl="0" w:tplc="E33AD10C">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5" w15:restartNumberingAfterBreak="0">
    <w:nsid w:val="1ED86C68"/>
    <w:multiLevelType w:val="hybridMultilevel"/>
    <w:tmpl w:val="27589F0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613BA7"/>
    <w:multiLevelType w:val="hybridMultilevel"/>
    <w:tmpl w:val="5A10718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4022A2"/>
    <w:multiLevelType w:val="hybridMultilevel"/>
    <w:tmpl w:val="BF5E31E4"/>
    <w:lvl w:ilvl="0" w:tplc="27D8DDBC">
      <w:start w:val="4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8587540"/>
    <w:multiLevelType w:val="hybridMultilevel"/>
    <w:tmpl w:val="DB8046E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91423F3"/>
    <w:multiLevelType w:val="multilevel"/>
    <w:tmpl w:val="39B8B7E8"/>
    <w:lvl w:ilvl="0">
      <w:start w:val="1"/>
      <w:numFmt w:val="decimal"/>
      <w:lvlText w:val="%1"/>
      <w:lvlJc w:val="left"/>
      <w:pPr>
        <w:ind w:left="1398" w:hanging="690"/>
      </w:pPr>
      <w:rPr>
        <w:rFonts w:hint="default"/>
        <w:u w:val="single"/>
      </w:rPr>
    </w:lvl>
    <w:lvl w:ilvl="1">
      <w:start w:val="1"/>
      <w:numFmt w:val="decimal"/>
      <w:lvlText w:val="%1.%2"/>
      <w:lvlJc w:val="left"/>
      <w:pPr>
        <w:ind w:left="1400" w:hanging="690"/>
      </w:pPr>
      <w:rPr>
        <w:rFonts w:hint="default"/>
      </w:rPr>
    </w:lvl>
    <w:lvl w:ilvl="2">
      <w:start w:val="1"/>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668" w:hanging="108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468" w:hanging="144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8268" w:hanging="1800"/>
      </w:pPr>
      <w:rPr>
        <w:rFonts w:hint="default"/>
      </w:rPr>
    </w:lvl>
  </w:abstractNum>
  <w:abstractNum w:abstractNumId="10" w15:restartNumberingAfterBreak="0">
    <w:nsid w:val="2D073122"/>
    <w:multiLevelType w:val="hybridMultilevel"/>
    <w:tmpl w:val="236C5534"/>
    <w:lvl w:ilvl="0" w:tplc="27D8DDB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6A7F6E"/>
    <w:multiLevelType w:val="hybridMultilevel"/>
    <w:tmpl w:val="5680C580"/>
    <w:lvl w:ilvl="0" w:tplc="A9DCCE34">
      <w:start w:val="9"/>
      <w:numFmt w:val="bullet"/>
      <w:lvlText w:val="-"/>
      <w:lvlJc w:val="left"/>
      <w:pPr>
        <w:ind w:left="3195" w:hanging="360"/>
      </w:pPr>
      <w:rPr>
        <w:rFonts w:ascii="Arial" w:eastAsia="Times New Roman" w:hAnsi="Arial" w:cs="Arial" w:hint="default"/>
        <w:b/>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2" w15:restartNumberingAfterBreak="0">
    <w:nsid w:val="2E42535E"/>
    <w:multiLevelType w:val="hybridMultilevel"/>
    <w:tmpl w:val="4F280674"/>
    <w:lvl w:ilvl="0" w:tplc="27D8DDBC">
      <w:start w:val="4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C3298F"/>
    <w:multiLevelType w:val="hybridMultilevel"/>
    <w:tmpl w:val="36860EB8"/>
    <w:lvl w:ilvl="0" w:tplc="BD76092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35BE6F46"/>
    <w:multiLevelType w:val="hybridMultilevel"/>
    <w:tmpl w:val="5980E16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5E1249F"/>
    <w:multiLevelType w:val="hybridMultilevel"/>
    <w:tmpl w:val="0480FBF6"/>
    <w:lvl w:ilvl="0" w:tplc="63529A2E">
      <w:start w:val="1"/>
      <w:numFmt w:val="bullet"/>
      <w:lvlText w:val="-"/>
      <w:lvlJc w:val="left"/>
      <w:pPr>
        <w:ind w:left="3189" w:hanging="360"/>
      </w:pPr>
      <w:rPr>
        <w:rFonts w:ascii="Arial" w:eastAsia="Times New Roman" w:hAnsi="Arial" w:cs="Arial" w:hint="default"/>
      </w:rPr>
    </w:lvl>
    <w:lvl w:ilvl="1" w:tplc="04070003" w:tentative="1">
      <w:start w:val="1"/>
      <w:numFmt w:val="bullet"/>
      <w:lvlText w:val="o"/>
      <w:lvlJc w:val="left"/>
      <w:pPr>
        <w:ind w:left="3909" w:hanging="360"/>
      </w:pPr>
      <w:rPr>
        <w:rFonts w:ascii="Courier New" w:hAnsi="Courier New" w:cs="Courier New" w:hint="default"/>
      </w:rPr>
    </w:lvl>
    <w:lvl w:ilvl="2" w:tplc="04070005" w:tentative="1">
      <w:start w:val="1"/>
      <w:numFmt w:val="bullet"/>
      <w:lvlText w:val=""/>
      <w:lvlJc w:val="left"/>
      <w:pPr>
        <w:ind w:left="4629" w:hanging="360"/>
      </w:pPr>
      <w:rPr>
        <w:rFonts w:ascii="Wingdings" w:hAnsi="Wingdings" w:hint="default"/>
      </w:rPr>
    </w:lvl>
    <w:lvl w:ilvl="3" w:tplc="04070001" w:tentative="1">
      <w:start w:val="1"/>
      <w:numFmt w:val="bullet"/>
      <w:lvlText w:val=""/>
      <w:lvlJc w:val="left"/>
      <w:pPr>
        <w:ind w:left="5349" w:hanging="360"/>
      </w:pPr>
      <w:rPr>
        <w:rFonts w:ascii="Symbol" w:hAnsi="Symbol" w:hint="default"/>
      </w:rPr>
    </w:lvl>
    <w:lvl w:ilvl="4" w:tplc="04070003" w:tentative="1">
      <w:start w:val="1"/>
      <w:numFmt w:val="bullet"/>
      <w:lvlText w:val="o"/>
      <w:lvlJc w:val="left"/>
      <w:pPr>
        <w:ind w:left="6069" w:hanging="360"/>
      </w:pPr>
      <w:rPr>
        <w:rFonts w:ascii="Courier New" w:hAnsi="Courier New" w:cs="Courier New" w:hint="default"/>
      </w:rPr>
    </w:lvl>
    <w:lvl w:ilvl="5" w:tplc="04070005" w:tentative="1">
      <w:start w:val="1"/>
      <w:numFmt w:val="bullet"/>
      <w:lvlText w:val=""/>
      <w:lvlJc w:val="left"/>
      <w:pPr>
        <w:ind w:left="6789" w:hanging="360"/>
      </w:pPr>
      <w:rPr>
        <w:rFonts w:ascii="Wingdings" w:hAnsi="Wingdings" w:hint="default"/>
      </w:rPr>
    </w:lvl>
    <w:lvl w:ilvl="6" w:tplc="04070001" w:tentative="1">
      <w:start w:val="1"/>
      <w:numFmt w:val="bullet"/>
      <w:lvlText w:val=""/>
      <w:lvlJc w:val="left"/>
      <w:pPr>
        <w:ind w:left="7509" w:hanging="360"/>
      </w:pPr>
      <w:rPr>
        <w:rFonts w:ascii="Symbol" w:hAnsi="Symbol" w:hint="default"/>
      </w:rPr>
    </w:lvl>
    <w:lvl w:ilvl="7" w:tplc="04070003" w:tentative="1">
      <w:start w:val="1"/>
      <w:numFmt w:val="bullet"/>
      <w:lvlText w:val="o"/>
      <w:lvlJc w:val="left"/>
      <w:pPr>
        <w:ind w:left="8229" w:hanging="360"/>
      </w:pPr>
      <w:rPr>
        <w:rFonts w:ascii="Courier New" w:hAnsi="Courier New" w:cs="Courier New" w:hint="default"/>
      </w:rPr>
    </w:lvl>
    <w:lvl w:ilvl="8" w:tplc="04070005" w:tentative="1">
      <w:start w:val="1"/>
      <w:numFmt w:val="bullet"/>
      <w:lvlText w:val=""/>
      <w:lvlJc w:val="left"/>
      <w:pPr>
        <w:ind w:left="8949" w:hanging="360"/>
      </w:pPr>
      <w:rPr>
        <w:rFonts w:ascii="Wingdings" w:hAnsi="Wingdings" w:hint="default"/>
      </w:rPr>
    </w:lvl>
  </w:abstractNum>
  <w:abstractNum w:abstractNumId="16" w15:restartNumberingAfterBreak="0">
    <w:nsid w:val="3C413B6F"/>
    <w:multiLevelType w:val="hybridMultilevel"/>
    <w:tmpl w:val="7F48868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A81D91"/>
    <w:multiLevelType w:val="hybridMultilevel"/>
    <w:tmpl w:val="3FECBA18"/>
    <w:lvl w:ilvl="0" w:tplc="0C2EBA50">
      <w:start w:val="9"/>
      <w:numFmt w:val="bullet"/>
      <w:lvlText w:val="-"/>
      <w:lvlJc w:val="left"/>
      <w:pPr>
        <w:ind w:left="3192" w:hanging="360"/>
      </w:pPr>
      <w:rPr>
        <w:rFonts w:ascii="Arial" w:eastAsia="Times New Roman" w:hAnsi="Arial" w:cs="Arial" w:hint="default"/>
      </w:rPr>
    </w:lvl>
    <w:lvl w:ilvl="1" w:tplc="04070003">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18" w15:restartNumberingAfterBreak="0">
    <w:nsid w:val="40BA55B8"/>
    <w:multiLevelType w:val="hybridMultilevel"/>
    <w:tmpl w:val="13E8258A"/>
    <w:lvl w:ilvl="0" w:tplc="7B0293BC">
      <w:start w:val="1"/>
      <w:numFmt w:val="decimal"/>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9" w15:restartNumberingAfterBreak="0">
    <w:nsid w:val="41035A4B"/>
    <w:multiLevelType w:val="hybridMultilevel"/>
    <w:tmpl w:val="47BECB9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60440E8"/>
    <w:multiLevelType w:val="hybridMultilevel"/>
    <w:tmpl w:val="A1B2A9AE"/>
    <w:lvl w:ilvl="0" w:tplc="27D8DDB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F10054"/>
    <w:multiLevelType w:val="hybridMultilevel"/>
    <w:tmpl w:val="A2924F58"/>
    <w:lvl w:ilvl="0" w:tplc="7B92FDB4">
      <w:start w:val="1"/>
      <w:numFmt w:val="lowerLetter"/>
      <w:lvlText w:val="%1)"/>
      <w:lvlJc w:val="left"/>
      <w:pPr>
        <w:ind w:left="3552" w:hanging="360"/>
      </w:pPr>
      <w:rPr>
        <w:rFonts w:hint="default"/>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abstractNum w:abstractNumId="22" w15:restartNumberingAfterBreak="0">
    <w:nsid w:val="4C5C2D4E"/>
    <w:multiLevelType w:val="hybridMultilevel"/>
    <w:tmpl w:val="C5F02B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B008DA"/>
    <w:multiLevelType w:val="hybridMultilevel"/>
    <w:tmpl w:val="8AE281C8"/>
    <w:lvl w:ilvl="0" w:tplc="04070001">
      <w:start w:val="1"/>
      <w:numFmt w:val="bullet"/>
      <w:lvlText w:val=""/>
      <w:lvlJc w:val="left"/>
      <w:pPr>
        <w:ind w:left="1094" w:hanging="360"/>
      </w:pPr>
      <w:rPr>
        <w:rFonts w:ascii="Symbol" w:hAnsi="Symbol" w:hint="default"/>
      </w:rPr>
    </w:lvl>
    <w:lvl w:ilvl="1" w:tplc="04070003" w:tentative="1">
      <w:start w:val="1"/>
      <w:numFmt w:val="bullet"/>
      <w:lvlText w:val="o"/>
      <w:lvlJc w:val="left"/>
      <w:pPr>
        <w:ind w:left="1814" w:hanging="360"/>
      </w:pPr>
      <w:rPr>
        <w:rFonts w:ascii="Courier New" w:hAnsi="Courier New" w:cs="Courier New" w:hint="default"/>
      </w:rPr>
    </w:lvl>
    <w:lvl w:ilvl="2" w:tplc="04070005" w:tentative="1">
      <w:start w:val="1"/>
      <w:numFmt w:val="bullet"/>
      <w:lvlText w:val=""/>
      <w:lvlJc w:val="left"/>
      <w:pPr>
        <w:ind w:left="2534" w:hanging="360"/>
      </w:pPr>
      <w:rPr>
        <w:rFonts w:ascii="Wingdings" w:hAnsi="Wingdings" w:hint="default"/>
      </w:rPr>
    </w:lvl>
    <w:lvl w:ilvl="3" w:tplc="04070001" w:tentative="1">
      <w:start w:val="1"/>
      <w:numFmt w:val="bullet"/>
      <w:lvlText w:val=""/>
      <w:lvlJc w:val="left"/>
      <w:pPr>
        <w:ind w:left="3254" w:hanging="360"/>
      </w:pPr>
      <w:rPr>
        <w:rFonts w:ascii="Symbol" w:hAnsi="Symbol" w:hint="default"/>
      </w:rPr>
    </w:lvl>
    <w:lvl w:ilvl="4" w:tplc="04070003" w:tentative="1">
      <w:start w:val="1"/>
      <w:numFmt w:val="bullet"/>
      <w:lvlText w:val="o"/>
      <w:lvlJc w:val="left"/>
      <w:pPr>
        <w:ind w:left="3974" w:hanging="360"/>
      </w:pPr>
      <w:rPr>
        <w:rFonts w:ascii="Courier New" w:hAnsi="Courier New" w:cs="Courier New" w:hint="default"/>
      </w:rPr>
    </w:lvl>
    <w:lvl w:ilvl="5" w:tplc="04070005" w:tentative="1">
      <w:start w:val="1"/>
      <w:numFmt w:val="bullet"/>
      <w:lvlText w:val=""/>
      <w:lvlJc w:val="left"/>
      <w:pPr>
        <w:ind w:left="4694" w:hanging="360"/>
      </w:pPr>
      <w:rPr>
        <w:rFonts w:ascii="Wingdings" w:hAnsi="Wingdings" w:hint="default"/>
      </w:rPr>
    </w:lvl>
    <w:lvl w:ilvl="6" w:tplc="04070001" w:tentative="1">
      <w:start w:val="1"/>
      <w:numFmt w:val="bullet"/>
      <w:lvlText w:val=""/>
      <w:lvlJc w:val="left"/>
      <w:pPr>
        <w:ind w:left="5414" w:hanging="360"/>
      </w:pPr>
      <w:rPr>
        <w:rFonts w:ascii="Symbol" w:hAnsi="Symbol" w:hint="default"/>
      </w:rPr>
    </w:lvl>
    <w:lvl w:ilvl="7" w:tplc="04070003" w:tentative="1">
      <w:start w:val="1"/>
      <w:numFmt w:val="bullet"/>
      <w:lvlText w:val="o"/>
      <w:lvlJc w:val="left"/>
      <w:pPr>
        <w:ind w:left="6134" w:hanging="360"/>
      </w:pPr>
      <w:rPr>
        <w:rFonts w:ascii="Courier New" w:hAnsi="Courier New" w:cs="Courier New" w:hint="default"/>
      </w:rPr>
    </w:lvl>
    <w:lvl w:ilvl="8" w:tplc="04070005" w:tentative="1">
      <w:start w:val="1"/>
      <w:numFmt w:val="bullet"/>
      <w:lvlText w:val=""/>
      <w:lvlJc w:val="left"/>
      <w:pPr>
        <w:ind w:left="6854" w:hanging="360"/>
      </w:pPr>
      <w:rPr>
        <w:rFonts w:ascii="Wingdings" w:hAnsi="Wingdings" w:hint="default"/>
      </w:rPr>
    </w:lvl>
  </w:abstractNum>
  <w:abstractNum w:abstractNumId="24" w15:restartNumberingAfterBreak="0">
    <w:nsid w:val="4F08340B"/>
    <w:multiLevelType w:val="hybridMultilevel"/>
    <w:tmpl w:val="318C130E"/>
    <w:lvl w:ilvl="0" w:tplc="27D8DDBC">
      <w:start w:val="4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160793"/>
    <w:multiLevelType w:val="hybridMultilevel"/>
    <w:tmpl w:val="32CE6CAC"/>
    <w:lvl w:ilvl="0" w:tplc="7ADA94C4">
      <w:start w:val="1"/>
      <w:numFmt w:val="decimal"/>
      <w:lvlText w:val="%1."/>
      <w:lvlJc w:val="left"/>
      <w:pPr>
        <w:ind w:left="3189" w:hanging="360"/>
      </w:pPr>
      <w:rPr>
        <w:rFonts w:hint="default"/>
        <w:u w:val="single"/>
      </w:rPr>
    </w:lvl>
    <w:lvl w:ilvl="1" w:tplc="04070019" w:tentative="1">
      <w:start w:val="1"/>
      <w:numFmt w:val="lowerLetter"/>
      <w:lvlText w:val="%2."/>
      <w:lvlJc w:val="left"/>
      <w:pPr>
        <w:ind w:left="3909" w:hanging="360"/>
      </w:pPr>
    </w:lvl>
    <w:lvl w:ilvl="2" w:tplc="0407001B" w:tentative="1">
      <w:start w:val="1"/>
      <w:numFmt w:val="lowerRoman"/>
      <w:lvlText w:val="%3."/>
      <w:lvlJc w:val="right"/>
      <w:pPr>
        <w:ind w:left="4629" w:hanging="180"/>
      </w:pPr>
    </w:lvl>
    <w:lvl w:ilvl="3" w:tplc="0407000F" w:tentative="1">
      <w:start w:val="1"/>
      <w:numFmt w:val="decimal"/>
      <w:lvlText w:val="%4."/>
      <w:lvlJc w:val="left"/>
      <w:pPr>
        <w:ind w:left="5349" w:hanging="360"/>
      </w:pPr>
    </w:lvl>
    <w:lvl w:ilvl="4" w:tplc="04070019" w:tentative="1">
      <w:start w:val="1"/>
      <w:numFmt w:val="lowerLetter"/>
      <w:lvlText w:val="%5."/>
      <w:lvlJc w:val="left"/>
      <w:pPr>
        <w:ind w:left="6069" w:hanging="360"/>
      </w:pPr>
    </w:lvl>
    <w:lvl w:ilvl="5" w:tplc="0407001B" w:tentative="1">
      <w:start w:val="1"/>
      <w:numFmt w:val="lowerRoman"/>
      <w:lvlText w:val="%6."/>
      <w:lvlJc w:val="right"/>
      <w:pPr>
        <w:ind w:left="6789" w:hanging="180"/>
      </w:pPr>
    </w:lvl>
    <w:lvl w:ilvl="6" w:tplc="0407000F" w:tentative="1">
      <w:start w:val="1"/>
      <w:numFmt w:val="decimal"/>
      <w:lvlText w:val="%7."/>
      <w:lvlJc w:val="left"/>
      <w:pPr>
        <w:ind w:left="7509" w:hanging="360"/>
      </w:pPr>
    </w:lvl>
    <w:lvl w:ilvl="7" w:tplc="04070019" w:tentative="1">
      <w:start w:val="1"/>
      <w:numFmt w:val="lowerLetter"/>
      <w:lvlText w:val="%8."/>
      <w:lvlJc w:val="left"/>
      <w:pPr>
        <w:ind w:left="8229" w:hanging="360"/>
      </w:pPr>
    </w:lvl>
    <w:lvl w:ilvl="8" w:tplc="0407001B" w:tentative="1">
      <w:start w:val="1"/>
      <w:numFmt w:val="lowerRoman"/>
      <w:lvlText w:val="%9."/>
      <w:lvlJc w:val="right"/>
      <w:pPr>
        <w:ind w:left="8949" w:hanging="180"/>
      </w:pPr>
    </w:lvl>
  </w:abstractNum>
  <w:abstractNum w:abstractNumId="26" w15:restartNumberingAfterBreak="0">
    <w:nsid w:val="55AB589D"/>
    <w:multiLevelType w:val="hybridMultilevel"/>
    <w:tmpl w:val="95823002"/>
    <w:lvl w:ilvl="0" w:tplc="2A22BD3E">
      <w:start w:val="1"/>
      <w:numFmt w:val="lowerLetter"/>
      <w:lvlText w:val="%1)"/>
      <w:lvlJc w:val="left"/>
      <w:pPr>
        <w:ind w:left="3552" w:hanging="360"/>
      </w:pPr>
      <w:rPr>
        <w:rFonts w:hint="default"/>
        <w:b w:val="0"/>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abstractNum w:abstractNumId="27" w15:restartNumberingAfterBreak="0">
    <w:nsid w:val="562F0787"/>
    <w:multiLevelType w:val="hybridMultilevel"/>
    <w:tmpl w:val="4F9EC2D4"/>
    <w:lvl w:ilvl="0" w:tplc="04070017">
      <w:start w:val="1"/>
      <w:numFmt w:val="lowerLetter"/>
      <w:lvlText w:val="%1)"/>
      <w:lvlJc w:val="left"/>
      <w:pPr>
        <w:ind w:left="3552" w:hanging="360"/>
      </w:pPr>
      <w:rPr>
        <w:rFonts w:hint="default"/>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abstractNum w:abstractNumId="28" w15:restartNumberingAfterBreak="0">
    <w:nsid w:val="571219B2"/>
    <w:multiLevelType w:val="hybridMultilevel"/>
    <w:tmpl w:val="80780782"/>
    <w:lvl w:ilvl="0" w:tplc="0407000B">
      <w:start w:val="1"/>
      <w:numFmt w:val="bullet"/>
      <w:lvlText w:val=""/>
      <w:lvlJc w:val="left"/>
      <w:pPr>
        <w:ind w:left="1095" w:hanging="360"/>
      </w:pPr>
      <w:rPr>
        <w:rFonts w:ascii="Wingdings" w:hAnsi="Wingdings" w:hint="default"/>
      </w:rPr>
    </w:lvl>
    <w:lvl w:ilvl="1" w:tplc="04070003" w:tentative="1">
      <w:start w:val="1"/>
      <w:numFmt w:val="bullet"/>
      <w:lvlText w:val="o"/>
      <w:lvlJc w:val="left"/>
      <w:pPr>
        <w:ind w:left="1815" w:hanging="360"/>
      </w:pPr>
      <w:rPr>
        <w:rFonts w:ascii="Courier New" w:hAnsi="Courier New" w:cs="Courier New" w:hint="default"/>
      </w:rPr>
    </w:lvl>
    <w:lvl w:ilvl="2" w:tplc="04070005" w:tentative="1">
      <w:start w:val="1"/>
      <w:numFmt w:val="bullet"/>
      <w:lvlText w:val=""/>
      <w:lvlJc w:val="left"/>
      <w:pPr>
        <w:ind w:left="2535" w:hanging="360"/>
      </w:pPr>
      <w:rPr>
        <w:rFonts w:ascii="Wingdings" w:hAnsi="Wingdings" w:hint="default"/>
      </w:rPr>
    </w:lvl>
    <w:lvl w:ilvl="3" w:tplc="04070001" w:tentative="1">
      <w:start w:val="1"/>
      <w:numFmt w:val="bullet"/>
      <w:lvlText w:val=""/>
      <w:lvlJc w:val="left"/>
      <w:pPr>
        <w:ind w:left="3255" w:hanging="360"/>
      </w:pPr>
      <w:rPr>
        <w:rFonts w:ascii="Symbol" w:hAnsi="Symbol" w:hint="default"/>
      </w:rPr>
    </w:lvl>
    <w:lvl w:ilvl="4" w:tplc="04070003" w:tentative="1">
      <w:start w:val="1"/>
      <w:numFmt w:val="bullet"/>
      <w:lvlText w:val="o"/>
      <w:lvlJc w:val="left"/>
      <w:pPr>
        <w:ind w:left="3975" w:hanging="360"/>
      </w:pPr>
      <w:rPr>
        <w:rFonts w:ascii="Courier New" w:hAnsi="Courier New" w:cs="Courier New" w:hint="default"/>
      </w:rPr>
    </w:lvl>
    <w:lvl w:ilvl="5" w:tplc="04070005" w:tentative="1">
      <w:start w:val="1"/>
      <w:numFmt w:val="bullet"/>
      <w:lvlText w:val=""/>
      <w:lvlJc w:val="left"/>
      <w:pPr>
        <w:ind w:left="4695" w:hanging="360"/>
      </w:pPr>
      <w:rPr>
        <w:rFonts w:ascii="Wingdings" w:hAnsi="Wingdings" w:hint="default"/>
      </w:rPr>
    </w:lvl>
    <w:lvl w:ilvl="6" w:tplc="04070001" w:tentative="1">
      <w:start w:val="1"/>
      <w:numFmt w:val="bullet"/>
      <w:lvlText w:val=""/>
      <w:lvlJc w:val="left"/>
      <w:pPr>
        <w:ind w:left="5415" w:hanging="360"/>
      </w:pPr>
      <w:rPr>
        <w:rFonts w:ascii="Symbol" w:hAnsi="Symbol" w:hint="default"/>
      </w:rPr>
    </w:lvl>
    <w:lvl w:ilvl="7" w:tplc="04070003" w:tentative="1">
      <w:start w:val="1"/>
      <w:numFmt w:val="bullet"/>
      <w:lvlText w:val="o"/>
      <w:lvlJc w:val="left"/>
      <w:pPr>
        <w:ind w:left="6135" w:hanging="360"/>
      </w:pPr>
      <w:rPr>
        <w:rFonts w:ascii="Courier New" w:hAnsi="Courier New" w:cs="Courier New" w:hint="default"/>
      </w:rPr>
    </w:lvl>
    <w:lvl w:ilvl="8" w:tplc="04070005" w:tentative="1">
      <w:start w:val="1"/>
      <w:numFmt w:val="bullet"/>
      <w:lvlText w:val=""/>
      <w:lvlJc w:val="left"/>
      <w:pPr>
        <w:ind w:left="6855" w:hanging="360"/>
      </w:pPr>
      <w:rPr>
        <w:rFonts w:ascii="Wingdings" w:hAnsi="Wingdings" w:hint="default"/>
      </w:rPr>
    </w:lvl>
  </w:abstractNum>
  <w:abstractNum w:abstractNumId="29" w15:restartNumberingAfterBreak="0">
    <w:nsid w:val="5A2E5000"/>
    <w:multiLevelType w:val="hybridMultilevel"/>
    <w:tmpl w:val="4A3C3132"/>
    <w:lvl w:ilvl="0" w:tplc="247ACBEA">
      <w:start w:val="13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C647E1"/>
    <w:multiLevelType w:val="hybridMultilevel"/>
    <w:tmpl w:val="D4AC4396"/>
    <w:lvl w:ilvl="0" w:tplc="8AD82452">
      <w:start w:val="1"/>
      <w:numFmt w:val="decimal"/>
      <w:lvlText w:val="%1.)"/>
      <w:lvlJc w:val="left"/>
      <w:pPr>
        <w:ind w:left="3194" w:hanging="360"/>
      </w:pPr>
      <w:rPr>
        <w:rFonts w:hint="default"/>
      </w:rPr>
    </w:lvl>
    <w:lvl w:ilvl="1" w:tplc="04070019" w:tentative="1">
      <w:start w:val="1"/>
      <w:numFmt w:val="lowerLetter"/>
      <w:lvlText w:val="%2."/>
      <w:lvlJc w:val="left"/>
      <w:pPr>
        <w:ind w:left="3914" w:hanging="360"/>
      </w:pPr>
    </w:lvl>
    <w:lvl w:ilvl="2" w:tplc="0407001B" w:tentative="1">
      <w:start w:val="1"/>
      <w:numFmt w:val="lowerRoman"/>
      <w:lvlText w:val="%3."/>
      <w:lvlJc w:val="right"/>
      <w:pPr>
        <w:ind w:left="4634" w:hanging="180"/>
      </w:pPr>
    </w:lvl>
    <w:lvl w:ilvl="3" w:tplc="0407000F" w:tentative="1">
      <w:start w:val="1"/>
      <w:numFmt w:val="decimal"/>
      <w:lvlText w:val="%4."/>
      <w:lvlJc w:val="left"/>
      <w:pPr>
        <w:ind w:left="5354" w:hanging="360"/>
      </w:pPr>
    </w:lvl>
    <w:lvl w:ilvl="4" w:tplc="04070019" w:tentative="1">
      <w:start w:val="1"/>
      <w:numFmt w:val="lowerLetter"/>
      <w:lvlText w:val="%5."/>
      <w:lvlJc w:val="left"/>
      <w:pPr>
        <w:ind w:left="6074" w:hanging="360"/>
      </w:pPr>
    </w:lvl>
    <w:lvl w:ilvl="5" w:tplc="0407001B" w:tentative="1">
      <w:start w:val="1"/>
      <w:numFmt w:val="lowerRoman"/>
      <w:lvlText w:val="%6."/>
      <w:lvlJc w:val="right"/>
      <w:pPr>
        <w:ind w:left="6794" w:hanging="180"/>
      </w:pPr>
    </w:lvl>
    <w:lvl w:ilvl="6" w:tplc="0407000F" w:tentative="1">
      <w:start w:val="1"/>
      <w:numFmt w:val="decimal"/>
      <w:lvlText w:val="%7."/>
      <w:lvlJc w:val="left"/>
      <w:pPr>
        <w:ind w:left="7514" w:hanging="360"/>
      </w:pPr>
    </w:lvl>
    <w:lvl w:ilvl="7" w:tplc="04070019" w:tentative="1">
      <w:start w:val="1"/>
      <w:numFmt w:val="lowerLetter"/>
      <w:lvlText w:val="%8."/>
      <w:lvlJc w:val="left"/>
      <w:pPr>
        <w:ind w:left="8234" w:hanging="360"/>
      </w:pPr>
    </w:lvl>
    <w:lvl w:ilvl="8" w:tplc="0407001B" w:tentative="1">
      <w:start w:val="1"/>
      <w:numFmt w:val="lowerRoman"/>
      <w:lvlText w:val="%9."/>
      <w:lvlJc w:val="right"/>
      <w:pPr>
        <w:ind w:left="8954" w:hanging="180"/>
      </w:pPr>
    </w:lvl>
  </w:abstractNum>
  <w:abstractNum w:abstractNumId="31" w15:restartNumberingAfterBreak="0">
    <w:nsid w:val="66214DAC"/>
    <w:multiLevelType w:val="hybridMultilevel"/>
    <w:tmpl w:val="1D4AF5FA"/>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FFA25DC"/>
    <w:multiLevelType w:val="hybridMultilevel"/>
    <w:tmpl w:val="1FC2C920"/>
    <w:lvl w:ilvl="0" w:tplc="27D8DDB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0A5421E"/>
    <w:multiLevelType w:val="hybridMultilevel"/>
    <w:tmpl w:val="8D348D3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4" w15:restartNumberingAfterBreak="0">
    <w:nsid w:val="790B7F1D"/>
    <w:multiLevelType w:val="hybridMultilevel"/>
    <w:tmpl w:val="BB8465B4"/>
    <w:lvl w:ilvl="0" w:tplc="F3583578">
      <w:start w:val="1"/>
      <w:numFmt w:val="lowerLetter"/>
      <w:lvlText w:val="%1)"/>
      <w:lvlJc w:val="left"/>
      <w:pPr>
        <w:ind w:left="3552" w:hanging="360"/>
      </w:pPr>
      <w:rPr>
        <w:rFonts w:hint="default"/>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abstractNum w:abstractNumId="35" w15:restartNumberingAfterBreak="0">
    <w:nsid w:val="79503EC8"/>
    <w:multiLevelType w:val="hybridMultilevel"/>
    <w:tmpl w:val="33D019A4"/>
    <w:lvl w:ilvl="0" w:tplc="036C8838">
      <w:start w:val="2017"/>
      <w:numFmt w:val="bullet"/>
      <w:lvlText w:val="-"/>
      <w:lvlJc w:val="left"/>
      <w:pPr>
        <w:ind w:left="3194" w:hanging="360"/>
      </w:pPr>
      <w:rPr>
        <w:rFonts w:ascii="Arial" w:eastAsia="Times New Roman" w:hAnsi="Arial" w:cs="Arial" w:hint="default"/>
      </w:rPr>
    </w:lvl>
    <w:lvl w:ilvl="1" w:tplc="04070003" w:tentative="1">
      <w:start w:val="1"/>
      <w:numFmt w:val="bullet"/>
      <w:lvlText w:val="o"/>
      <w:lvlJc w:val="left"/>
      <w:pPr>
        <w:ind w:left="3914" w:hanging="360"/>
      </w:pPr>
      <w:rPr>
        <w:rFonts w:ascii="Courier New" w:hAnsi="Courier New" w:cs="Courier New" w:hint="default"/>
      </w:rPr>
    </w:lvl>
    <w:lvl w:ilvl="2" w:tplc="04070005" w:tentative="1">
      <w:start w:val="1"/>
      <w:numFmt w:val="bullet"/>
      <w:lvlText w:val=""/>
      <w:lvlJc w:val="left"/>
      <w:pPr>
        <w:ind w:left="4634" w:hanging="360"/>
      </w:pPr>
      <w:rPr>
        <w:rFonts w:ascii="Wingdings" w:hAnsi="Wingdings" w:hint="default"/>
      </w:rPr>
    </w:lvl>
    <w:lvl w:ilvl="3" w:tplc="04070001" w:tentative="1">
      <w:start w:val="1"/>
      <w:numFmt w:val="bullet"/>
      <w:lvlText w:val=""/>
      <w:lvlJc w:val="left"/>
      <w:pPr>
        <w:ind w:left="5354" w:hanging="360"/>
      </w:pPr>
      <w:rPr>
        <w:rFonts w:ascii="Symbol" w:hAnsi="Symbol" w:hint="default"/>
      </w:rPr>
    </w:lvl>
    <w:lvl w:ilvl="4" w:tplc="04070003" w:tentative="1">
      <w:start w:val="1"/>
      <w:numFmt w:val="bullet"/>
      <w:lvlText w:val="o"/>
      <w:lvlJc w:val="left"/>
      <w:pPr>
        <w:ind w:left="6074" w:hanging="360"/>
      </w:pPr>
      <w:rPr>
        <w:rFonts w:ascii="Courier New" w:hAnsi="Courier New" w:cs="Courier New" w:hint="default"/>
      </w:rPr>
    </w:lvl>
    <w:lvl w:ilvl="5" w:tplc="04070005" w:tentative="1">
      <w:start w:val="1"/>
      <w:numFmt w:val="bullet"/>
      <w:lvlText w:val=""/>
      <w:lvlJc w:val="left"/>
      <w:pPr>
        <w:ind w:left="6794" w:hanging="360"/>
      </w:pPr>
      <w:rPr>
        <w:rFonts w:ascii="Wingdings" w:hAnsi="Wingdings" w:hint="default"/>
      </w:rPr>
    </w:lvl>
    <w:lvl w:ilvl="6" w:tplc="04070001" w:tentative="1">
      <w:start w:val="1"/>
      <w:numFmt w:val="bullet"/>
      <w:lvlText w:val=""/>
      <w:lvlJc w:val="left"/>
      <w:pPr>
        <w:ind w:left="7514" w:hanging="360"/>
      </w:pPr>
      <w:rPr>
        <w:rFonts w:ascii="Symbol" w:hAnsi="Symbol" w:hint="default"/>
      </w:rPr>
    </w:lvl>
    <w:lvl w:ilvl="7" w:tplc="04070003" w:tentative="1">
      <w:start w:val="1"/>
      <w:numFmt w:val="bullet"/>
      <w:lvlText w:val="o"/>
      <w:lvlJc w:val="left"/>
      <w:pPr>
        <w:ind w:left="8234" w:hanging="360"/>
      </w:pPr>
      <w:rPr>
        <w:rFonts w:ascii="Courier New" w:hAnsi="Courier New" w:cs="Courier New" w:hint="default"/>
      </w:rPr>
    </w:lvl>
    <w:lvl w:ilvl="8" w:tplc="04070005" w:tentative="1">
      <w:start w:val="1"/>
      <w:numFmt w:val="bullet"/>
      <w:lvlText w:val=""/>
      <w:lvlJc w:val="left"/>
      <w:pPr>
        <w:ind w:left="8954" w:hanging="360"/>
      </w:pPr>
      <w:rPr>
        <w:rFonts w:ascii="Wingdings" w:hAnsi="Wingdings" w:hint="default"/>
      </w:rPr>
    </w:lvl>
  </w:abstractNum>
  <w:abstractNum w:abstractNumId="36" w15:restartNumberingAfterBreak="0">
    <w:nsid w:val="7C24429C"/>
    <w:multiLevelType w:val="hybridMultilevel"/>
    <w:tmpl w:val="7D4E7DBC"/>
    <w:lvl w:ilvl="0" w:tplc="D79AB224">
      <w:start w:val="1"/>
      <w:numFmt w:val="lowerLetter"/>
      <w:lvlText w:val="%1)"/>
      <w:lvlJc w:val="left"/>
      <w:pPr>
        <w:ind w:left="3552" w:hanging="360"/>
      </w:pPr>
      <w:rPr>
        <w:rFonts w:hint="default"/>
      </w:rPr>
    </w:lvl>
    <w:lvl w:ilvl="1" w:tplc="04070019" w:tentative="1">
      <w:start w:val="1"/>
      <w:numFmt w:val="lowerLetter"/>
      <w:lvlText w:val="%2."/>
      <w:lvlJc w:val="left"/>
      <w:pPr>
        <w:ind w:left="4272" w:hanging="360"/>
      </w:pPr>
    </w:lvl>
    <w:lvl w:ilvl="2" w:tplc="0407001B" w:tentative="1">
      <w:start w:val="1"/>
      <w:numFmt w:val="lowerRoman"/>
      <w:lvlText w:val="%3."/>
      <w:lvlJc w:val="right"/>
      <w:pPr>
        <w:ind w:left="4992" w:hanging="180"/>
      </w:pPr>
    </w:lvl>
    <w:lvl w:ilvl="3" w:tplc="0407000F" w:tentative="1">
      <w:start w:val="1"/>
      <w:numFmt w:val="decimal"/>
      <w:lvlText w:val="%4."/>
      <w:lvlJc w:val="left"/>
      <w:pPr>
        <w:ind w:left="5712" w:hanging="360"/>
      </w:pPr>
    </w:lvl>
    <w:lvl w:ilvl="4" w:tplc="04070019" w:tentative="1">
      <w:start w:val="1"/>
      <w:numFmt w:val="lowerLetter"/>
      <w:lvlText w:val="%5."/>
      <w:lvlJc w:val="left"/>
      <w:pPr>
        <w:ind w:left="6432" w:hanging="360"/>
      </w:pPr>
    </w:lvl>
    <w:lvl w:ilvl="5" w:tplc="0407001B" w:tentative="1">
      <w:start w:val="1"/>
      <w:numFmt w:val="lowerRoman"/>
      <w:lvlText w:val="%6."/>
      <w:lvlJc w:val="right"/>
      <w:pPr>
        <w:ind w:left="7152" w:hanging="180"/>
      </w:pPr>
    </w:lvl>
    <w:lvl w:ilvl="6" w:tplc="0407000F" w:tentative="1">
      <w:start w:val="1"/>
      <w:numFmt w:val="decimal"/>
      <w:lvlText w:val="%7."/>
      <w:lvlJc w:val="left"/>
      <w:pPr>
        <w:ind w:left="7872" w:hanging="360"/>
      </w:pPr>
    </w:lvl>
    <w:lvl w:ilvl="7" w:tplc="04070019" w:tentative="1">
      <w:start w:val="1"/>
      <w:numFmt w:val="lowerLetter"/>
      <w:lvlText w:val="%8."/>
      <w:lvlJc w:val="left"/>
      <w:pPr>
        <w:ind w:left="8592" w:hanging="360"/>
      </w:pPr>
    </w:lvl>
    <w:lvl w:ilvl="8" w:tplc="0407001B" w:tentative="1">
      <w:start w:val="1"/>
      <w:numFmt w:val="lowerRoman"/>
      <w:lvlText w:val="%9."/>
      <w:lvlJc w:val="right"/>
      <w:pPr>
        <w:ind w:left="9312" w:hanging="180"/>
      </w:pPr>
    </w:lvl>
  </w:abstractNum>
  <w:num w:numId="1">
    <w:abstractNumId w:val="19"/>
  </w:num>
  <w:num w:numId="2">
    <w:abstractNumId w:val="32"/>
  </w:num>
  <w:num w:numId="3">
    <w:abstractNumId w:val="10"/>
  </w:num>
  <w:num w:numId="4">
    <w:abstractNumId w:val="20"/>
  </w:num>
  <w:num w:numId="5">
    <w:abstractNumId w:val="24"/>
  </w:num>
  <w:num w:numId="6">
    <w:abstractNumId w:val="7"/>
  </w:num>
  <w:num w:numId="7">
    <w:abstractNumId w:val="12"/>
  </w:num>
  <w:num w:numId="8">
    <w:abstractNumId w:val="29"/>
  </w:num>
  <w:num w:numId="9">
    <w:abstractNumId w:val="23"/>
  </w:num>
  <w:num w:numId="10">
    <w:abstractNumId w:val="30"/>
  </w:num>
  <w:num w:numId="11">
    <w:abstractNumId w:val="1"/>
  </w:num>
  <w:num w:numId="12">
    <w:abstractNumId w:val="5"/>
  </w:num>
  <w:num w:numId="13">
    <w:abstractNumId w:val="28"/>
  </w:num>
  <w:num w:numId="14">
    <w:abstractNumId w:val="15"/>
  </w:num>
  <w:num w:numId="15">
    <w:abstractNumId w:val="0"/>
  </w:num>
  <w:num w:numId="16">
    <w:abstractNumId w:val="25"/>
  </w:num>
  <w:num w:numId="17">
    <w:abstractNumId w:val="33"/>
  </w:num>
  <w:num w:numId="18">
    <w:abstractNumId w:val="6"/>
  </w:num>
  <w:num w:numId="19">
    <w:abstractNumId w:val="35"/>
  </w:num>
  <w:num w:numId="20">
    <w:abstractNumId w:val="2"/>
  </w:num>
  <w:num w:numId="21">
    <w:abstractNumId w:val="3"/>
  </w:num>
  <w:num w:numId="22">
    <w:abstractNumId w:val="31"/>
  </w:num>
  <w:num w:numId="23">
    <w:abstractNumId w:val="9"/>
  </w:num>
  <w:num w:numId="24">
    <w:abstractNumId w:val="16"/>
  </w:num>
  <w:num w:numId="25">
    <w:abstractNumId w:val="11"/>
  </w:num>
  <w:num w:numId="26">
    <w:abstractNumId w:val="17"/>
  </w:num>
  <w:num w:numId="27">
    <w:abstractNumId w:val="36"/>
  </w:num>
  <w:num w:numId="28">
    <w:abstractNumId w:val="21"/>
  </w:num>
  <w:num w:numId="29">
    <w:abstractNumId w:val="27"/>
  </w:num>
  <w:num w:numId="30">
    <w:abstractNumId w:val="13"/>
  </w:num>
  <w:num w:numId="31">
    <w:abstractNumId w:val="26"/>
  </w:num>
  <w:num w:numId="32">
    <w:abstractNumId w:val="4"/>
  </w:num>
  <w:num w:numId="33">
    <w:abstractNumId w:val="34"/>
  </w:num>
  <w:num w:numId="34">
    <w:abstractNumId w:val="18"/>
  </w:num>
  <w:num w:numId="35">
    <w:abstractNumId w:val="14"/>
  </w:num>
  <w:num w:numId="36">
    <w:abstractNumId w:val="2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31E"/>
    <w:rsid w:val="000040D6"/>
    <w:rsid w:val="0001114F"/>
    <w:rsid w:val="00044D17"/>
    <w:rsid w:val="00060F7C"/>
    <w:rsid w:val="000700AD"/>
    <w:rsid w:val="00070C13"/>
    <w:rsid w:val="00070ECD"/>
    <w:rsid w:val="00075AB0"/>
    <w:rsid w:val="00083872"/>
    <w:rsid w:val="0008605B"/>
    <w:rsid w:val="0009350B"/>
    <w:rsid w:val="00093B95"/>
    <w:rsid w:val="000C349D"/>
    <w:rsid w:val="000C6854"/>
    <w:rsid w:val="000E11F1"/>
    <w:rsid w:val="000E3DE4"/>
    <w:rsid w:val="000E5811"/>
    <w:rsid w:val="000F4DC0"/>
    <w:rsid w:val="000F4EAF"/>
    <w:rsid w:val="00102DC8"/>
    <w:rsid w:val="00105078"/>
    <w:rsid w:val="00114E05"/>
    <w:rsid w:val="00123E4B"/>
    <w:rsid w:val="00127305"/>
    <w:rsid w:val="001471A2"/>
    <w:rsid w:val="001513BD"/>
    <w:rsid w:val="00154A7C"/>
    <w:rsid w:val="00160B8D"/>
    <w:rsid w:val="00166FDC"/>
    <w:rsid w:val="001728EC"/>
    <w:rsid w:val="00174623"/>
    <w:rsid w:val="00181920"/>
    <w:rsid w:val="00185389"/>
    <w:rsid w:val="001B0253"/>
    <w:rsid w:val="001B2B06"/>
    <w:rsid w:val="001B7D6C"/>
    <w:rsid w:val="001D5643"/>
    <w:rsid w:val="001E16A3"/>
    <w:rsid w:val="001E5D84"/>
    <w:rsid w:val="001F32A0"/>
    <w:rsid w:val="001F3527"/>
    <w:rsid w:val="001F6BD6"/>
    <w:rsid w:val="00202315"/>
    <w:rsid w:val="00204E08"/>
    <w:rsid w:val="00205E50"/>
    <w:rsid w:val="00226F17"/>
    <w:rsid w:val="002271ED"/>
    <w:rsid w:val="002318BD"/>
    <w:rsid w:val="00231AA6"/>
    <w:rsid w:val="00237F41"/>
    <w:rsid w:val="002634FA"/>
    <w:rsid w:val="00264C9E"/>
    <w:rsid w:val="00285A3A"/>
    <w:rsid w:val="00291B1D"/>
    <w:rsid w:val="002A3819"/>
    <w:rsid w:val="002A68FE"/>
    <w:rsid w:val="002B21C7"/>
    <w:rsid w:val="002B6CBB"/>
    <w:rsid w:val="002D5072"/>
    <w:rsid w:val="002D5F92"/>
    <w:rsid w:val="002E4623"/>
    <w:rsid w:val="002E5D74"/>
    <w:rsid w:val="002E7E90"/>
    <w:rsid w:val="002F4BB0"/>
    <w:rsid w:val="002F6010"/>
    <w:rsid w:val="00300568"/>
    <w:rsid w:val="00304E52"/>
    <w:rsid w:val="00312833"/>
    <w:rsid w:val="00313447"/>
    <w:rsid w:val="00333DC5"/>
    <w:rsid w:val="003738C6"/>
    <w:rsid w:val="00373C7E"/>
    <w:rsid w:val="00381AB4"/>
    <w:rsid w:val="0038256B"/>
    <w:rsid w:val="003953E4"/>
    <w:rsid w:val="003E0605"/>
    <w:rsid w:val="003E50B5"/>
    <w:rsid w:val="003F2ADD"/>
    <w:rsid w:val="004074E3"/>
    <w:rsid w:val="0042511E"/>
    <w:rsid w:val="00430FB1"/>
    <w:rsid w:val="0043413C"/>
    <w:rsid w:val="00440760"/>
    <w:rsid w:val="0044278D"/>
    <w:rsid w:val="00452D18"/>
    <w:rsid w:val="00463BAC"/>
    <w:rsid w:val="004672B5"/>
    <w:rsid w:val="00467DF1"/>
    <w:rsid w:val="004717D1"/>
    <w:rsid w:val="00481484"/>
    <w:rsid w:val="00482B1E"/>
    <w:rsid w:val="004B20FB"/>
    <w:rsid w:val="004C122A"/>
    <w:rsid w:val="004C2A5F"/>
    <w:rsid w:val="004C33BA"/>
    <w:rsid w:val="004C3DB8"/>
    <w:rsid w:val="004E1467"/>
    <w:rsid w:val="004E6A98"/>
    <w:rsid w:val="00504157"/>
    <w:rsid w:val="00510580"/>
    <w:rsid w:val="0051740E"/>
    <w:rsid w:val="0052453E"/>
    <w:rsid w:val="00535718"/>
    <w:rsid w:val="00552A9D"/>
    <w:rsid w:val="0055728D"/>
    <w:rsid w:val="005614A7"/>
    <w:rsid w:val="00571A6D"/>
    <w:rsid w:val="00575028"/>
    <w:rsid w:val="005763DA"/>
    <w:rsid w:val="00590A30"/>
    <w:rsid w:val="00595254"/>
    <w:rsid w:val="005A5420"/>
    <w:rsid w:val="005C0D1B"/>
    <w:rsid w:val="005C1087"/>
    <w:rsid w:val="005C1705"/>
    <w:rsid w:val="005C3200"/>
    <w:rsid w:val="005C4474"/>
    <w:rsid w:val="005C448A"/>
    <w:rsid w:val="005D04DC"/>
    <w:rsid w:val="005F0AE8"/>
    <w:rsid w:val="00601CFA"/>
    <w:rsid w:val="00602C4A"/>
    <w:rsid w:val="006042AD"/>
    <w:rsid w:val="00607FD5"/>
    <w:rsid w:val="0061722A"/>
    <w:rsid w:val="0062205F"/>
    <w:rsid w:val="00631E8E"/>
    <w:rsid w:val="00633C7E"/>
    <w:rsid w:val="0063558C"/>
    <w:rsid w:val="00646A84"/>
    <w:rsid w:val="00650655"/>
    <w:rsid w:val="00651210"/>
    <w:rsid w:val="006604AB"/>
    <w:rsid w:val="00662891"/>
    <w:rsid w:val="00676698"/>
    <w:rsid w:val="00684776"/>
    <w:rsid w:val="006A4353"/>
    <w:rsid w:val="006B0597"/>
    <w:rsid w:val="006B0F2C"/>
    <w:rsid w:val="006C2325"/>
    <w:rsid w:val="006D09ED"/>
    <w:rsid w:val="006D0A49"/>
    <w:rsid w:val="006F000E"/>
    <w:rsid w:val="006F204A"/>
    <w:rsid w:val="006F4BF8"/>
    <w:rsid w:val="007006F9"/>
    <w:rsid w:val="007179F4"/>
    <w:rsid w:val="007541B2"/>
    <w:rsid w:val="0077040E"/>
    <w:rsid w:val="00773EB8"/>
    <w:rsid w:val="007759D4"/>
    <w:rsid w:val="00780E59"/>
    <w:rsid w:val="00783DEA"/>
    <w:rsid w:val="007906DD"/>
    <w:rsid w:val="00792EB3"/>
    <w:rsid w:val="007B0E52"/>
    <w:rsid w:val="007B78F0"/>
    <w:rsid w:val="007C23A8"/>
    <w:rsid w:val="007C3768"/>
    <w:rsid w:val="007C4E39"/>
    <w:rsid w:val="007D0D0E"/>
    <w:rsid w:val="007D1CFA"/>
    <w:rsid w:val="007E64EB"/>
    <w:rsid w:val="007E750D"/>
    <w:rsid w:val="007F369B"/>
    <w:rsid w:val="007F3E83"/>
    <w:rsid w:val="007F5EE6"/>
    <w:rsid w:val="007F700D"/>
    <w:rsid w:val="00800AA1"/>
    <w:rsid w:val="008038DE"/>
    <w:rsid w:val="00805E4B"/>
    <w:rsid w:val="008060C7"/>
    <w:rsid w:val="00810719"/>
    <w:rsid w:val="00811F03"/>
    <w:rsid w:val="0082102A"/>
    <w:rsid w:val="00834CE9"/>
    <w:rsid w:val="00845EC8"/>
    <w:rsid w:val="008478F2"/>
    <w:rsid w:val="008533BF"/>
    <w:rsid w:val="00854099"/>
    <w:rsid w:val="00854F0B"/>
    <w:rsid w:val="008603BF"/>
    <w:rsid w:val="008640E8"/>
    <w:rsid w:val="00881F10"/>
    <w:rsid w:val="00884AFA"/>
    <w:rsid w:val="0088644A"/>
    <w:rsid w:val="008A3BF2"/>
    <w:rsid w:val="008A522E"/>
    <w:rsid w:val="008A5265"/>
    <w:rsid w:val="008C3274"/>
    <w:rsid w:val="008C5073"/>
    <w:rsid w:val="008C7043"/>
    <w:rsid w:val="008D2B0A"/>
    <w:rsid w:val="008E599A"/>
    <w:rsid w:val="008E66C3"/>
    <w:rsid w:val="00900D62"/>
    <w:rsid w:val="00901DE7"/>
    <w:rsid w:val="00906440"/>
    <w:rsid w:val="00923869"/>
    <w:rsid w:val="009302F5"/>
    <w:rsid w:val="00932CDC"/>
    <w:rsid w:val="00935A94"/>
    <w:rsid w:val="00940584"/>
    <w:rsid w:val="009525DB"/>
    <w:rsid w:val="0096030F"/>
    <w:rsid w:val="00972861"/>
    <w:rsid w:val="00991A83"/>
    <w:rsid w:val="00992C24"/>
    <w:rsid w:val="009946C0"/>
    <w:rsid w:val="009972D1"/>
    <w:rsid w:val="009B1801"/>
    <w:rsid w:val="009B2413"/>
    <w:rsid w:val="009D7909"/>
    <w:rsid w:val="009E0C58"/>
    <w:rsid w:val="009F4ACC"/>
    <w:rsid w:val="00A01070"/>
    <w:rsid w:val="00A03C7C"/>
    <w:rsid w:val="00A0425A"/>
    <w:rsid w:val="00A13FE3"/>
    <w:rsid w:val="00A1620D"/>
    <w:rsid w:val="00A17F89"/>
    <w:rsid w:val="00A20030"/>
    <w:rsid w:val="00A25D12"/>
    <w:rsid w:val="00A26E06"/>
    <w:rsid w:val="00A275D7"/>
    <w:rsid w:val="00A33C25"/>
    <w:rsid w:val="00A41283"/>
    <w:rsid w:val="00A43D5A"/>
    <w:rsid w:val="00A52662"/>
    <w:rsid w:val="00A57811"/>
    <w:rsid w:val="00A76155"/>
    <w:rsid w:val="00A767D5"/>
    <w:rsid w:val="00A968BB"/>
    <w:rsid w:val="00AA08F4"/>
    <w:rsid w:val="00AA508F"/>
    <w:rsid w:val="00AB3737"/>
    <w:rsid w:val="00AC063A"/>
    <w:rsid w:val="00AC1040"/>
    <w:rsid w:val="00AE0A5E"/>
    <w:rsid w:val="00AF3EFE"/>
    <w:rsid w:val="00AF43AC"/>
    <w:rsid w:val="00AF56E4"/>
    <w:rsid w:val="00B134C6"/>
    <w:rsid w:val="00B23A8D"/>
    <w:rsid w:val="00B2423E"/>
    <w:rsid w:val="00B2618A"/>
    <w:rsid w:val="00B2653B"/>
    <w:rsid w:val="00B27BED"/>
    <w:rsid w:val="00B33881"/>
    <w:rsid w:val="00B4577B"/>
    <w:rsid w:val="00B5538F"/>
    <w:rsid w:val="00B61BD4"/>
    <w:rsid w:val="00B7274D"/>
    <w:rsid w:val="00B72E24"/>
    <w:rsid w:val="00B74A64"/>
    <w:rsid w:val="00B7622A"/>
    <w:rsid w:val="00B819CC"/>
    <w:rsid w:val="00B83AC6"/>
    <w:rsid w:val="00B87BD7"/>
    <w:rsid w:val="00B93E86"/>
    <w:rsid w:val="00B97806"/>
    <w:rsid w:val="00BB2832"/>
    <w:rsid w:val="00BB5BD1"/>
    <w:rsid w:val="00BB6119"/>
    <w:rsid w:val="00BC15CE"/>
    <w:rsid w:val="00BC1D22"/>
    <w:rsid w:val="00BC6FC8"/>
    <w:rsid w:val="00BD4665"/>
    <w:rsid w:val="00BD651C"/>
    <w:rsid w:val="00BD7F4B"/>
    <w:rsid w:val="00BE39AB"/>
    <w:rsid w:val="00BE7460"/>
    <w:rsid w:val="00C078F5"/>
    <w:rsid w:val="00C33481"/>
    <w:rsid w:val="00C40A88"/>
    <w:rsid w:val="00C468B1"/>
    <w:rsid w:val="00C637BD"/>
    <w:rsid w:val="00C64F50"/>
    <w:rsid w:val="00C65A33"/>
    <w:rsid w:val="00C727D0"/>
    <w:rsid w:val="00C742C5"/>
    <w:rsid w:val="00C75C83"/>
    <w:rsid w:val="00C91E79"/>
    <w:rsid w:val="00CA0B7A"/>
    <w:rsid w:val="00CA5924"/>
    <w:rsid w:val="00CB6A45"/>
    <w:rsid w:val="00CC18B2"/>
    <w:rsid w:val="00CC58B9"/>
    <w:rsid w:val="00CD4112"/>
    <w:rsid w:val="00CD7E0B"/>
    <w:rsid w:val="00CE3A05"/>
    <w:rsid w:val="00CE614E"/>
    <w:rsid w:val="00CE6AA4"/>
    <w:rsid w:val="00CF06F3"/>
    <w:rsid w:val="00CF4ECE"/>
    <w:rsid w:val="00CF7961"/>
    <w:rsid w:val="00D060E2"/>
    <w:rsid w:val="00D10124"/>
    <w:rsid w:val="00D138C4"/>
    <w:rsid w:val="00D14FF3"/>
    <w:rsid w:val="00D322F2"/>
    <w:rsid w:val="00D378BA"/>
    <w:rsid w:val="00D62D96"/>
    <w:rsid w:val="00D66281"/>
    <w:rsid w:val="00D66A15"/>
    <w:rsid w:val="00D70967"/>
    <w:rsid w:val="00D76993"/>
    <w:rsid w:val="00D7725E"/>
    <w:rsid w:val="00D807EF"/>
    <w:rsid w:val="00D83ECA"/>
    <w:rsid w:val="00D87867"/>
    <w:rsid w:val="00D94717"/>
    <w:rsid w:val="00D94C05"/>
    <w:rsid w:val="00DA2E22"/>
    <w:rsid w:val="00DA5199"/>
    <w:rsid w:val="00DA7F8A"/>
    <w:rsid w:val="00DB34CE"/>
    <w:rsid w:val="00DC4842"/>
    <w:rsid w:val="00DC5E91"/>
    <w:rsid w:val="00DC7194"/>
    <w:rsid w:val="00DC73E5"/>
    <w:rsid w:val="00DD4A9D"/>
    <w:rsid w:val="00DE51E1"/>
    <w:rsid w:val="00DF03F2"/>
    <w:rsid w:val="00DF0638"/>
    <w:rsid w:val="00DF5280"/>
    <w:rsid w:val="00E10DEC"/>
    <w:rsid w:val="00E20B20"/>
    <w:rsid w:val="00E24559"/>
    <w:rsid w:val="00E25D7C"/>
    <w:rsid w:val="00E26D49"/>
    <w:rsid w:val="00E3323B"/>
    <w:rsid w:val="00E33DC0"/>
    <w:rsid w:val="00E3420E"/>
    <w:rsid w:val="00E3442A"/>
    <w:rsid w:val="00E35C2E"/>
    <w:rsid w:val="00E40F7D"/>
    <w:rsid w:val="00E42EFB"/>
    <w:rsid w:val="00E464FC"/>
    <w:rsid w:val="00E52DBE"/>
    <w:rsid w:val="00E54880"/>
    <w:rsid w:val="00E7531E"/>
    <w:rsid w:val="00E80823"/>
    <w:rsid w:val="00E94E6F"/>
    <w:rsid w:val="00EA1033"/>
    <w:rsid w:val="00EA17BE"/>
    <w:rsid w:val="00EB3FD5"/>
    <w:rsid w:val="00EB784D"/>
    <w:rsid w:val="00ED1205"/>
    <w:rsid w:val="00ED5195"/>
    <w:rsid w:val="00ED64F0"/>
    <w:rsid w:val="00ED7215"/>
    <w:rsid w:val="00ED766D"/>
    <w:rsid w:val="00EE30EA"/>
    <w:rsid w:val="00EE7D1C"/>
    <w:rsid w:val="00EF0DED"/>
    <w:rsid w:val="00EF19F5"/>
    <w:rsid w:val="00EF2B80"/>
    <w:rsid w:val="00EF330B"/>
    <w:rsid w:val="00EF4142"/>
    <w:rsid w:val="00F214F9"/>
    <w:rsid w:val="00F31E12"/>
    <w:rsid w:val="00F330A8"/>
    <w:rsid w:val="00F42B40"/>
    <w:rsid w:val="00F441FB"/>
    <w:rsid w:val="00F50484"/>
    <w:rsid w:val="00F81240"/>
    <w:rsid w:val="00F94B71"/>
    <w:rsid w:val="00FA098B"/>
    <w:rsid w:val="00FA4745"/>
    <w:rsid w:val="00FA731C"/>
    <w:rsid w:val="00FC29E9"/>
    <w:rsid w:val="00FD22AC"/>
    <w:rsid w:val="00FD4693"/>
    <w:rsid w:val="00FE3BAF"/>
    <w:rsid w:val="00FE3DC9"/>
    <w:rsid w:val="00FE4493"/>
    <w:rsid w:val="00FE6997"/>
    <w:rsid w:val="00FF25E9"/>
    <w:rsid w:val="00FF318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3DEF0"/>
  <w15:docId w15:val="{B136782D-400A-4153-8BB4-9867A8C90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759D4"/>
  </w:style>
  <w:style w:type="paragraph" w:styleId="berschrift1">
    <w:name w:val="heading 1"/>
    <w:basedOn w:val="Standard"/>
    <w:next w:val="Standard"/>
    <w:link w:val="berschrift1Zchn"/>
    <w:qFormat/>
    <w:rsid w:val="004B20FB"/>
    <w:pPr>
      <w:keepNext/>
      <w:spacing w:after="0" w:line="240" w:lineRule="auto"/>
      <w:outlineLvl w:val="0"/>
    </w:pPr>
    <w:rPr>
      <w:rFonts w:ascii="Arial" w:eastAsia="Times New Roman" w:hAnsi="Arial" w:cs="Times New Roman"/>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478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478F2"/>
  </w:style>
  <w:style w:type="paragraph" w:styleId="Fuzeile">
    <w:name w:val="footer"/>
    <w:basedOn w:val="Standard"/>
    <w:link w:val="FuzeileZchn"/>
    <w:uiPriority w:val="99"/>
    <w:unhideWhenUsed/>
    <w:rsid w:val="008478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478F2"/>
  </w:style>
  <w:style w:type="paragraph" w:styleId="Listenabsatz">
    <w:name w:val="List Paragraph"/>
    <w:basedOn w:val="Standard"/>
    <w:uiPriority w:val="34"/>
    <w:qFormat/>
    <w:rsid w:val="008478F2"/>
    <w:pPr>
      <w:ind w:left="720"/>
      <w:contextualSpacing/>
    </w:pPr>
  </w:style>
  <w:style w:type="table" w:styleId="Tabellenraster">
    <w:name w:val="Table Grid"/>
    <w:basedOn w:val="NormaleTabelle"/>
    <w:uiPriority w:val="59"/>
    <w:rsid w:val="008A52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sRaster2-Akzent5">
    <w:name w:val="Medium Grid 2 Accent 5"/>
    <w:basedOn w:val="NormaleTabelle"/>
    <w:uiPriority w:val="68"/>
    <w:rsid w:val="00093B9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Liste1-Akzent6">
    <w:name w:val="Medium List 1 Accent 6"/>
    <w:basedOn w:val="NormaleTabelle"/>
    <w:uiPriority w:val="65"/>
    <w:rsid w:val="006A4353"/>
    <w:pPr>
      <w:spacing w:after="0" w:line="240" w:lineRule="auto"/>
    </w:pPr>
    <w:rPr>
      <w:rFonts w:eastAsia="Times New Roman"/>
      <w:color w:val="000000" w:themeColor="text1"/>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ittlereListe1-Akzent61">
    <w:name w:val="Mittlere Liste 1 - Akzent 61"/>
    <w:basedOn w:val="NormaleTabelle"/>
    <w:next w:val="MittlereListe1-Akzent6"/>
    <w:uiPriority w:val="65"/>
    <w:rsid w:val="00B2653B"/>
    <w:pPr>
      <w:spacing w:after="0" w:line="240" w:lineRule="auto"/>
    </w:pPr>
    <w:rPr>
      <w:rFonts w:eastAsia="Times New Roman"/>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paragraph" w:styleId="Sprechblasentext">
    <w:name w:val="Balloon Text"/>
    <w:basedOn w:val="Standard"/>
    <w:link w:val="SprechblasentextZchn"/>
    <w:uiPriority w:val="99"/>
    <w:semiHidden/>
    <w:unhideWhenUsed/>
    <w:rsid w:val="00114E0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14E05"/>
    <w:rPr>
      <w:rFonts w:ascii="Tahoma" w:hAnsi="Tahoma" w:cs="Tahoma"/>
      <w:sz w:val="16"/>
      <w:szCs w:val="16"/>
    </w:rPr>
  </w:style>
  <w:style w:type="character" w:styleId="Hyperlink">
    <w:name w:val="Hyperlink"/>
    <w:basedOn w:val="Absatz-Standardschriftart"/>
    <w:uiPriority w:val="99"/>
    <w:unhideWhenUsed/>
    <w:rsid w:val="00834CE9"/>
    <w:rPr>
      <w:color w:val="0000FF" w:themeColor="hyperlink"/>
      <w:u w:val="single"/>
    </w:rPr>
  </w:style>
  <w:style w:type="character" w:customStyle="1" w:styleId="berschrift1Zchn">
    <w:name w:val="Überschrift 1 Zchn"/>
    <w:basedOn w:val="Absatz-Standardschriftart"/>
    <w:link w:val="berschrift1"/>
    <w:rsid w:val="004B20FB"/>
    <w:rPr>
      <w:rFonts w:ascii="Arial" w:eastAsia="Times New Roman" w:hAnsi="Arial" w:cs="Times New Roman"/>
      <w:sz w:val="24"/>
      <w:szCs w:val="20"/>
      <w:lang w:eastAsia="de-DE"/>
    </w:rPr>
  </w:style>
  <w:style w:type="character" w:customStyle="1" w:styleId="lrzxr">
    <w:name w:val="lrzxr"/>
    <w:basedOn w:val="Absatz-Standardschriftart"/>
    <w:rsid w:val="00BD7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2652">
      <w:bodyDiv w:val="1"/>
      <w:marLeft w:val="0"/>
      <w:marRight w:val="0"/>
      <w:marTop w:val="0"/>
      <w:marBottom w:val="0"/>
      <w:divBdr>
        <w:top w:val="none" w:sz="0" w:space="0" w:color="auto"/>
        <w:left w:val="none" w:sz="0" w:space="0" w:color="auto"/>
        <w:bottom w:val="none" w:sz="0" w:space="0" w:color="auto"/>
        <w:right w:val="none" w:sz="0" w:space="0" w:color="auto"/>
      </w:divBdr>
    </w:div>
    <w:div w:id="91820063">
      <w:bodyDiv w:val="1"/>
      <w:marLeft w:val="0"/>
      <w:marRight w:val="0"/>
      <w:marTop w:val="0"/>
      <w:marBottom w:val="0"/>
      <w:divBdr>
        <w:top w:val="none" w:sz="0" w:space="0" w:color="auto"/>
        <w:left w:val="none" w:sz="0" w:space="0" w:color="auto"/>
        <w:bottom w:val="none" w:sz="0" w:space="0" w:color="auto"/>
        <w:right w:val="none" w:sz="0" w:space="0" w:color="auto"/>
      </w:divBdr>
    </w:div>
    <w:div w:id="134227288">
      <w:bodyDiv w:val="1"/>
      <w:marLeft w:val="0"/>
      <w:marRight w:val="0"/>
      <w:marTop w:val="0"/>
      <w:marBottom w:val="0"/>
      <w:divBdr>
        <w:top w:val="none" w:sz="0" w:space="0" w:color="auto"/>
        <w:left w:val="none" w:sz="0" w:space="0" w:color="auto"/>
        <w:bottom w:val="none" w:sz="0" w:space="0" w:color="auto"/>
        <w:right w:val="none" w:sz="0" w:space="0" w:color="auto"/>
      </w:divBdr>
    </w:div>
    <w:div w:id="204372950">
      <w:bodyDiv w:val="1"/>
      <w:marLeft w:val="0"/>
      <w:marRight w:val="0"/>
      <w:marTop w:val="0"/>
      <w:marBottom w:val="0"/>
      <w:divBdr>
        <w:top w:val="none" w:sz="0" w:space="0" w:color="auto"/>
        <w:left w:val="none" w:sz="0" w:space="0" w:color="auto"/>
        <w:bottom w:val="none" w:sz="0" w:space="0" w:color="auto"/>
        <w:right w:val="none" w:sz="0" w:space="0" w:color="auto"/>
      </w:divBdr>
    </w:div>
    <w:div w:id="214894686">
      <w:bodyDiv w:val="1"/>
      <w:marLeft w:val="0"/>
      <w:marRight w:val="0"/>
      <w:marTop w:val="0"/>
      <w:marBottom w:val="0"/>
      <w:divBdr>
        <w:top w:val="none" w:sz="0" w:space="0" w:color="auto"/>
        <w:left w:val="none" w:sz="0" w:space="0" w:color="auto"/>
        <w:bottom w:val="none" w:sz="0" w:space="0" w:color="auto"/>
        <w:right w:val="none" w:sz="0" w:space="0" w:color="auto"/>
      </w:divBdr>
    </w:div>
    <w:div w:id="230120676">
      <w:bodyDiv w:val="1"/>
      <w:marLeft w:val="0"/>
      <w:marRight w:val="0"/>
      <w:marTop w:val="0"/>
      <w:marBottom w:val="0"/>
      <w:divBdr>
        <w:top w:val="none" w:sz="0" w:space="0" w:color="auto"/>
        <w:left w:val="none" w:sz="0" w:space="0" w:color="auto"/>
        <w:bottom w:val="none" w:sz="0" w:space="0" w:color="auto"/>
        <w:right w:val="none" w:sz="0" w:space="0" w:color="auto"/>
      </w:divBdr>
    </w:div>
    <w:div w:id="246115415">
      <w:bodyDiv w:val="1"/>
      <w:marLeft w:val="0"/>
      <w:marRight w:val="0"/>
      <w:marTop w:val="0"/>
      <w:marBottom w:val="0"/>
      <w:divBdr>
        <w:top w:val="none" w:sz="0" w:space="0" w:color="auto"/>
        <w:left w:val="none" w:sz="0" w:space="0" w:color="auto"/>
        <w:bottom w:val="none" w:sz="0" w:space="0" w:color="auto"/>
        <w:right w:val="none" w:sz="0" w:space="0" w:color="auto"/>
      </w:divBdr>
    </w:div>
    <w:div w:id="311519643">
      <w:bodyDiv w:val="1"/>
      <w:marLeft w:val="0"/>
      <w:marRight w:val="0"/>
      <w:marTop w:val="0"/>
      <w:marBottom w:val="0"/>
      <w:divBdr>
        <w:top w:val="none" w:sz="0" w:space="0" w:color="auto"/>
        <w:left w:val="none" w:sz="0" w:space="0" w:color="auto"/>
        <w:bottom w:val="none" w:sz="0" w:space="0" w:color="auto"/>
        <w:right w:val="none" w:sz="0" w:space="0" w:color="auto"/>
      </w:divBdr>
    </w:div>
    <w:div w:id="344554125">
      <w:bodyDiv w:val="1"/>
      <w:marLeft w:val="0"/>
      <w:marRight w:val="0"/>
      <w:marTop w:val="0"/>
      <w:marBottom w:val="0"/>
      <w:divBdr>
        <w:top w:val="none" w:sz="0" w:space="0" w:color="auto"/>
        <w:left w:val="none" w:sz="0" w:space="0" w:color="auto"/>
        <w:bottom w:val="none" w:sz="0" w:space="0" w:color="auto"/>
        <w:right w:val="none" w:sz="0" w:space="0" w:color="auto"/>
      </w:divBdr>
    </w:div>
    <w:div w:id="370348894">
      <w:bodyDiv w:val="1"/>
      <w:marLeft w:val="0"/>
      <w:marRight w:val="0"/>
      <w:marTop w:val="0"/>
      <w:marBottom w:val="0"/>
      <w:divBdr>
        <w:top w:val="none" w:sz="0" w:space="0" w:color="auto"/>
        <w:left w:val="none" w:sz="0" w:space="0" w:color="auto"/>
        <w:bottom w:val="none" w:sz="0" w:space="0" w:color="auto"/>
        <w:right w:val="none" w:sz="0" w:space="0" w:color="auto"/>
      </w:divBdr>
    </w:div>
    <w:div w:id="393553658">
      <w:bodyDiv w:val="1"/>
      <w:marLeft w:val="0"/>
      <w:marRight w:val="0"/>
      <w:marTop w:val="0"/>
      <w:marBottom w:val="0"/>
      <w:divBdr>
        <w:top w:val="none" w:sz="0" w:space="0" w:color="auto"/>
        <w:left w:val="none" w:sz="0" w:space="0" w:color="auto"/>
        <w:bottom w:val="none" w:sz="0" w:space="0" w:color="auto"/>
        <w:right w:val="none" w:sz="0" w:space="0" w:color="auto"/>
      </w:divBdr>
    </w:div>
    <w:div w:id="404257545">
      <w:bodyDiv w:val="1"/>
      <w:marLeft w:val="0"/>
      <w:marRight w:val="0"/>
      <w:marTop w:val="0"/>
      <w:marBottom w:val="0"/>
      <w:divBdr>
        <w:top w:val="none" w:sz="0" w:space="0" w:color="auto"/>
        <w:left w:val="none" w:sz="0" w:space="0" w:color="auto"/>
        <w:bottom w:val="none" w:sz="0" w:space="0" w:color="auto"/>
        <w:right w:val="none" w:sz="0" w:space="0" w:color="auto"/>
      </w:divBdr>
    </w:div>
    <w:div w:id="462039999">
      <w:bodyDiv w:val="1"/>
      <w:marLeft w:val="0"/>
      <w:marRight w:val="0"/>
      <w:marTop w:val="0"/>
      <w:marBottom w:val="0"/>
      <w:divBdr>
        <w:top w:val="none" w:sz="0" w:space="0" w:color="auto"/>
        <w:left w:val="none" w:sz="0" w:space="0" w:color="auto"/>
        <w:bottom w:val="none" w:sz="0" w:space="0" w:color="auto"/>
        <w:right w:val="none" w:sz="0" w:space="0" w:color="auto"/>
      </w:divBdr>
    </w:div>
    <w:div w:id="503208300">
      <w:bodyDiv w:val="1"/>
      <w:marLeft w:val="0"/>
      <w:marRight w:val="0"/>
      <w:marTop w:val="0"/>
      <w:marBottom w:val="0"/>
      <w:divBdr>
        <w:top w:val="none" w:sz="0" w:space="0" w:color="auto"/>
        <w:left w:val="none" w:sz="0" w:space="0" w:color="auto"/>
        <w:bottom w:val="none" w:sz="0" w:space="0" w:color="auto"/>
        <w:right w:val="none" w:sz="0" w:space="0" w:color="auto"/>
      </w:divBdr>
    </w:div>
    <w:div w:id="509687627">
      <w:bodyDiv w:val="1"/>
      <w:marLeft w:val="0"/>
      <w:marRight w:val="0"/>
      <w:marTop w:val="0"/>
      <w:marBottom w:val="0"/>
      <w:divBdr>
        <w:top w:val="none" w:sz="0" w:space="0" w:color="auto"/>
        <w:left w:val="none" w:sz="0" w:space="0" w:color="auto"/>
        <w:bottom w:val="none" w:sz="0" w:space="0" w:color="auto"/>
        <w:right w:val="none" w:sz="0" w:space="0" w:color="auto"/>
      </w:divBdr>
    </w:div>
    <w:div w:id="537619296">
      <w:bodyDiv w:val="1"/>
      <w:marLeft w:val="0"/>
      <w:marRight w:val="0"/>
      <w:marTop w:val="0"/>
      <w:marBottom w:val="0"/>
      <w:divBdr>
        <w:top w:val="none" w:sz="0" w:space="0" w:color="auto"/>
        <w:left w:val="none" w:sz="0" w:space="0" w:color="auto"/>
        <w:bottom w:val="none" w:sz="0" w:space="0" w:color="auto"/>
        <w:right w:val="none" w:sz="0" w:space="0" w:color="auto"/>
      </w:divBdr>
    </w:div>
    <w:div w:id="538399119">
      <w:bodyDiv w:val="1"/>
      <w:marLeft w:val="0"/>
      <w:marRight w:val="0"/>
      <w:marTop w:val="0"/>
      <w:marBottom w:val="0"/>
      <w:divBdr>
        <w:top w:val="none" w:sz="0" w:space="0" w:color="auto"/>
        <w:left w:val="none" w:sz="0" w:space="0" w:color="auto"/>
        <w:bottom w:val="none" w:sz="0" w:space="0" w:color="auto"/>
        <w:right w:val="none" w:sz="0" w:space="0" w:color="auto"/>
      </w:divBdr>
    </w:div>
    <w:div w:id="574166361">
      <w:bodyDiv w:val="1"/>
      <w:marLeft w:val="0"/>
      <w:marRight w:val="0"/>
      <w:marTop w:val="0"/>
      <w:marBottom w:val="0"/>
      <w:divBdr>
        <w:top w:val="none" w:sz="0" w:space="0" w:color="auto"/>
        <w:left w:val="none" w:sz="0" w:space="0" w:color="auto"/>
        <w:bottom w:val="none" w:sz="0" w:space="0" w:color="auto"/>
        <w:right w:val="none" w:sz="0" w:space="0" w:color="auto"/>
      </w:divBdr>
    </w:div>
    <w:div w:id="579949052">
      <w:bodyDiv w:val="1"/>
      <w:marLeft w:val="0"/>
      <w:marRight w:val="0"/>
      <w:marTop w:val="0"/>
      <w:marBottom w:val="0"/>
      <w:divBdr>
        <w:top w:val="none" w:sz="0" w:space="0" w:color="auto"/>
        <w:left w:val="none" w:sz="0" w:space="0" w:color="auto"/>
        <w:bottom w:val="none" w:sz="0" w:space="0" w:color="auto"/>
        <w:right w:val="none" w:sz="0" w:space="0" w:color="auto"/>
      </w:divBdr>
    </w:div>
    <w:div w:id="596254101">
      <w:bodyDiv w:val="1"/>
      <w:marLeft w:val="0"/>
      <w:marRight w:val="0"/>
      <w:marTop w:val="0"/>
      <w:marBottom w:val="0"/>
      <w:divBdr>
        <w:top w:val="none" w:sz="0" w:space="0" w:color="auto"/>
        <w:left w:val="none" w:sz="0" w:space="0" w:color="auto"/>
        <w:bottom w:val="none" w:sz="0" w:space="0" w:color="auto"/>
        <w:right w:val="none" w:sz="0" w:space="0" w:color="auto"/>
      </w:divBdr>
    </w:div>
    <w:div w:id="647176438">
      <w:bodyDiv w:val="1"/>
      <w:marLeft w:val="0"/>
      <w:marRight w:val="0"/>
      <w:marTop w:val="0"/>
      <w:marBottom w:val="0"/>
      <w:divBdr>
        <w:top w:val="none" w:sz="0" w:space="0" w:color="auto"/>
        <w:left w:val="none" w:sz="0" w:space="0" w:color="auto"/>
        <w:bottom w:val="none" w:sz="0" w:space="0" w:color="auto"/>
        <w:right w:val="none" w:sz="0" w:space="0" w:color="auto"/>
      </w:divBdr>
    </w:div>
    <w:div w:id="692727313">
      <w:bodyDiv w:val="1"/>
      <w:marLeft w:val="0"/>
      <w:marRight w:val="0"/>
      <w:marTop w:val="0"/>
      <w:marBottom w:val="0"/>
      <w:divBdr>
        <w:top w:val="none" w:sz="0" w:space="0" w:color="auto"/>
        <w:left w:val="none" w:sz="0" w:space="0" w:color="auto"/>
        <w:bottom w:val="none" w:sz="0" w:space="0" w:color="auto"/>
        <w:right w:val="none" w:sz="0" w:space="0" w:color="auto"/>
      </w:divBdr>
    </w:div>
    <w:div w:id="743919791">
      <w:bodyDiv w:val="1"/>
      <w:marLeft w:val="0"/>
      <w:marRight w:val="0"/>
      <w:marTop w:val="0"/>
      <w:marBottom w:val="0"/>
      <w:divBdr>
        <w:top w:val="none" w:sz="0" w:space="0" w:color="auto"/>
        <w:left w:val="none" w:sz="0" w:space="0" w:color="auto"/>
        <w:bottom w:val="none" w:sz="0" w:space="0" w:color="auto"/>
        <w:right w:val="none" w:sz="0" w:space="0" w:color="auto"/>
      </w:divBdr>
    </w:div>
    <w:div w:id="754517575">
      <w:bodyDiv w:val="1"/>
      <w:marLeft w:val="0"/>
      <w:marRight w:val="0"/>
      <w:marTop w:val="0"/>
      <w:marBottom w:val="0"/>
      <w:divBdr>
        <w:top w:val="none" w:sz="0" w:space="0" w:color="auto"/>
        <w:left w:val="none" w:sz="0" w:space="0" w:color="auto"/>
        <w:bottom w:val="none" w:sz="0" w:space="0" w:color="auto"/>
        <w:right w:val="none" w:sz="0" w:space="0" w:color="auto"/>
      </w:divBdr>
    </w:div>
    <w:div w:id="914362625">
      <w:bodyDiv w:val="1"/>
      <w:marLeft w:val="0"/>
      <w:marRight w:val="0"/>
      <w:marTop w:val="0"/>
      <w:marBottom w:val="0"/>
      <w:divBdr>
        <w:top w:val="none" w:sz="0" w:space="0" w:color="auto"/>
        <w:left w:val="none" w:sz="0" w:space="0" w:color="auto"/>
        <w:bottom w:val="none" w:sz="0" w:space="0" w:color="auto"/>
        <w:right w:val="none" w:sz="0" w:space="0" w:color="auto"/>
      </w:divBdr>
    </w:div>
    <w:div w:id="915473968">
      <w:bodyDiv w:val="1"/>
      <w:marLeft w:val="0"/>
      <w:marRight w:val="0"/>
      <w:marTop w:val="0"/>
      <w:marBottom w:val="0"/>
      <w:divBdr>
        <w:top w:val="none" w:sz="0" w:space="0" w:color="auto"/>
        <w:left w:val="none" w:sz="0" w:space="0" w:color="auto"/>
        <w:bottom w:val="none" w:sz="0" w:space="0" w:color="auto"/>
        <w:right w:val="none" w:sz="0" w:space="0" w:color="auto"/>
      </w:divBdr>
    </w:div>
    <w:div w:id="938030816">
      <w:bodyDiv w:val="1"/>
      <w:marLeft w:val="0"/>
      <w:marRight w:val="0"/>
      <w:marTop w:val="0"/>
      <w:marBottom w:val="0"/>
      <w:divBdr>
        <w:top w:val="none" w:sz="0" w:space="0" w:color="auto"/>
        <w:left w:val="none" w:sz="0" w:space="0" w:color="auto"/>
        <w:bottom w:val="none" w:sz="0" w:space="0" w:color="auto"/>
        <w:right w:val="none" w:sz="0" w:space="0" w:color="auto"/>
      </w:divBdr>
    </w:div>
    <w:div w:id="943658433">
      <w:bodyDiv w:val="1"/>
      <w:marLeft w:val="0"/>
      <w:marRight w:val="0"/>
      <w:marTop w:val="0"/>
      <w:marBottom w:val="0"/>
      <w:divBdr>
        <w:top w:val="none" w:sz="0" w:space="0" w:color="auto"/>
        <w:left w:val="none" w:sz="0" w:space="0" w:color="auto"/>
        <w:bottom w:val="none" w:sz="0" w:space="0" w:color="auto"/>
        <w:right w:val="none" w:sz="0" w:space="0" w:color="auto"/>
      </w:divBdr>
    </w:div>
    <w:div w:id="987199569">
      <w:bodyDiv w:val="1"/>
      <w:marLeft w:val="0"/>
      <w:marRight w:val="0"/>
      <w:marTop w:val="0"/>
      <w:marBottom w:val="0"/>
      <w:divBdr>
        <w:top w:val="none" w:sz="0" w:space="0" w:color="auto"/>
        <w:left w:val="none" w:sz="0" w:space="0" w:color="auto"/>
        <w:bottom w:val="none" w:sz="0" w:space="0" w:color="auto"/>
        <w:right w:val="none" w:sz="0" w:space="0" w:color="auto"/>
      </w:divBdr>
    </w:div>
    <w:div w:id="1077092528">
      <w:bodyDiv w:val="1"/>
      <w:marLeft w:val="0"/>
      <w:marRight w:val="0"/>
      <w:marTop w:val="0"/>
      <w:marBottom w:val="0"/>
      <w:divBdr>
        <w:top w:val="none" w:sz="0" w:space="0" w:color="auto"/>
        <w:left w:val="none" w:sz="0" w:space="0" w:color="auto"/>
        <w:bottom w:val="none" w:sz="0" w:space="0" w:color="auto"/>
        <w:right w:val="none" w:sz="0" w:space="0" w:color="auto"/>
      </w:divBdr>
    </w:div>
    <w:div w:id="1133720554">
      <w:bodyDiv w:val="1"/>
      <w:marLeft w:val="0"/>
      <w:marRight w:val="0"/>
      <w:marTop w:val="0"/>
      <w:marBottom w:val="0"/>
      <w:divBdr>
        <w:top w:val="none" w:sz="0" w:space="0" w:color="auto"/>
        <w:left w:val="none" w:sz="0" w:space="0" w:color="auto"/>
        <w:bottom w:val="none" w:sz="0" w:space="0" w:color="auto"/>
        <w:right w:val="none" w:sz="0" w:space="0" w:color="auto"/>
      </w:divBdr>
    </w:div>
    <w:div w:id="1136683739">
      <w:bodyDiv w:val="1"/>
      <w:marLeft w:val="0"/>
      <w:marRight w:val="0"/>
      <w:marTop w:val="0"/>
      <w:marBottom w:val="0"/>
      <w:divBdr>
        <w:top w:val="none" w:sz="0" w:space="0" w:color="auto"/>
        <w:left w:val="none" w:sz="0" w:space="0" w:color="auto"/>
        <w:bottom w:val="none" w:sz="0" w:space="0" w:color="auto"/>
        <w:right w:val="none" w:sz="0" w:space="0" w:color="auto"/>
      </w:divBdr>
    </w:div>
    <w:div w:id="1176265807">
      <w:bodyDiv w:val="1"/>
      <w:marLeft w:val="0"/>
      <w:marRight w:val="0"/>
      <w:marTop w:val="0"/>
      <w:marBottom w:val="0"/>
      <w:divBdr>
        <w:top w:val="none" w:sz="0" w:space="0" w:color="auto"/>
        <w:left w:val="none" w:sz="0" w:space="0" w:color="auto"/>
        <w:bottom w:val="none" w:sz="0" w:space="0" w:color="auto"/>
        <w:right w:val="none" w:sz="0" w:space="0" w:color="auto"/>
      </w:divBdr>
    </w:div>
    <w:div w:id="1205557057">
      <w:bodyDiv w:val="1"/>
      <w:marLeft w:val="0"/>
      <w:marRight w:val="0"/>
      <w:marTop w:val="0"/>
      <w:marBottom w:val="0"/>
      <w:divBdr>
        <w:top w:val="none" w:sz="0" w:space="0" w:color="auto"/>
        <w:left w:val="none" w:sz="0" w:space="0" w:color="auto"/>
        <w:bottom w:val="none" w:sz="0" w:space="0" w:color="auto"/>
        <w:right w:val="none" w:sz="0" w:space="0" w:color="auto"/>
      </w:divBdr>
    </w:div>
    <w:div w:id="1304388041">
      <w:bodyDiv w:val="1"/>
      <w:marLeft w:val="0"/>
      <w:marRight w:val="0"/>
      <w:marTop w:val="0"/>
      <w:marBottom w:val="0"/>
      <w:divBdr>
        <w:top w:val="none" w:sz="0" w:space="0" w:color="auto"/>
        <w:left w:val="none" w:sz="0" w:space="0" w:color="auto"/>
        <w:bottom w:val="none" w:sz="0" w:space="0" w:color="auto"/>
        <w:right w:val="none" w:sz="0" w:space="0" w:color="auto"/>
      </w:divBdr>
    </w:div>
    <w:div w:id="1322733729">
      <w:bodyDiv w:val="1"/>
      <w:marLeft w:val="0"/>
      <w:marRight w:val="0"/>
      <w:marTop w:val="0"/>
      <w:marBottom w:val="0"/>
      <w:divBdr>
        <w:top w:val="none" w:sz="0" w:space="0" w:color="auto"/>
        <w:left w:val="none" w:sz="0" w:space="0" w:color="auto"/>
        <w:bottom w:val="none" w:sz="0" w:space="0" w:color="auto"/>
        <w:right w:val="none" w:sz="0" w:space="0" w:color="auto"/>
      </w:divBdr>
    </w:div>
    <w:div w:id="1412002604">
      <w:bodyDiv w:val="1"/>
      <w:marLeft w:val="0"/>
      <w:marRight w:val="0"/>
      <w:marTop w:val="0"/>
      <w:marBottom w:val="0"/>
      <w:divBdr>
        <w:top w:val="none" w:sz="0" w:space="0" w:color="auto"/>
        <w:left w:val="none" w:sz="0" w:space="0" w:color="auto"/>
        <w:bottom w:val="none" w:sz="0" w:space="0" w:color="auto"/>
        <w:right w:val="none" w:sz="0" w:space="0" w:color="auto"/>
      </w:divBdr>
    </w:div>
    <w:div w:id="1535775141">
      <w:bodyDiv w:val="1"/>
      <w:marLeft w:val="0"/>
      <w:marRight w:val="0"/>
      <w:marTop w:val="0"/>
      <w:marBottom w:val="0"/>
      <w:divBdr>
        <w:top w:val="none" w:sz="0" w:space="0" w:color="auto"/>
        <w:left w:val="none" w:sz="0" w:space="0" w:color="auto"/>
        <w:bottom w:val="none" w:sz="0" w:space="0" w:color="auto"/>
        <w:right w:val="none" w:sz="0" w:space="0" w:color="auto"/>
      </w:divBdr>
    </w:div>
    <w:div w:id="1649437933">
      <w:bodyDiv w:val="1"/>
      <w:marLeft w:val="0"/>
      <w:marRight w:val="0"/>
      <w:marTop w:val="0"/>
      <w:marBottom w:val="0"/>
      <w:divBdr>
        <w:top w:val="none" w:sz="0" w:space="0" w:color="auto"/>
        <w:left w:val="none" w:sz="0" w:space="0" w:color="auto"/>
        <w:bottom w:val="none" w:sz="0" w:space="0" w:color="auto"/>
        <w:right w:val="none" w:sz="0" w:space="0" w:color="auto"/>
      </w:divBdr>
    </w:div>
    <w:div w:id="1673800117">
      <w:bodyDiv w:val="1"/>
      <w:marLeft w:val="0"/>
      <w:marRight w:val="0"/>
      <w:marTop w:val="0"/>
      <w:marBottom w:val="0"/>
      <w:divBdr>
        <w:top w:val="none" w:sz="0" w:space="0" w:color="auto"/>
        <w:left w:val="none" w:sz="0" w:space="0" w:color="auto"/>
        <w:bottom w:val="none" w:sz="0" w:space="0" w:color="auto"/>
        <w:right w:val="none" w:sz="0" w:space="0" w:color="auto"/>
      </w:divBdr>
    </w:div>
    <w:div w:id="1686590128">
      <w:bodyDiv w:val="1"/>
      <w:marLeft w:val="0"/>
      <w:marRight w:val="0"/>
      <w:marTop w:val="0"/>
      <w:marBottom w:val="0"/>
      <w:divBdr>
        <w:top w:val="none" w:sz="0" w:space="0" w:color="auto"/>
        <w:left w:val="none" w:sz="0" w:space="0" w:color="auto"/>
        <w:bottom w:val="none" w:sz="0" w:space="0" w:color="auto"/>
        <w:right w:val="none" w:sz="0" w:space="0" w:color="auto"/>
      </w:divBdr>
      <w:divsChild>
        <w:div w:id="996231062">
          <w:marLeft w:val="0"/>
          <w:marRight w:val="0"/>
          <w:marTop w:val="0"/>
          <w:marBottom w:val="0"/>
          <w:divBdr>
            <w:top w:val="none" w:sz="0" w:space="0" w:color="auto"/>
            <w:left w:val="none" w:sz="0" w:space="0" w:color="auto"/>
            <w:bottom w:val="none" w:sz="0" w:space="0" w:color="auto"/>
            <w:right w:val="none" w:sz="0" w:space="0" w:color="auto"/>
          </w:divBdr>
          <w:divsChild>
            <w:div w:id="940340210">
              <w:marLeft w:val="0"/>
              <w:marRight w:val="0"/>
              <w:marTop w:val="0"/>
              <w:marBottom w:val="0"/>
              <w:divBdr>
                <w:top w:val="none" w:sz="0" w:space="0" w:color="auto"/>
                <w:left w:val="none" w:sz="0" w:space="0" w:color="auto"/>
                <w:bottom w:val="none" w:sz="0" w:space="0" w:color="auto"/>
                <w:right w:val="none" w:sz="0" w:space="0" w:color="auto"/>
              </w:divBdr>
              <w:divsChild>
                <w:div w:id="199363553">
                  <w:marLeft w:val="0"/>
                  <w:marRight w:val="0"/>
                  <w:marTop w:val="0"/>
                  <w:marBottom w:val="0"/>
                  <w:divBdr>
                    <w:top w:val="none" w:sz="0" w:space="0" w:color="auto"/>
                    <w:left w:val="none" w:sz="0" w:space="0" w:color="auto"/>
                    <w:bottom w:val="none" w:sz="0" w:space="0" w:color="auto"/>
                    <w:right w:val="none" w:sz="0" w:space="0" w:color="auto"/>
                  </w:divBdr>
                  <w:divsChild>
                    <w:div w:id="570699503">
                      <w:marLeft w:val="0"/>
                      <w:marRight w:val="0"/>
                      <w:marTop w:val="0"/>
                      <w:marBottom w:val="0"/>
                      <w:divBdr>
                        <w:top w:val="none" w:sz="0" w:space="0" w:color="auto"/>
                        <w:left w:val="none" w:sz="0" w:space="0" w:color="auto"/>
                        <w:bottom w:val="none" w:sz="0" w:space="0" w:color="auto"/>
                        <w:right w:val="none" w:sz="0" w:space="0" w:color="auto"/>
                      </w:divBdr>
                      <w:divsChild>
                        <w:div w:id="49507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662177">
      <w:bodyDiv w:val="1"/>
      <w:marLeft w:val="0"/>
      <w:marRight w:val="0"/>
      <w:marTop w:val="0"/>
      <w:marBottom w:val="0"/>
      <w:divBdr>
        <w:top w:val="none" w:sz="0" w:space="0" w:color="auto"/>
        <w:left w:val="none" w:sz="0" w:space="0" w:color="auto"/>
        <w:bottom w:val="none" w:sz="0" w:space="0" w:color="auto"/>
        <w:right w:val="none" w:sz="0" w:space="0" w:color="auto"/>
      </w:divBdr>
    </w:div>
    <w:div w:id="1742210626">
      <w:bodyDiv w:val="1"/>
      <w:marLeft w:val="0"/>
      <w:marRight w:val="0"/>
      <w:marTop w:val="0"/>
      <w:marBottom w:val="0"/>
      <w:divBdr>
        <w:top w:val="none" w:sz="0" w:space="0" w:color="auto"/>
        <w:left w:val="none" w:sz="0" w:space="0" w:color="auto"/>
        <w:bottom w:val="none" w:sz="0" w:space="0" w:color="auto"/>
        <w:right w:val="none" w:sz="0" w:space="0" w:color="auto"/>
      </w:divBdr>
    </w:div>
    <w:div w:id="1782990871">
      <w:bodyDiv w:val="1"/>
      <w:marLeft w:val="0"/>
      <w:marRight w:val="0"/>
      <w:marTop w:val="0"/>
      <w:marBottom w:val="0"/>
      <w:divBdr>
        <w:top w:val="none" w:sz="0" w:space="0" w:color="auto"/>
        <w:left w:val="none" w:sz="0" w:space="0" w:color="auto"/>
        <w:bottom w:val="none" w:sz="0" w:space="0" w:color="auto"/>
        <w:right w:val="none" w:sz="0" w:space="0" w:color="auto"/>
      </w:divBdr>
    </w:div>
    <w:div w:id="1849707969">
      <w:bodyDiv w:val="1"/>
      <w:marLeft w:val="0"/>
      <w:marRight w:val="0"/>
      <w:marTop w:val="0"/>
      <w:marBottom w:val="0"/>
      <w:divBdr>
        <w:top w:val="none" w:sz="0" w:space="0" w:color="auto"/>
        <w:left w:val="none" w:sz="0" w:space="0" w:color="auto"/>
        <w:bottom w:val="none" w:sz="0" w:space="0" w:color="auto"/>
        <w:right w:val="none" w:sz="0" w:space="0" w:color="auto"/>
      </w:divBdr>
    </w:div>
    <w:div w:id="1911886022">
      <w:bodyDiv w:val="1"/>
      <w:marLeft w:val="0"/>
      <w:marRight w:val="0"/>
      <w:marTop w:val="0"/>
      <w:marBottom w:val="0"/>
      <w:divBdr>
        <w:top w:val="none" w:sz="0" w:space="0" w:color="auto"/>
        <w:left w:val="none" w:sz="0" w:space="0" w:color="auto"/>
        <w:bottom w:val="none" w:sz="0" w:space="0" w:color="auto"/>
        <w:right w:val="none" w:sz="0" w:space="0" w:color="auto"/>
      </w:divBdr>
    </w:div>
    <w:div w:id="1921255494">
      <w:bodyDiv w:val="1"/>
      <w:marLeft w:val="0"/>
      <w:marRight w:val="0"/>
      <w:marTop w:val="0"/>
      <w:marBottom w:val="0"/>
      <w:divBdr>
        <w:top w:val="none" w:sz="0" w:space="0" w:color="auto"/>
        <w:left w:val="none" w:sz="0" w:space="0" w:color="auto"/>
        <w:bottom w:val="none" w:sz="0" w:space="0" w:color="auto"/>
        <w:right w:val="none" w:sz="0" w:space="0" w:color="auto"/>
      </w:divBdr>
    </w:div>
    <w:div w:id="1943025855">
      <w:bodyDiv w:val="1"/>
      <w:marLeft w:val="0"/>
      <w:marRight w:val="0"/>
      <w:marTop w:val="0"/>
      <w:marBottom w:val="0"/>
      <w:divBdr>
        <w:top w:val="none" w:sz="0" w:space="0" w:color="auto"/>
        <w:left w:val="none" w:sz="0" w:space="0" w:color="auto"/>
        <w:bottom w:val="none" w:sz="0" w:space="0" w:color="auto"/>
        <w:right w:val="none" w:sz="0" w:space="0" w:color="auto"/>
      </w:divBdr>
    </w:div>
    <w:div w:id="1991515673">
      <w:bodyDiv w:val="1"/>
      <w:marLeft w:val="0"/>
      <w:marRight w:val="0"/>
      <w:marTop w:val="0"/>
      <w:marBottom w:val="0"/>
      <w:divBdr>
        <w:top w:val="none" w:sz="0" w:space="0" w:color="auto"/>
        <w:left w:val="none" w:sz="0" w:space="0" w:color="auto"/>
        <w:bottom w:val="none" w:sz="0" w:space="0" w:color="auto"/>
        <w:right w:val="none" w:sz="0" w:space="0" w:color="auto"/>
      </w:divBdr>
    </w:div>
    <w:div w:id="2005664082">
      <w:bodyDiv w:val="1"/>
      <w:marLeft w:val="0"/>
      <w:marRight w:val="0"/>
      <w:marTop w:val="0"/>
      <w:marBottom w:val="0"/>
      <w:divBdr>
        <w:top w:val="none" w:sz="0" w:space="0" w:color="auto"/>
        <w:left w:val="none" w:sz="0" w:space="0" w:color="auto"/>
        <w:bottom w:val="none" w:sz="0" w:space="0" w:color="auto"/>
        <w:right w:val="none" w:sz="0" w:space="0" w:color="auto"/>
      </w:divBdr>
    </w:div>
    <w:div w:id="213316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6E100-96BD-42F6-8764-DC104280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2880</Words>
  <Characters>18145</Characters>
  <Application>Microsoft Office Word</Application>
  <DocSecurity>0</DocSecurity>
  <Lines>151</Lines>
  <Paragraphs>41</Paragraphs>
  <ScaleCrop>false</ScaleCrop>
  <HeadingPairs>
    <vt:vector size="2" baseType="variant">
      <vt:variant>
        <vt:lpstr>Titel</vt:lpstr>
      </vt:variant>
      <vt:variant>
        <vt:i4>1</vt:i4>
      </vt:variant>
    </vt:vector>
  </HeadingPairs>
  <TitlesOfParts>
    <vt:vector size="1" baseType="lpstr">
      <vt:lpstr/>
    </vt:vector>
  </TitlesOfParts>
  <Company>Verbandsgemeindeverwaltung Weißenthurm</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Huber Patrick</dc:creator>
  <cp:lastModifiedBy>Weiß, Susanne</cp:lastModifiedBy>
  <cp:revision>12</cp:revision>
  <cp:lastPrinted>2026-07-16T13:25:00Z</cp:lastPrinted>
  <dcterms:created xsi:type="dcterms:W3CDTF">2026-07-02T09:20:00Z</dcterms:created>
  <dcterms:modified xsi:type="dcterms:W3CDTF">2026-07-16T13:25:00Z</dcterms:modified>
</cp:coreProperties>
</file>