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805100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traßenbeleuchtung und Verlegung von Beleuchtungs-/Niederspannungskabeln - Kettrichhofstraß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iefbauliche Arbeiten zur Erneuerung der Straßenbeleuchtung und Verlegung von Be-leuchtungs-/Niederspannungskabel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