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001 Reinigung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22-Reinigungsmaterial: Lieferung von Reinigungsmaterial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Beschaffung von Reinigungsmaterial und Reinigungsmitteln für die Liegenschaften des Landkreises mainz-Bingen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