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0CD" w:rsidRPr="002C2BE1" w:rsidRDefault="002C2BE1" w:rsidP="002C2BE1">
      <w:pPr>
        <w:rPr>
          <w:rFonts w:ascii="Arial" w:hAnsi="Arial" w:cs="Arial"/>
          <w:b/>
        </w:rPr>
      </w:pPr>
      <w:r w:rsidRPr="002C2BE1">
        <w:rPr>
          <w:rFonts w:ascii="Arial" w:hAnsi="Arial" w:cs="Arial"/>
          <w:b/>
        </w:rPr>
        <w:t>Eigenerklärung</w:t>
      </w:r>
    </w:p>
    <w:p w:rsidR="002C2BE1" w:rsidRDefault="002C2BE1" w:rsidP="0022625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für öffentliche Aufträge, die vom Arbeitnehmer-Entsendegesetz</w:t>
      </w:r>
      <w:r w:rsidR="0032635C">
        <w:rPr>
          <w:rFonts w:ascii="Arial" w:hAnsi="Arial" w:cs="Arial"/>
          <w:b/>
        </w:rPr>
        <w:t xml:space="preserve"> (AEntG)</w:t>
      </w:r>
      <w:r>
        <w:rPr>
          <w:rFonts w:ascii="Arial" w:hAnsi="Arial" w:cs="Arial"/>
          <w:b/>
        </w:rPr>
        <w:t xml:space="preserve"> </w:t>
      </w:r>
      <w:r w:rsidR="0032635C">
        <w:rPr>
          <w:rFonts w:ascii="Arial" w:hAnsi="Arial" w:cs="Arial"/>
          <w:b/>
        </w:rPr>
        <w:t xml:space="preserve">vom 20. April 2009 (BGBl. I S. 799) in der jeweils geltenden Fassung </w:t>
      </w:r>
      <w:r>
        <w:rPr>
          <w:rFonts w:ascii="Arial" w:hAnsi="Arial" w:cs="Arial"/>
          <w:b/>
        </w:rPr>
        <w:t>erfasst werden</w:t>
      </w:r>
    </w:p>
    <w:p w:rsidR="002C2BE1" w:rsidRDefault="002C2BE1" w:rsidP="002C2B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nach §</w:t>
      </w:r>
      <w:r w:rsidR="003263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4 Abs. 1 des </w:t>
      </w:r>
      <w:r w:rsidR="0032635C">
        <w:rPr>
          <w:rFonts w:ascii="Arial" w:hAnsi="Arial" w:cs="Arial"/>
        </w:rPr>
        <w:t xml:space="preserve">rheinland-pfälzischen </w:t>
      </w:r>
      <w:r w:rsidRPr="002C2BE1">
        <w:rPr>
          <w:rFonts w:ascii="Arial" w:hAnsi="Arial" w:cs="Arial"/>
        </w:rPr>
        <w:t>Landesgesetzes zur Gewährleistung von Tariftreue und Mindestentgelt bei öffentlichen Auftragsvergaben (Landestariftreuegesetz – LTTG)</w:t>
      </w:r>
      <w:r w:rsidR="0032635C">
        <w:rPr>
          <w:rFonts w:ascii="Arial" w:hAnsi="Arial" w:cs="Arial"/>
        </w:rPr>
        <w:t xml:space="preserve">, zuletzt geändert durch </w:t>
      </w:r>
      <w:r w:rsidR="00993F70">
        <w:rPr>
          <w:rFonts w:ascii="Arial" w:hAnsi="Arial" w:cs="Arial"/>
        </w:rPr>
        <w:t>Gesetz vom 29. November 2019 (GVBl. S. 334).</w:t>
      </w:r>
    </w:p>
    <w:p w:rsidR="002C2BE1" w:rsidRDefault="002C2BE1" w:rsidP="002C2BE1">
      <w:pPr>
        <w:jc w:val="both"/>
        <w:rPr>
          <w:rFonts w:ascii="Arial" w:hAnsi="Arial" w:cs="Arial"/>
        </w:rPr>
      </w:pPr>
    </w:p>
    <w:p w:rsidR="005E129D" w:rsidRPr="005E129D" w:rsidRDefault="005E129D" w:rsidP="005E129D">
      <w:pPr>
        <w:jc w:val="both"/>
        <w:rPr>
          <w:rFonts w:ascii="Arial" w:hAnsi="Arial" w:cs="Arial"/>
        </w:rPr>
      </w:pPr>
      <w:r w:rsidRPr="005E129D">
        <w:rPr>
          <w:rFonts w:ascii="Arial" w:hAnsi="Arial" w:cs="Arial"/>
        </w:rPr>
        <w:t>Vergabestelle:</w:t>
      </w:r>
      <w:r w:rsidRPr="005E129D">
        <w:rPr>
          <w:rFonts w:ascii="Arial" w:hAnsi="Arial" w:cs="Arial"/>
        </w:rPr>
        <w:tab/>
        <w:t>Landesamt für Umwelt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96"/>
        <w:gridCol w:w="6166"/>
      </w:tblGrid>
      <w:tr w:rsidR="005E129D" w:rsidRPr="005E129D" w:rsidTr="00054C1D">
        <w:tc>
          <w:tcPr>
            <w:tcW w:w="2943" w:type="dxa"/>
          </w:tcPr>
          <w:p w:rsidR="005E129D" w:rsidRPr="005E129D" w:rsidRDefault="005E129D" w:rsidP="005E129D">
            <w:pPr>
              <w:jc w:val="both"/>
              <w:rPr>
                <w:rFonts w:ascii="Arial" w:hAnsi="Arial" w:cs="Arial"/>
              </w:rPr>
            </w:pPr>
            <w:r w:rsidRPr="005E129D">
              <w:rPr>
                <w:rFonts w:ascii="Arial" w:hAnsi="Arial" w:cs="Arial"/>
              </w:rPr>
              <w:t>Vergabenummer</w:t>
            </w:r>
          </w:p>
        </w:tc>
        <w:tc>
          <w:tcPr>
            <w:tcW w:w="6381" w:type="dxa"/>
          </w:tcPr>
          <w:p w:rsidR="005E129D" w:rsidRPr="005E129D" w:rsidRDefault="0078766D" w:rsidP="0078766D">
            <w:pPr>
              <w:jc w:val="both"/>
              <w:rPr>
                <w:rFonts w:ascii="Arial" w:hAnsi="Arial" w:cs="Arial"/>
              </w:rPr>
            </w:pPr>
            <w:r w:rsidRPr="0078766D">
              <w:rPr>
                <w:rFonts w:ascii="Arial" w:hAnsi="Arial" w:cs="Arial"/>
              </w:rPr>
              <w:t>LfU_13_31/2026</w:t>
            </w:r>
            <w:r w:rsidR="005E129D" w:rsidRPr="005E129D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5E129D" w:rsidRPr="005E129D">
              <w:rPr>
                <w:rFonts w:ascii="Arial" w:hAnsi="Arial" w:cs="Arial"/>
              </w:rPr>
              <w:instrText xml:space="preserve"> FORMTEXT </w:instrText>
            </w:r>
            <w:r w:rsidR="005E129D" w:rsidRPr="005E129D">
              <w:rPr>
                <w:rFonts w:ascii="Arial" w:hAnsi="Arial" w:cs="Arial"/>
              </w:rPr>
            </w:r>
            <w:r w:rsidR="005E129D" w:rsidRPr="005E129D">
              <w:rPr>
                <w:rFonts w:ascii="Arial" w:hAnsi="Arial" w:cs="Arial"/>
              </w:rPr>
              <w:fldChar w:fldCharType="separate"/>
            </w:r>
            <w:r w:rsidR="005E129D" w:rsidRPr="005E129D">
              <w:rPr>
                <w:rFonts w:ascii="Arial" w:hAnsi="Arial" w:cs="Arial"/>
              </w:rPr>
              <w:fldChar w:fldCharType="end"/>
            </w:r>
          </w:p>
        </w:tc>
      </w:tr>
      <w:tr w:rsidR="005E129D" w:rsidRPr="005E129D" w:rsidTr="00054C1D">
        <w:tc>
          <w:tcPr>
            <w:tcW w:w="2943" w:type="dxa"/>
          </w:tcPr>
          <w:p w:rsidR="005E129D" w:rsidRPr="005E129D" w:rsidRDefault="005E129D" w:rsidP="005E129D">
            <w:pPr>
              <w:jc w:val="both"/>
              <w:rPr>
                <w:rFonts w:ascii="Arial" w:hAnsi="Arial" w:cs="Arial"/>
              </w:rPr>
            </w:pPr>
            <w:r w:rsidRPr="005E129D">
              <w:rPr>
                <w:rFonts w:ascii="Arial" w:hAnsi="Arial" w:cs="Arial"/>
              </w:rPr>
              <w:t>Vergabeverfahren</w:t>
            </w:r>
          </w:p>
        </w:tc>
        <w:tc>
          <w:tcPr>
            <w:tcW w:w="6381" w:type="dxa"/>
          </w:tcPr>
          <w:p w:rsidR="0078766D" w:rsidRPr="0078766D" w:rsidRDefault="0078766D" w:rsidP="0078766D">
            <w:pPr>
              <w:rPr>
                <w:rFonts w:ascii="Arial" w:hAnsi="Arial" w:cs="Arial"/>
              </w:rPr>
            </w:pPr>
            <w:r w:rsidRPr="0078766D">
              <w:rPr>
                <w:rFonts w:ascii="Arial" w:hAnsi="Arial" w:cs="Arial"/>
              </w:rPr>
              <w:t>Fluggeräuscherfassung und deren Auswertung ab</w:t>
            </w:r>
          </w:p>
          <w:p w:rsidR="005E129D" w:rsidRPr="005E129D" w:rsidRDefault="0078766D" w:rsidP="0078766D">
            <w:pPr>
              <w:rPr>
                <w:rFonts w:ascii="Arial" w:hAnsi="Arial" w:cs="Arial"/>
              </w:rPr>
            </w:pPr>
            <w:r w:rsidRPr="0078766D">
              <w:rPr>
                <w:rFonts w:ascii="Arial" w:hAnsi="Arial" w:cs="Arial"/>
              </w:rPr>
              <w:t>01.11.2026</w:t>
            </w:r>
          </w:p>
        </w:tc>
      </w:tr>
    </w:tbl>
    <w:p w:rsidR="002C2BE1" w:rsidRDefault="002C2BE1" w:rsidP="002C2BE1">
      <w:pPr>
        <w:jc w:val="both"/>
        <w:rPr>
          <w:rFonts w:ascii="Arial" w:hAnsi="Arial" w:cs="Arial"/>
        </w:rPr>
      </w:pPr>
    </w:p>
    <w:p w:rsidR="005855E6" w:rsidRDefault="005855E6" w:rsidP="002C2BE1">
      <w:pPr>
        <w:jc w:val="both"/>
        <w:rPr>
          <w:rFonts w:ascii="Arial" w:hAnsi="Arial" w:cs="Arial"/>
        </w:rPr>
      </w:pPr>
    </w:p>
    <w:p w:rsidR="002C2BE1" w:rsidRDefault="002C2BE1" w:rsidP="002C2BE1">
      <w:pPr>
        <w:jc w:val="both"/>
        <w:rPr>
          <w:rFonts w:ascii="Arial" w:hAnsi="Arial" w:cs="Arial"/>
        </w:rPr>
      </w:pPr>
      <w:r w:rsidRPr="002C2BE1">
        <w:rPr>
          <w:rFonts w:ascii="Arial" w:hAnsi="Arial" w:cs="Arial"/>
        </w:rPr>
        <w:t xml:space="preserve">Der </w:t>
      </w:r>
      <w:r w:rsidR="0032635C">
        <w:rPr>
          <w:rFonts w:ascii="Arial" w:hAnsi="Arial" w:cs="Arial"/>
        </w:rPr>
        <w:t>Bieter/Bewerber</w:t>
      </w:r>
      <w:r w:rsidRPr="002C2BE1">
        <w:rPr>
          <w:rFonts w:ascii="Arial" w:hAnsi="Arial" w:cs="Arial"/>
        </w:rPr>
        <w:t xml:space="preserve"> hat alle Bestimmungen des</w:t>
      </w:r>
      <w:r w:rsidR="0032635C">
        <w:rPr>
          <w:rFonts w:ascii="Arial" w:hAnsi="Arial" w:cs="Arial"/>
        </w:rPr>
        <w:t xml:space="preserve"> rheinland-pfälzischen</w:t>
      </w:r>
      <w:r w:rsidRPr="002C2BE1">
        <w:rPr>
          <w:rFonts w:ascii="Arial" w:hAnsi="Arial" w:cs="Arial"/>
        </w:rPr>
        <w:t xml:space="preserve"> Landesgesetzes zur Gewährleistung von Tariftreue und Mindestentgelt bei öffentlichen Auftragsvergaben</w:t>
      </w:r>
      <w:r w:rsidR="0032635C">
        <w:rPr>
          <w:rFonts w:ascii="Arial" w:hAnsi="Arial" w:cs="Arial"/>
        </w:rPr>
        <w:t xml:space="preserve"> </w:t>
      </w:r>
      <w:r w:rsidR="0032635C" w:rsidRPr="002C2BE1">
        <w:rPr>
          <w:rFonts w:ascii="Arial" w:hAnsi="Arial" w:cs="Arial"/>
        </w:rPr>
        <w:t>(Landestariftreuegesetz – LTTG)</w:t>
      </w:r>
      <w:r w:rsidR="00993F70">
        <w:rPr>
          <w:rFonts w:ascii="Arial" w:hAnsi="Arial" w:cs="Arial"/>
        </w:rPr>
        <w:t xml:space="preserve"> in seiner jeweils geltenden Fassung </w:t>
      </w:r>
      <w:r w:rsidR="0032635C">
        <w:rPr>
          <w:rFonts w:ascii="Arial" w:hAnsi="Arial" w:cs="Arial"/>
        </w:rPr>
        <w:t>zur Kenntnis genommen.</w:t>
      </w:r>
    </w:p>
    <w:p w:rsidR="002C2BE1" w:rsidRDefault="002C2BE1" w:rsidP="002C2BE1">
      <w:pPr>
        <w:jc w:val="both"/>
        <w:rPr>
          <w:rFonts w:ascii="Arial" w:hAnsi="Arial" w:cs="Arial"/>
        </w:rPr>
      </w:pPr>
    </w:p>
    <w:p w:rsidR="0032635C" w:rsidRDefault="0032635C" w:rsidP="002C2B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Der Bieter/Bewerber</w:t>
      </w:r>
      <w:r w:rsidR="003E7483">
        <w:rPr>
          <w:rFonts w:ascii="Arial" w:hAnsi="Arial" w:cs="Arial"/>
        </w:rPr>
        <w:t>/Nachunternehmer</w:t>
      </w:r>
      <w:r>
        <w:rPr>
          <w:rFonts w:ascii="Arial" w:hAnsi="Arial" w:cs="Arial"/>
        </w:rPr>
        <w:t xml:space="preserve"> erklärt hierzu folgendes:</w:t>
      </w:r>
    </w:p>
    <w:p w:rsidR="0032635C" w:rsidRDefault="0032635C" w:rsidP="002C2BE1">
      <w:pPr>
        <w:jc w:val="both"/>
        <w:rPr>
          <w:rFonts w:ascii="Arial" w:hAnsi="Arial" w:cs="Arial"/>
        </w:rPr>
      </w:pPr>
    </w:p>
    <w:p w:rsidR="002C2BE1" w:rsidRDefault="002C2BE1" w:rsidP="002C2B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Die Beschäftigten meines/unseres Unternehmens werden vollständig/teilweise vom Arbeitnehmer-Entsendegesetz (AEntG) erfasst</w:t>
      </w:r>
      <w:r w:rsidR="0032635C">
        <w:rPr>
          <w:rFonts w:ascii="Arial" w:hAnsi="Arial" w:cs="Arial"/>
        </w:rPr>
        <w:t>.</w:t>
      </w:r>
    </w:p>
    <w:p w:rsidR="002C2BE1" w:rsidRDefault="002C2BE1" w:rsidP="002C2BE1">
      <w:pPr>
        <w:jc w:val="both"/>
        <w:rPr>
          <w:rFonts w:ascii="Arial" w:hAnsi="Arial" w:cs="Arial"/>
        </w:rPr>
      </w:pPr>
    </w:p>
    <w:p w:rsidR="0086110E" w:rsidRDefault="0086110E" w:rsidP="00BE14F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Ich/Wir</w:t>
      </w:r>
      <w:r>
        <w:rPr>
          <w:rFonts w:ascii="Arial" w:hAnsi="Arial" w:cs="Arial"/>
        </w:rPr>
        <w:t xml:space="preserve"> verpflichte/n mich/uns, </w:t>
      </w:r>
    </w:p>
    <w:p w:rsidR="0086110E" w:rsidRDefault="0086110E" w:rsidP="00BE14FC">
      <w:pPr>
        <w:jc w:val="both"/>
        <w:rPr>
          <w:rFonts w:ascii="Arial" w:hAnsi="Arial" w:cs="Arial"/>
        </w:rPr>
      </w:pPr>
    </w:p>
    <w:p w:rsidR="007B7ABB" w:rsidRDefault="0086110E" w:rsidP="00BE14FC">
      <w:pPr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32635C">
        <w:rPr>
          <w:rFonts w:ascii="Arial" w:hAnsi="Arial" w:cs="Arial"/>
        </w:rPr>
        <w:t>meinen/unseren</w:t>
      </w:r>
      <w:r>
        <w:rPr>
          <w:rFonts w:ascii="Arial" w:hAnsi="Arial" w:cs="Arial"/>
        </w:rPr>
        <w:t xml:space="preserve"> Beschäftigten</w:t>
      </w:r>
      <w:r w:rsidR="003263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bei der Ausführung der Leistung</w:t>
      </w:r>
      <w:r w:rsidR="00BE14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ein Entgelt zu zahlen,</w:t>
      </w:r>
      <w:r w:rsidRPr="008611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das in Höhe und Modalitäten mindestens den Vorgaben desjenigen Tarifvertrages entspricht, an den </w:t>
      </w:r>
      <w:r w:rsidR="0032635C">
        <w:rPr>
          <w:rFonts w:ascii="Arial" w:hAnsi="Arial" w:cs="Arial"/>
        </w:rPr>
        <w:t>ich/wir/mein/unser</w:t>
      </w:r>
      <w:r>
        <w:rPr>
          <w:rFonts w:ascii="Arial" w:hAnsi="Arial" w:cs="Arial"/>
        </w:rPr>
        <w:t xml:space="preserve"> Unternehmen aufgrund des Arbeitnehmer – Entsendegesetz gebunden ist</w:t>
      </w:r>
      <w:r w:rsidR="0032635C">
        <w:rPr>
          <w:rFonts w:ascii="Arial" w:hAnsi="Arial" w:cs="Arial"/>
        </w:rPr>
        <w:t xml:space="preserve"> – Tariftreueerklärung gemäß § 4 Abs. 1 LTTG-;</w:t>
      </w:r>
    </w:p>
    <w:p w:rsidR="0086110E" w:rsidRDefault="0086110E" w:rsidP="00BE14FC">
      <w:pPr>
        <w:ind w:left="255"/>
        <w:jc w:val="both"/>
        <w:rPr>
          <w:rFonts w:ascii="Arial" w:hAnsi="Arial" w:cs="Arial"/>
        </w:rPr>
      </w:pPr>
    </w:p>
    <w:p w:rsidR="0086110E" w:rsidRDefault="0086110E" w:rsidP="00BE14FC">
      <w:pPr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D57FB9">
        <w:rPr>
          <w:rFonts w:ascii="Arial" w:hAnsi="Arial" w:cs="Arial"/>
        </w:rPr>
        <w:tab/>
        <w:t xml:space="preserve">meinen/unseren </w:t>
      </w:r>
      <w:r>
        <w:rPr>
          <w:rFonts w:ascii="Arial" w:hAnsi="Arial" w:cs="Arial"/>
        </w:rPr>
        <w:t xml:space="preserve">Beschäftigten, die </w:t>
      </w:r>
      <w:r>
        <w:rPr>
          <w:rFonts w:ascii="Arial" w:hAnsi="Arial" w:cs="Arial"/>
          <w:u w:val="single"/>
        </w:rPr>
        <w:t>nicht</w:t>
      </w:r>
      <w:r>
        <w:rPr>
          <w:rFonts w:ascii="Arial" w:hAnsi="Arial" w:cs="Arial"/>
        </w:rPr>
        <w:t xml:space="preserve"> dem AEntG</w:t>
      </w:r>
      <w:r w:rsidR="00BE14FC">
        <w:rPr>
          <w:rFonts w:ascii="Arial" w:hAnsi="Arial" w:cs="Arial"/>
        </w:rPr>
        <w:t xml:space="preserve"> u</w:t>
      </w:r>
      <w:r>
        <w:rPr>
          <w:rFonts w:ascii="Arial" w:hAnsi="Arial" w:cs="Arial"/>
        </w:rPr>
        <w:t>nterfallen</w:t>
      </w:r>
      <w:r w:rsidR="00BE14FC">
        <w:rPr>
          <w:rFonts w:ascii="Arial" w:hAnsi="Arial" w:cs="Arial"/>
        </w:rPr>
        <w:t xml:space="preserve"> oder auf die der Tarifvertrag nach dem AEntG keine Anwendung findet (vgl. z.B. § 2 Abs. 4 Achte Verordnung über zwingende Arbeitsbedingungen im Baugewerbe), bei der Ausführung der Leistung </w:t>
      </w:r>
      <w:r w:rsidR="00E77F62">
        <w:rPr>
          <w:rFonts w:ascii="Arial" w:hAnsi="Arial" w:cs="Arial"/>
        </w:rPr>
        <w:t xml:space="preserve">gemäß § 4 Abs. 2 LTTG </w:t>
      </w:r>
      <w:r w:rsidR="00BE14FC">
        <w:rPr>
          <w:rFonts w:ascii="Arial" w:hAnsi="Arial" w:cs="Arial"/>
        </w:rPr>
        <w:t>mindestens d</w:t>
      </w:r>
      <w:r w:rsidR="00E77F62">
        <w:rPr>
          <w:rFonts w:ascii="Arial" w:hAnsi="Arial" w:cs="Arial"/>
        </w:rPr>
        <w:t>en jeweils geltenden</w:t>
      </w:r>
      <w:r w:rsidR="00BE14FC">
        <w:rPr>
          <w:rFonts w:ascii="Arial" w:hAnsi="Arial" w:cs="Arial"/>
        </w:rPr>
        <w:t xml:space="preserve"> Mindest</w:t>
      </w:r>
      <w:r w:rsidR="00E77F62">
        <w:rPr>
          <w:rFonts w:ascii="Arial" w:hAnsi="Arial" w:cs="Arial"/>
        </w:rPr>
        <w:t>lohn</w:t>
      </w:r>
      <w:r w:rsidR="00BE14FC">
        <w:rPr>
          <w:rFonts w:ascii="Arial" w:hAnsi="Arial" w:cs="Arial"/>
        </w:rPr>
        <w:t xml:space="preserve"> nach </w:t>
      </w:r>
      <w:r w:rsidR="00E77F62">
        <w:rPr>
          <w:rFonts w:ascii="Arial" w:hAnsi="Arial" w:cs="Arial"/>
        </w:rPr>
        <w:t>dem Mindestlohngesetz und der gemäß § 1 Abs. 2 Satz 2 MiLoG erlassenen Rechtsverordnung (ab 1.1.2019: 9,19 €, ab 1.1.2020: 9,35 €</w:t>
      </w:r>
      <w:r w:rsidR="00993F70">
        <w:rPr>
          <w:rFonts w:ascii="Arial" w:hAnsi="Arial" w:cs="Arial"/>
        </w:rPr>
        <w:t xml:space="preserve">; </w:t>
      </w:r>
      <w:r w:rsidR="00993F70" w:rsidRPr="00993F70">
        <w:rPr>
          <w:rFonts w:ascii="Arial" w:hAnsi="Arial" w:cs="Arial"/>
        </w:rPr>
        <w:t>ab 1.1.2021: 9,50 €; ab 1.7.2021: 9,60 €; ab 1.1.2022: 9,82 €; ab 1.7.2022: 10,45 €</w:t>
      </w:r>
      <w:r w:rsidR="00F54AE2">
        <w:rPr>
          <w:rFonts w:ascii="Arial" w:hAnsi="Arial" w:cs="Arial"/>
        </w:rPr>
        <w:t xml:space="preserve">; ab </w:t>
      </w:r>
      <w:r w:rsidR="00CD27EC">
        <w:rPr>
          <w:rFonts w:ascii="Arial" w:hAnsi="Arial" w:cs="Arial"/>
        </w:rPr>
        <w:t>1.10.2022: 12,00 €</w:t>
      </w:r>
      <w:r w:rsidR="00F54AE2">
        <w:rPr>
          <w:rFonts w:ascii="Arial" w:hAnsi="Arial" w:cs="Arial"/>
        </w:rPr>
        <w:t>; ab 1.1.2024: 12,41 €</w:t>
      </w:r>
      <w:r w:rsidR="00510AB3">
        <w:rPr>
          <w:rFonts w:ascii="Arial" w:hAnsi="Arial" w:cs="Arial"/>
        </w:rPr>
        <w:t>; ab 1.1.2025: 12,82 €</w:t>
      </w:r>
      <w:r w:rsidR="00474950">
        <w:rPr>
          <w:rFonts w:ascii="Arial" w:hAnsi="Arial" w:cs="Arial"/>
        </w:rPr>
        <w:t>, ab 1.1.2026: 13,90 €</w:t>
      </w:r>
      <w:r w:rsidR="00E77F62">
        <w:rPr>
          <w:rFonts w:ascii="Arial" w:hAnsi="Arial" w:cs="Arial"/>
        </w:rPr>
        <w:t xml:space="preserve"> brutto je Zeitstunde</w:t>
      </w:r>
      <w:r w:rsidR="00D57FB9">
        <w:rPr>
          <w:rFonts w:ascii="Arial" w:hAnsi="Arial" w:cs="Arial"/>
        </w:rPr>
        <w:t xml:space="preserve">) </w:t>
      </w:r>
      <w:r w:rsidR="00BE14FC">
        <w:rPr>
          <w:rFonts w:ascii="Arial" w:hAnsi="Arial" w:cs="Arial"/>
        </w:rPr>
        <w:t>zu zahlen</w:t>
      </w:r>
      <w:r w:rsidR="00D57FB9">
        <w:rPr>
          <w:rFonts w:ascii="Arial" w:hAnsi="Arial" w:cs="Arial"/>
        </w:rPr>
        <w:t xml:space="preserve"> – Mindestentgelterklärung gemäß § </w:t>
      </w:r>
      <w:r w:rsidR="00E77F62">
        <w:rPr>
          <w:rFonts w:ascii="Arial" w:hAnsi="Arial" w:cs="Arial"/>
        </w:rPr>
        <w:t xml:space="preserve">4 Abs. 2 </w:t>
      </w:r>
      <w:r w:rsidR="00D57FB9">
        <w:rPr>
          <w:rFonts w:ascii="Arial" w:hAnsi="Arial" w:cs="Arial"/>
        </w:rPr>
        <w:t xml:space="preserve"> LTTG -</w:t>
      </w:r>
      <w:r w:rsidR="00E77F62">
        <w:rPr>
          <w:rFonts w:ascii="Arial" w:hAnsi="Arial" w:cs="Arial"/>
        </w:rPr>
        <w:t>.</w:t>
      </w:r>
    </w:p>
    <w:p w:rsidR="00D57FB9" w:rsidRPr="00D57FB9" w:rsidRDefault="00D57FB9" w:rsidP="00D57FB9">
      <w:pPr>
        <w:ind w:left="360"/>
        <w:jc w:val="both"/>
        <w:rPr>
          <w:rFonts w:ascii="Arial" w:hAnsi="Arial" w:cs="Arial"/>
        </w:rPr>
      </w:pPr>
      <w:r w:rsidRPr="00D57FB9">
        <w:rPr>
          <w:rFonts w:ascii="Arial" w:hAnsi="Arial" w:cs="Arial"/>
        </w:rPr>
        <w:lastRenderedPageBreak/>
        <w:t>Dies gilt nicht für eine Leistungserbringung durch Auszubildende und nicht, wenn ein Bieter/Bewerber mit Sitz in einem anderen EU-Mitgliedsstaat beabsichtigt, einen öffentlichen Auftrag ausschließlich durch die Inanspruchnahme dort beschäftigter Arbeitnehmerinnen und Arbeitnehmer auszuführen</w:t>
      </w:r>
      <w:r>
        <w:rPr>
          <w:rFonts w:ascii="Arial" w:hAnsi="Arial" w:cs="Arial"/>
        </w:rPr>
        <w:t>.</w:t>
      </w:r>
    </w:p>
    <w:p w:rsidR="005855E6" w:rsidRDefault="005855E6" w:rsidP="00BE14FC">
      <w:pPr>
        <w:ind w:left="270"/>
        <w:jc w:val="both"/>
        <w:rPr>
          <w:rFonts w:ascii="Arial" w:hAnsi="Arial" w:cs="Arial"/>
        </w:rPr>
      </w:pPr>
    </w:p>
    <w:p w:rsidR="005855E6" w:rsidRDefault="005855E6" w:rsidP="00BE14FC">
      <w:pPr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BE14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Nachunternehmen sorgfältig auszuwählen und insbesondere deren Angebote dar</w:t>
      </w:r>
      <w:r w:rsidR="00993F70">
        <w:rPr>
          <w:rFonts w:ascii="Arial" w:hAnsi="Arial" w:cs="Arial"/>
        </w:rPr>
        <w:t>a</w:t>
      </w:r>
      <w:r>
        <w:rPr>
          <w:rFonts w:ascii="Arial" w:hAnsi="Arial" w:cs="Arial"/>
        </w:rPr>
        <w:t>ufhin zu überprüfen, ob sie auf der Basis des zu zahlenden Mindestentgelts kalkuliert sein können</w:t>
      </w:r>
      <w:r w:rsidR="00D57FB9">
        <w:rPr>
          <w:rFonts w:ascii="Arial" w:hAnsi="Arial" w:cs="Arial"/>
        </w:rPr>
        <w:t xml:space="preserve"> und,</w:t>
      </w:r>
    </w:p>
    <w:p w:rsidR="005855E6" w:rsidRDefault="005855E6" w:rsidP="00BE14FC">
      <w:pPr>
        <w:ind w:left="255"/>
        <w:jc w:val="both"/>
        <w:rPr>
          <w:rFonts w:ascii="Arial" w:hAnsi="Arial" w:cs="Arial"/>
        </w:rPr>
      </w:pPr>
    </w:p>
    <w:p w:rsidR="005855E6" w:rsidRDefault="005855E6" w:rsidP="00BE14FC">
      <w:pPr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D57FB9">
        <w:rPr>
          <w:rFonts w:ascii="Arial" w:hAnsi="Arial" w:cs="Arial"/>
        </w:rPr>
        <w:tab/>
      </w:r>
      <w:r>
        <w:rPr>
          <w:rFonts w:ascii="Arial" w:hAnsi="Arial" w:cs="Arial"/>
        </w:rPr>
        <w:t>im Falle der Auftragsausführung durch Nachunternehmer</w:t>
      </w:r>
      <w:r w:rsidR="00D57FB9">
        <w:rPr>
          <w:rFonts w:ascii="Arial" w:hAnsi="Arial" w:cs="Arial"/>
        </w:rPr>
        <w:t>, deren Nachunternehmen, B</w:t>
      </w:r>
      <w:r>
        <w:rPr>
          <w:rFonts w:ascii="Arial" w:hAnsi="Arial" w:cs="Arial"/>
        </w:rPr>
        <w:t>eschäftigte eines</w:t>
      </w:r>
      <w:r w:rsidR="00BE14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Verleihers sowie Beschäftigte des Verleihers des beauftragten Nachunternehmens die Verpflichtungen nach § 4 LTTG sicherzustellen und dem öffentlichen Auftraggeber Mindestentgelt- und Tariftreuerklärung </w:t>
      </w:r>
      <w:r w:rsidR="00D57FB9">
        <w:rPr>
          <w:rFonts w:ascii="Arial" w:hAnsi="Arial" w:cs="Arial"/>
        </w:rPr>
        <w:t>sämtlicher</w:t>
      </w:r>
      <w:r>
        <w:rPr>
          <w:rFonts w:ascii="Arial" w:hAnsi="Arial" w:cs="Arial"/>
        </w:rPr>
        <w:t xml:space="preserve"> Nachunternehmer und Verleiher vorzulegen</w:t>
      </w:r>
      <w:r w:rsidR="00D57FB9">
        <w:rPr>
          <w:rFonts w:ascii="Arial" w:hAnsi="Arial" w:cs="Arial"/>
        </w:rPr>
        <w:t>.</w:t>
      </w:r>
    </w:p>
    <w:p w:rsidR="00D57FB9" w:rsidRPr="00D57FB9" w:rsidRDefault="00D57FB9" w:rsidP="00BE14FC">
      <w:pPr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57FB9">
        <w:rPr>
          <w:rFonts w:ascii="Arial" w:hAnsi="Arial" w:cs="Arial"/>
        </w:rPr>
        <w:t>Dies gilt nicht, falls ein Bieter/Bewerber beabsichtigt, einen öffentlichen Auftrag ausschließlich durch die Inanspruchnahme von Arbeitnehmerinnen und Arbeitnehmer auszuführen, die bei einem Nachunternehmen mit Sitz in einem anderen EU-Mitgliedsstaat beschäftigt sind;</w:t>
      </w:r>
    </w:p>
    <w:p w:rsidR="0098260F" w:rsidRDefault="0098260F" w:rsidP="005855E6">
      <w:pPr>
        <w:ind w:left="255"/>
        <w:rPr>
          <w:rFonts w:ascii="Arial" w:hAnsi="Arial" w:cs="Arial"/>
        </w:rPr>
      </w:pPr>
    </w:p>
    <w:p w:rsidR="005855E6" w:rsidRDefault="005855E6" w:rsidP="00226259">
      <w:pPr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5. vollständige und prüffähige Unterlagen über die eingesetzten Beschäftigten bereitzuhalten, diese dem Auftraggeber auf dessen Verlangen hin vorzulegen und die Beschäftigten auf die Möglichkeit von Kontrollen durch den Auftraggeber hinzuweisen.</w:t>
      </w:r>
    </w:p>
    <w:p w:rsidR="0098260F" w:rsidRDefault="0098260F" w:rsidP="005855E6">
      <w:pPr>
        <w:ind w:left="270"/>
        <w:rPr>
          <w:rFonts w:ascii="Arial" w:hAnsi="Arial" w:cs="Arial"/>
        </w:rPr>
      </w:pPr>
    </w:p>
    <w:p w:rsidR="00F15708" w:rsidRPr="00BF3AA1" w:rsidRDefault="00F15708" w:rsidP="00F15708">
      <w:pPr>
        <w:autoSpaceDE w:val="0"/>
        <w:autoSpaceDN w:val="0"/>
        <w:adjustRightInd w:val="0"/>
        <w:spacing w:after="120" w:line="240" w:lineRule="exact"/>
        <w:rPr>
          <w:rFonts w:ascii="Arial" w:hAnsi="Arial" w:cs="Arial"/>
          <w:sz w:val="22"/>
          <w:szCs w:val="22"/>
        </w:rPr>
      </w:pPr>
      <w:r w:rsidRPr="00BF3AA1">
        <w:rPr>
          <w:rFonts w:ascii="Arial" w:hAnsi="Arial" w:cs="Arial"/>
          <w:sz w:val="22"/>
          <w:szCs w:val="22"/>
        </w:rPr>
        <w:t>Sofern zutreffend bitte ankreuzen</w:t>
      </w:r>
      <w:r>
        <w:rPr>
          <w:rFonts w:ascii="Arial" w:hAnsi="Arial" w:cs="Arial"/>
          <w:sz w:val="22"/>
          <w:szCs w:val="22"/>
        </w:rPr>
        <w:t>:</w:t>
      </w:r>
    </w:p>
    <w:bookmarkStart w:id="0" w:name="_GoBack"/>
    <w:p w:rsidR="00F15708" w:rsidRDefault="00F15708" w:rsidP="00F15708">
      <w:pPr>
        <w:autoSpaceDE w:val="0"/>
        <w:autoSpaceDN w:val="0"/>
        <w:adjustRightInd w:val="0"/>
        <w:spacing w:after="240" w:line="24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78766D">
        <w:rPr>
          <w:rFonts w:ascii="Arial" w:hAnsi="Arial" w:cs="Arial"/>
          <w:sz w:val="22"/>
          <w:szCs w:val="22"/>
        </w:rPr>
      </w:r>
      <w:r w:rsidR="0078766D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"/>
      <w:bookmarkEnd w:id="0"/>
      <w:r>
        <w:rPr>
          <w:rFonts w:ascii="Arial" w:hAnsi="Arial" w:cs="Arial"/>
          <w:sz w:val="22"/>
          <w:szCs w:val="22"/>
        </w:rPr>
        <w:t xml:space="preserve"> Ich kann</w:t>
      </w:r>
      <w:r w:rsidRPr="00BF3AA1">
        <w:rPr>
          <w:rFonts w:ascii="Arial" w:hAnsi="Arial" w:cs="Arial"/>
          <w:sz w:val="22"/>
          <w:szCs w:val="22"/>
        </w:rPr>
        <w:t xml:space="preserve"> die obenstehende Erklärung nicht bzw. nicht uneingeschränkt abgeben</w:t>
      </w:r>
      <w:r w:rsidRPr="00F15708">
        <w:rPr>
          <w:rFonts w:ascii="Arial" w:hAnsi="Arial" w:cs="Arial"/>
          <w:sz w:val="20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  <w:vertAlign w:val="superscript"/>
        </w:rPr>
        <w:t>)</w:t>
      </w:r>
      <w:r w:rsidRPr="00BF3AA1">
        <w:rPr>
          <w:rFonts w:ascii="Arial" w:hAnsi="Arial" w:cs="Arial"/>
          <w:sz w:val="22"/>
          <w:szCs w:val="22"/>
        </w:rPr>
        <w:t>.</w:t>
      </w:r>
    </w:p>
    <w:p w:rsidR="00FE06A8" w:rsidRDefault="00FE06A8" w:rsidP="005855E6">
      <w:pPr>
        <w:ind w:left="270"/>
        <w:rPr>
          <w:rFonts w:ascii="Arial" w:hAnsi="Arial" w:cs="Arial"/>
        </w:rPr>
      </w:pPr>
    </w:p>
    <w:p w:rsidR="0098260F" w:rsidRDefault="00FE06A8" w:rsidP="005855E6">
      <w:pPr>
        <w:ind w:left="27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152400</wp:posOffset>
                </wp:positionV>
                <wp:extent cx="0" cy="914400"/>
                <wp:effectExtent l="13970" t="13335" r="5080" b="5715"/>
                <wp:wrapNone/>
                <wp:docPr id="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2A1326" id="Line 9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pt,12pt" to="450pt,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0" cy="914400"/>
                <wp:effectExtent l="13970" t="13335" r="5080" b="5715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BE52B8" id="Line 8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pt" to="0,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5715000" cy="0"/>
                <wp:effectExtent l="13970" t="13335" r="5080" b="571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932922" id="Line 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pt" to="450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"/>
            </w:pict>
          </mc:Fallback>
        </mc:AlternateContent>
      </w:r>
    </w:p>
    <w:p w:rsidR="0098260F" w:rsidRDefault="0098260F" w:rsidP="0098260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"/>
    </w:p>
    <w:p w:rsidR="0098260F" w:rsidRDefault="0098260F" w:rsidP="0098260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"/>
    </w:p>
    <w:p w:rsidR="0098260F" w:rsidRDefault="0098260F" w:rsidP="0098260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"/>
    </w:p>
    <w:p w:rsidR="0098260F" w:rsidRDefault="0098260F" w:rsidP="0098260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5"/>
    </w:p>
    <w:p w:rsidR="0098260F" w:rsidRDefault="0098260F" w:rsidP="0098260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6"/>
    </w:p>
    <w:p w:rsidR="0098260F" w:rsidRPr="0098260F" w:rsidRDefault="00FE06A8" w:rsidP="005855E6">
      <w:pPr>
        <w:ind w:left="270"/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5715000" cy="0"/>
                <wp:effectExtent l="13970" t="13335" r="5080" b="571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3DC003" id="Line 4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2pt" to="450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1sf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"/>
            </w:pict>
          </mc:Fallback>
        </mc:AlternateContent>
      </w:r>
    </w:p>
    <w:p w:rsidR="0098260F" w:rsidRPr="0098260F" w:rsidRDefault="0098260F" w:rsidP="005855E6">
      <w:pPr>
        <w:ind w:left="270"/>
        <w:rPr>
          <w:rFonts w:ascii="Arial" w:hAnsi="Arial" w:cs="Arial"/>
          <w:sz w:val="4"/>
          <w:szCs w:val="4"/>
        </w:rPr>
      </w:pPr>
    </w:p>
    <w:p w:rsidR="0098260F" w:rsidRDefault="0098260F" w:rsidP="0098260F">
      <w:pPr>
        <w:rPr>
          <w:rFonts w:ascii="Arial" w:hAnsi="Arial" w:cs="Arial"/>
        </w:rPr>
      </w:pPr>
      <w:r>
        <w:rPr>
          <w:rFonts w:ascii="Arial" w:hAnsi="Arial" w:cs="Arial"/>
        </w:rPr>
        <w:t>Firmenadresse</w:t>
      </w:r>
    </w:p>
    <w:p w:rsidR="0098260F" w:rsidRDefault="0098260F" w:rsidP="0098260F">
      <w:pPr>
        <w:rPr>
          <w:rFonts w:ascii="Arial" w:hAnsi="Arial" w:cs="Arial"/>
        </w:rPr>
      </w:pPr>
    </w:p>
    <w:p w:rsidR="0098260F" w:rsidRDefault="0098260F" w:rsidP="0098260F">
      <w:pPr>
        <w:rPr>
          <w:rFonts w:ascii="Arial" w:hAnsi="Arial" w:cs="Arial"/>
        </w:rPr>
      </w:pPr>
    </w:p>
    <w:p w:rsidR="0098260F" w:rsidRDefault="0098260F" w:rsidP="0098260F">
      <w:pPr>
        <w:rPr>
          <w:rFonts w:ascii="Arial" w:hAnsi="Arial" w:cs="Arial"/>
        </w:rPr>
      </w:pPr>
    </w:p>
    <w:p w:rsidR="0098260F" w:rsidRDefault="008006B5" w:rsidP="0098260F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7"/>
      <w:r w:rsidR="00FE06A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170180</wp:posOffset>
                </wp:positionV>
                <wp:extent cx="5715000" cy="0"/>
                <wp:effectExtent l="13970" t="13335" r="5080" b="5715"/>
                <wp:wrapNone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8316F6" id="Line 10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4pt" to="450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TzZEwIAACk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"/>
            </w:pict>
          </mc:Fallback>
        </mc:AlternateContent>
      </w:r>
    </w:p>
    <w:p w:rsidR="0098260F" w:rsidRDefault="0098260F" w:rsidP="0098260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Datum, </w:t>
      </w:r>
      <w:r w:rsidR="005E129D">
        <w:rPr>
          <w:rFonts w:ascii="Arial" w:hAnsi="Arial" w:cs="Arial"/>
        </w:rPr>
        <w:t>Namesangabe</w:t>
      </w:r>
      <w:r w:rsidR="00993F70">
        <w:rPr>
          <w:rFonts w:ascii="Arial" w:hAnsi="Arial" w:cs="Arial"/>
        </w:rPr>
        <w:t xml:space="preserve"> Erklärender im Sinne des § 126 b BGB</w:t>
      </w:r>
    </w:p>
    <w:p w:rsidR="00F15708" w:rsidRDefault="00F15708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524F63" w:rsidRDefault="00524F63" w:rsidP="0098260F">
      <w:pPr>
        <w:rPr>
          <w:rFonts w:ascii="Arial" w:hAnsi="Arial" w:cs="Arial"/>
          <w:sz w:val="18"/>
          <w:szCs w:val="18"/>
        </w:rPr>
      </w:pPr>
    </w:p>
    <w:p w:rsidR="00F15708" w:rsidRDefault="00F15708" w:rsidP="0098260F">
      <w:pPr>
        <w:rPr>
          <w:rFonts w:ascii="Arial" w:hAnsi="Arial" w:cs="Arial"/>
          <w:sz w:val="18"/>
          <w:szCs w:val="18"/>
        </w:rPr>
      </w:pPr>
    </w:p>
    <w:p w:rsidR="00F15708" w:rsidRPr="0098260F" w:rsidRDefault="00F15708" w:rsidP="00524F63">
      <w:pPr>
        <w:autoSpaceDE w:val="0"/>
        <w:autoSpaceDN w:val="0"/>
        <w:adjustRightInd w:val="0"/>
        <w:spacing w:after="24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  <w:vertAlign w:val="superscript"/>
        </w:rPr>
        <w:t>1</w:t>
      </w:r>
      <w:r w:rsidRPr="00EC3E23">
        <w:rPr>
          <w:rFonts w:ascii="Arial" w:hAnsi="Arial" w:cs="Arial"/>
          <w:sz w:val="22"/>
          <w:szCs w:val="22"/>
          <w:vertAlign w:val="superscript"/>
        </w:rPr>
        <w:t>)</w:t>
      </w:r>
      <w:r w:rsidRPr="00EC3E23">
        <w:rPr>
          <w:rFonts w:ascii="Arial" w:hAnsi="Arial" w:cs="Arial"/>
          <w:sz w:val="18"/>
          <w:szCs w:val="18"/>
        </w:rPr>
        <w:t xml:space="preserve">In diesem Fall geben Sie bitte mittels einer selbst zu erstellenden Anlage an, warum </w:t>
      </w:r>
      <w:r>
        <w:rPr>
          <w:rFonts w:ascii="Arial" w:hAnsi="Arial" w:cs="Arial"/>
          <w:sz w:val="18"/>
          <w:szCs w:val="18"/>
        </w:rPr>
        <w:t xml:space="preserve">die vorliegende </w:t>
      </w:r>
      <w:r w:rsidR="00524F63">
        <w:rPr>
          <w:rFonts w:ascii="Arial" w:hAnsi="Arial" w:cs="Arial"/>
          <w:sz w:val="18"/>
          <w:szCs w:val="18"/>
        </w:rPr>
        <w:t>Eigenerklärung nicht oder nicht uneingeschränkt abgegeben werden kann.</w:t>
      </w:r>
    </w:p>
    <w:sectPr w:rsidR="00F15708" w:rsidRPr="0098260F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B9D" w:rsidRDefault="00FA6B9D" w:rsidP="00CE01B2">
      <w:r>
        <w:separator/>
      </w:r>
    </w:p>
  </w:endnote>
  <w:endnote w:type="continuationSeparator" w:id="0">
    <w:p w:rsidR="00FA6B9D" w:rsidRDefault="00FA6B9D" w:rsidP="00CE0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B9D" w:rsidRDefault="00FA6B9D" w:rsidP="00CE01B2">
      <w:r>
        <w:separator/>
      </w:r>
    </w:p>
  </w:footnote>
  <w:footnote w:type="continuationSeparator" w:id="0">
    <w:p w:rsidR="00FA6B9D" w:rsidRDefault="00FA6B9D" w:rsidP="00CE01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1B2" w:rsidRPr="00CE01B2" w:rsidRDefault="00CE01B2" w:rsidP="00CE01B2">
    <w:pPr>
      <w:tabs>
        <w:tab w:val="center" w:pos="4536"/>
        <w:tab w:val="right" w:pos="9072"/>
      </w:tabs>
    </w:pPr>
    <w:r w:rsidRPr="00CE01B2">
      <w:t>Formular 305</w:t>
    </w:r>
    <w:r>
      <w:t>b</w:t>
    </w:r>
    <w:r w:rsidRPr="00CE01B2">
      <w:tab/>
    </w:r>
    <w:r w:rsidRPr="00CE01B2">
      <w:tab/>
      <w:t xml:space="preserve">Stand </w:t>
    </w:r>
    <w:r w:rsidR="00CF457C">
      <w:t>05.12</w:t>
    </w:r>
    <w:r w:rsidR="003E7483">
      <w:t>.2025</w:t>
    </w:r>
  </w:p>
  <w:p w:rsidR="00CE01B2" w:rsidRDefault="00CE01B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E6BF6"/>
    <w:multiLevelType w:val="hybridMultilevel"/>
    <w:tmpl w:val="44222C74"/>
    <w:lvl w:ilvl="0" w:tplc="0407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1" w15:restartNumberingAfterBreak="0">
    <w:nsid w:val="669830A7"/>
    <w:multiLevelType w:val="hybridMultilevel"/>
    <w:tmpl w:val="620E47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MzHPlrVu0rBZP9D0gb/TrWCAe4YGOFZbixdemTQo5EsWKiuoH8oO8xpEfwJefN4kbQfJ3PWLsYMRlVuM+A3MQ==" w:salt="Yh+UTovna8YvuoQXRn2gVQ==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BE1"/>
    <w:rsid w:val="0009009E"/>
    <w:rsid w:val="000D22D3"/>
    <w:rsid w:val="0011681E"/>
    <w:rsid w:val="001846EA"/>
    <w:rsid w:val="001E3CDD"/>
    <w:rsid w:val="002118CD"/>
    <w:rsid w:val="00226259"/>
    <w:rsid w:val="002460AF"/>
    <w:rsid w:val="002704A5"/>
    <w:rsid w:val="002C2BE1"/>
    <w:rsid w:val="002F5559"/>
    <w:rsid w:val="0032635C"/>
    <w:rsid w:val="0037717C"/>
    <w:rsid w:val="003E7483"/>
    <w:rsid w:val="00434656"/>
    <w:rsid w:val="00435BED"/>
    <w:rsid w:val="00437A43"/>
    <w:rsid w:val="00474950"/>
    <w:rsid w:val="004E7AA1"/>
    <w:rsid w:val="00510AB3"/>
    <w:rsid w:val="00524F63"/>
    <w:rsid w:val="005855E6"/>
    <w:rsid w:val="0059302C"/>
    <w:rsid w:val="005E129D"/>
    <w:rsid w:val="006A1034"/>
    <w:rsid w:val="006C3105"/>
    <w:rsid w:val="0078766D"/>
    <w:rsid w:val="007B7ABB"/>
    <w:rsid w:val="007D5E28"/>
    <w:rsid w:val="007E50CD"/>
    <w:rsid w:val="008006B5"/>
    <w:rsid w:val="0086110E"/>
    <w:rsid w:val="008952A3"/>
    <w:rsid w:val="0098260F"/>
    <w:rsid w:val="0098343F"/>
    <w:rsid w:val="00993F70"/>
    <w:rsid w:val="00A012CA"/>
    <w:rsid w:val="00A071D9"/>
    <w:rsid w:val="00A12C9A"/>
    <w:rsid w:val="00AB0793"/>
    <w:rsid w:val="00B84201"/>
    <w:rsid w:val="00BE14FC"/>
    <w:rsid w:val="00CD05FD"/>
    <w:rsid w:val="00CD27EC"/>
    <w:rsid w:val="00CE01B2"/>
    <w:rsid w:val="00CF457C"/>
    <w:rsid w:val="00D334F1"/>
    <w:rsid w:val="00D57FB9"/>
    <w:rsid w:val="00D75A98"/>
    <w:rsid w:val="00DC77A7"/>
    <w:rsid w:val="00E12952"/>
    <w:rsid w:val="00E77F62"/>
    <w:rsid w:val="00F136ED"/>
    <w:rsid w:val="00F15708"/>
    <w:rsid w:val="00F30D39"/>
    <w:rsid w:val="00F54AE2"/>
    <w:rsid w:val="00F64636"/>
    <w:rsid w:val="00FA6B9D"/>
    <w:rsid w:val="00FE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8A4AAA5-CC8F-4F74-935C-CEB4FF08E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F30D39"/>
    <w:pPr>
      <w:ind w:left="708"/>
    </w:pPr>
  </w:style>
  <w:style w:type="paragraph" w:styleId="Kopfzeile">
    <w:name w:val="header"/>
    <w:basedOn w:val="Standard"/>
    <w:link w:val="KopfzeileZchn"/>
    <w:unhideWhenUsed/>
    <w:rsid w:val="00CE01B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E01B2"/>
    <w:rPr>
      <w:sz w:val="24"/>
      <w:szCs w:val="24"/>
    </w:rPr>
  </w:style>
  <w:style w:type="paragraph" w:styleId="Fuzeile">
    <w:name w:val="footer"/>
    <w:basedOn w:val="Standard"/>
    <w:link w:val="FuzeileZchn"/>
    <w:unhideWhenUsed/>
    <w:rsid w:val="00CE01B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E01B2"/>
    <w:rPr>
      <w:sz w:val="24"/>
      <w:szCs w:val="24"/>
    </w:rPr>
  </w:style>
  <w:style w:type="table" w:styleId="Tabellenraster">
    <w:name w:val="Table Grid"/>
    <w:basedOn w:val="NormaleTabelle"/>
    <w:rsid w:val="005E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FB089-8176-49D6-AAC8-1B1B5FF6E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544</Words>
  <Characters>3434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</vt:lpstr>
    </vt:vector>
  </TitlesOfParts>
  <Company>LUWG</Company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</dc:title>
  <dc:creator>Andreas.Spreu</dc:creator>
  <cp:lastModifiedBy>Spreu, Andreas</cp:lastModifiedBy>
  <cp:revision>9</cp:revision>
  <dcterms:created xsi:type="dcterms:W3CDTF">2025-12-09T09:21:00Z</dcterms:created>
  <dcterms:modified xsi:type="dcterms:W3CDTF">2026-07-16T11:33:00Z</dcterms:modified>
</cp:coreProperties>
</file>