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166" w:rsidRDefault="00C01355">
      <w:pPr>
        <w:rPr>
          <w:rFonts w:ascii="Arial" w:hAnsi="Arial" w:cs="Arial"/>
          <w:b/>
          <w:sz w:val="28"/>
          <w:szCs w:val="28"/>
          <w:u w:val="single"/>
        </w:rPr>
      </w:pPr>
      <w:r>
        <w:rPr>
          <w:rFonts w:ascii="Arial" w:hAnsi="Arial" w:cs="Arial"/>
          <w:b/>
          <w:noProof/>
          <w:sz w:val="28"/>
          <w:szCs w:val="28"/>
          <w:lang w:eastAsia="de-DE"/>
        </w:rPr>
        <w:object w:dxaOrig="1440" w:dyaOrig="1440" w14:anchorId="150BCB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52pt;margin-top:-39.3pt;width:135.75pt;height:46.3pt;z-index:-251658752" o:userdrawn="t" fillcolor="#0c9">
            <v:imagedata r:id="rId7" o:title=""/>
          </v:shape>
          <o:OLEObject Type="Embed" ProgID="PBrush" ShapeID="_x0000_s1026" DrawAspect="Content" ObjectID="_1680682350" r:id="rId8"/>
        </w:object>
      </w:r>
      <w:r w:rsidR="008D1ACF">
        <w:rPr>
          <w:rFonts w:ascii="Arial" w:hAnsi="Arial" w:cs="Arial"/>
          <w:b/>
          <w:sz w:val="28"/>
          <w:szCs w:val="28"/>
        </w:rPr>
        <w:t>Bietererklärung</w:t>
      </w:r>
    </w:p>
    <w:p w:rsidR="00395BFC" w:rsidRPr="002271A5" w:rsidRDefault="00395BFC" w:rsidP="002271A5">
      <w:pPr>
        <w:rPr>
          <w:rFonts w:ascii="Arial" w:hAnsi="Arial" w:cs="Arial"/>
          <w:b/>
          <w:sz w:val="28"/>
          <w:szCs w:val="28"/>
        </w:rPr>
      </w:pPr>
      <w:r w:rsidRPr="002271A5">
        <w:rPr>
          <w:rFonts w:ascii="Arial" w:hAnsi="Arial" w:cs="Arial"/>
          <w:b/>
          <w:sz w:val="28"/>
          <w:szCs w:val="28"/>
        </w:rPr>
        <w:t>Zugkrafteinstellung beim Holzrücken</w:t>
      </w:r>
    </w:p>
    <w:p w:rsidR="00395BFC" w:rsidRPr="00FD5E6D" w:rsidRDefault="00395BFC" w:rsidP="00395BFC">
      <w:pPr>
        <w:spacing w:after="0"/>
        <w:ind w:left="3540" w:hanging="3540"/>
        <w:jc w:val="both"/>
        <w:rPr>
          <w:rFonts w:ascii="Arial" w:hAnsi="Arial" w:cs="Arial"/>
          <w:b/>
        </w:rPr>
      </w:pPr>
      <w:r w:rsidRPr="00FD5E6D">
        <w:rPr>
          <w:rFonts w:ascii="Arial" w:hAnsi="Arial" w:cs="Arial"/>
          <w:b/>
        </w:rPr>
        <w:t xml:space="preserve">- hier Seilwindenunterstützte Fällung mit Hilfe von KAT-  Systemen: </w:t>
      </w:r>
    </w:p>
    <w:p w:rsidR="00395BFC" w:rsidRPr="00FD5E6D" w:rsidRDefault="00395BFC" w:rsidP="00395BFC">
      <w:pPr>
        <w:spacing w:after="0"/>
        <w:jc w:val="both"/>
        <w:rPr>
          <w:rFonts w:ascii="Arial" w:hAnsi="Arial" w:cs="Arial"/>
          <w:b/>
        </w:rPr>
      </w:pPr>
    </w:p>
    <w:p w:rsidR="00395BFC" w:rsidRPr="00FD5E6D" w:rsidRDefault="00395BFC" w:rsidP="00395BFC">
      <w:pPr>
        <w:spacing w:after="0"/>
        <w:ind w:firstLine="4"/>
        <w:jc w:val="both"/>
        <w:rPr>
          <w:rFonts w:ascii="Arial" w:hAnsi="Arial" w:cs="Arial"/>
        </w:rPr>
      </w:pPr>
      <w:r w:rsidRPr="00FD5E6D">
        <w:rPr>
          <w:rFonts w:ascii="Arial" w:hAnsi="Arial" w:cs="Arial"/>
        </w:rPr>
        <w:t xml:space="preserve">Die landeseigenen Kat- Systeme sind auf 8 </w:t>
      </w:r>
      <w:proofErr w:type="spellStart"/>
      <w:r w:rsidRPr="00FD5E6D">
        <w:rPr>
          <w:rFonts w:ascii="Arial" w:hAnsi="Arial" w:cs="Arial"/>
        </w:rPr>
        <w:t>to</w:t>
      </w:r>
      <w:proofErr w:type="spellEnd"/>
      <w:r w:rsidRPr="00FD5E6D">
        <w:rPr>
          <w:rFonts w:ascii="Arial" w:hAnsi="Arial" w:cs="Arial"/>
        </w:rPr>
        <w:t xml:space="preserve"> ausgelegt. Es dürfen daher bei Verwendung der KAT-Systeme </w:t>
      </w:r>
      <w:r w:rsidR="00C01355">
        <w:rPr>
          <w:rFonts w:ascii="Arial" w:hAnsi="Arial" w:cs="Arial"/>
        </w:rPr>
        <w:t xml:space="preserve">für seilunterstützte Fällungen </w:t>
      </w:r>
      <w:r w:rsidRPr="00FD5E6D">
        <w:rPr>
          <w:rFonts w:ascii="Arial" w:hAnsi="Arial" w:cs="Arial"/>
        </w:rPr>
        <w:t xml:space="preserve">ausschließlich Winden verwendet werden, bei denen eine Zugkraft von 8 </w:t>
      </w:r>
      <w:proofErr w:type="spellStart"/>
      <w:r w:rsidRPr="00FD5E6D">
        <w:rPr>
          <w:rFonts w:ascii="Arial" w:hAnsi="Arial" w:cs="Arial"/>
        </w:rPr>
        <w:t>to</w:t>
      </w:r>
      <w:proofErr w:type="spellEnd"/>
      <w:r w:rsidRPr="00FD5E6D">
        <w:rPr>
          <w:rFonts w:ascii="Arial" w:hAnsi="Arial" w:cs="Arial"/>
        </w:rPr>
        <w:t xml:space="preserve"> nicht überschritten wird. Stärke Windenzugkräfte sind auf maximal 8 </w:t>
      </w:r>
      <w:proofErr w:type="spellStart"/>
      <w:r w:rsidRPr="00FD5E6D">
        <w:rPr>
          <w:rFonts w:ascii="Arial" w:hAnsi="Arial" w:cs="Arial"/>
        </w:rPr>
        <w:t>to</w:t>
      </w:r>
      <w:proofErr w:type="spellEnd"/>
      <w:r w:rsidRPr="00FD5E6D">
        <w:rPr>
          <w:rFonts w:ascii="Arial" w:hAnsi="Arial" w:cs="Arial"/>
        </w:rPr>
        <w:t xml:space="preserve"> zu reduzieren. Das kann entweder durch den Auftragnehmer selbst oder eine von ihm zu beauftragende Fachfirma erfolgen. </w:t>
      </w:r>
    </w:p>
    <w:p w:rsidR="00395BFC" w:rsidRPr="00FD5E6D" w:rsidRDefault="00395BFC" w:rsidP="00395BFC">
      <w:pPr>
        <w:spacing w:after="0"/>
        <w:ind w:left="3540" w:hanging="3540"/>
        <w:jc w:val="both"/>
        <w:rPr>
          <w:rFonts w:ascii="Arial" w:hAnsi="Arial" w:cs="Arial"/>
        </w:rPr>
      </w:pPr>
    </w:p>
    <w:p w:rsidR="00395BFC" w:rsidRPr="00FD5E6D" w:rsidRDefault="00395BFC" w:rsidP="00395BFC">
      <w:pPr>
        <w:spacing w:after="0"/>
        <w:ind w:left="3540" w:hanging="3540"/>
        <w:jc w:val="both"/>
        <w:rPr>
          <w:rFonts w:ascii="Arial" w:hAnsi="Arial" w:cs="Arial"/>
        </w:rPr>
      </w:pPr>
      <w:r w:rsidRPr="00FD5E6D">
        <w:rPr>
          <w:rFonts w:ascii="Arial" w:hAnsi="Arial" w:cs="Arial"/>
        </w:rPr>
        <w:t xml:space="preserve">Der Auftragnehmer sichert diese Eigenschaft und somit das Einhalten der für den </w:t>
      </w:r>
    </w:p>
    <w:p w:rsidR="00395BFC" w:rsidRPr="00FD5E6D" w:rsidRDefault="00395BFC" w:rsidP="00395BFC">
      <w:pPr>
        <w:spacing w:after="0"/>
        <w:ind w:left="3540" w:hanging="3540"/>
        <w:jc w:val="both"/>
        <w:rPr>
          <w:rFonts w:ascii="Arial" w:hAnsi="Arial" w:cs="Arial"/>
        </w:rPr>
      </w:pPr>
      <w:r w:rsidRPr="00FD5E6D">
        <w:rPr>
          <w:rFonts w:ascii="Arial" w:hAnsi="Arial" w:cs="Arial"/>
        </w:rPr>
        <w:t>Auftraggeber wesentlichen vertraglichen Vorgabe mit seiner Unterschrift (s.u.)</w:t>
      </w:r>
      <w:r w:rsidR="00C01355">
        <w:rPr>
          <w:rFonts w:ascii="Arial" w:hAnsi="Arial" w:cs="Arial"/>
        </w:rPr>
        <w:t xml:space="preserve"> </w:t>
      </w:r>
      <w:bookmarkStart w:id="0" w:name="_GoBack"/>
      <w:bookmarkEnd w:id="0"/>
      <w:r w:rsidRPr="00FD5E6D">
        <w:rPr>
          <w:rFonts w:ascii="Arial" w:hAnsi="Arial" w:cs="Arial"/>
        </w:rPr>
        <w:t xml:space="preserve">zu. </w:t>
      </w:r>
    </w:p>
    <w:p w:rsidR="00395BFC" w:rsidRPr="00FD5E6D" w:rsidRDefault="00395BFC" w:rsidP="00395BFC">
      <w:pPr>
        <w:spacing w:after="0"/>
        <w:ind w:left="3540" w:hanging="3540"/>
        <w:jc w:val="both"/>
        <w:rPr>
          <w:rFonts w:ascii="Arial" w:hAnsi="Arial" w:cs="Arial"/>
        </w:rPr>
      </w:pPr>
    </w:p>
    <w:p w:rsidR="00395BFC" w:rsidRPr="00FD5E6D" w:rsidRDefault="00395BFC" w:rsidP="00395BFC">
      <w:pPr>
        <w:spacing w:after="0"/>
        <w:ind w:left="3540" w:hanging="3540"/>
        <w:jc w:val="both"/>
        <w:rPr>
          <w:rFonts w:ascii="Arial" w:hAnsi="Arial" w:cs="Arial"/>
        </w:rPr>
      </w:pPr>
      <w:r w:rsidRPr="00FD5E6D">
        <w:rPr>
          <w:rFonts w:ascii="Arial" w:hAnsi="Arial" w:cs="Arial"/>
        </w:rPr>
        <w:t xml:space="preserve">Falscherklärungen (z.B. nachgewiesen durch Stichprobenkontrollen mit Hilfe des </w:t>
      </w:r>
    </w:p>
    <w:p w:rsidR="00395BFC" w:rsidRPr="00FD5E6D" w:rsidRDefault="00395BFC" w:rsidP="00395BFC">
      <w:pPr>
        <w:spacing w:after="0"/>
        <w:ind w:left="3540" w:hanging="3540"/>
        <w:jc w:val="both"/>
        <w:rPr>
          <w:rFonts w:ascii="Arial" w:hAnsi="Arial" w:cs="Arial"/>
        </w:rPr>
      </w:pPr>
      <w:r w:rsidRPr="00FD5E6D">
        <w:rPr>
          <w:rFonts w:ascii="Arial" w:hAnsi="Arial" w:cs="Arial"/>
        </w:rPr>
        <w:t xml:space="preserve">landeseigenen Windenprüfstandes) führen dazu, dass </w:t>
      </w:r>
    </w:p>
    <w:p w:rsidR="00395BFC" w:rsidRPr="00FD5E6D" w:rsidRDefault="00395BFC" w:rsidP="00395BFC">
      <w:pPr>
        <w:spacing w:after="0"/>
        <w:ind w:left="3540" w:hanging="3540"/>
        <w:jc w:val="both"/>
        <w:rPr>
          <w:rFonts w:ascii="Arial" w:hAnsi="Arial" w:cs="Arial"/>
        </w:rPr>
      </w:pPr>
    </w:p>
    <w:p w:rsidR="00395BFC" w:rsidRPr="00FD5E6D" w:rsidRDefault="00395BFC" w:rsidP="00395BFC">
      <w:pPr>
        <w:pStyle w:val="Listenabsatz"/>
        <w:numPr>
          <w:ilvl w:val="0"/>
          <w:numId w:val="1"/>
        </w:numPr>
        <w:spacing w:after="0"/>
        <w:jc w:val="both"/>
        <w:rPr>
          <w:rFonts w:ascii="Arial" w:hAnsi="Arial" w:cs="Arial"/>
        </w:rPr>
      </w:pPr>
      <w:r w:rsidRPr="00FD5E6D">
        <w:rPr>
          <w:rFonts w:ascii="Arial" w:hAnsi="Arial" w:cs="Arial"/>
        </w:rPr>
        <w:t xml:space="preserve">der Vertrag mit sofortiger Wirkung seitens des Auftraggebers gekündigt und zudem </w:t>
      </w:r>
    </w:p>
    <w:p w:rsidR="00395BFC" w:rsidRPr="00FD5E6D" w:rsidRDefault="00395BFC" w:rsidP="00395BFC">
      <w:pPr>
        <w:pStyle w:val="Listenabsatz"/>
        <w:numPr>
          <w:ilvl w:val="0"/>
          <w:numId w:val="1"/>
        </w:numPr>
        <w:spacing w:after="0"/>
        <w:jc w:val="both"/>
        <w:rPr>
          <w:rFonts w:ascii="Arial" w:hAnsi="Arial" w:cs="Arial"/>
        </w:rPr>
      </w:pPr>
      <w:r w:rsidRPr="00FD5E6D">
        <w:rPr>
          <w:rFonts w:ascii="Arial" w:hAnsi="Arial" w:cs="Arial"/>
        </w:rPr>
        <w:t>der Auftragnehmer im Staatwald von weiteren Auftragsvergaben ausgeschlossen werden kann.</w:t>
      </w:r>
    </w:p>
    <w:p w:rsidR="00395BFC" w:rsidRPr="00FD5E6D" w:rsidRDefault="00395BFC" w:rsidP="00395BFC">
      <w:pPr>
        <w:spacing w:after="0"/>
        <w:jc w:val="both"/>
        <w:rPr>
          <w:rFonts w:ascii="Arial" w:hAnsi="Arial" w:cs="Arial"/>
        </w:rPr>
      </w:pPr>
    </w:p>
    <w:p w:rsidR="00395BFC" w:rsidRPr="00FD5E6D" w:rsidRDefault="00395BFC" w:rsidP="00395BFC">
      <w:pPr>
        <w:spacing w:after="0"/>
        <w:jc w:val="both"/>
        <w:rPr>
          <w:rFonts w:ascii="Arial" w:hAnsi="Arial" w:cs="Arial"/>
        </w:rPr>
      </w:pPr>
      <w:r w:rsidRPr="00FD5E6D">
        <w:rPr>
          <w:rFonts w:ascii="Arial" w:hAnsi="Arial" w:cs="Arial"/>
        </w:rPr>
        <w:t xml:space="preserve">Dem Auftragnehmer werden bei schuldhaft nachgewiesener Vertragsverletzung bzw. Falscherklärung  die Kosten für die Überprüfung der Winde nach angefallenem Zeitaufwand in Rechnung gestellt. Als Stundensatz werden die für Forstwirte in RLP jeweils geltenden Lohnkosten veranschlagt. Für das Fahrzeug wird eine KM- Satz von 50 Cent je Fahrkilometer, gerechnet vom Betriebssitz des FA Soonwald  (Forstamt, dem der Windenprüfstand zugeordnet ist) in Rechnung gestellt. </w:t>
      </w:r>
    </w:p>
    <w:p w:rsidR="00395BFC" w:rsidRPr="00FD5E6D" w:rsidRDefault="00395BFC" w:rsidP="00395BFC">
      <w:pPr>
        <w:spacing w:after="0"/>
        <w:jc w:val="both"/>
        <w:rPr>
          <w:rFonts w:ascii="Arial" w:hAnsi="Arial" w:cs="Arial"/>
        </w:rPr>
      </w:pPr>
    </w:p>
    <w:p w:rsidR="00395BFC" w:rsidRDefault="00395BFC" w:rsidP="00395BFC">
      <w:pPr>
        <w:spacing w:after="0"/>
        <w:jc w:val="both"/>
        <w:rPr>
          <w:rFonts w:ascii="Arial" w:hAnsi="Arial" w:cs="Arial"/>
        </w:rPr>
      </w:pPr>
      <w:r w:rsidRPr="00FD5E6D">
        <w:rPr>
          <w:rFonts w:ascii="Arial" w:hAnsi="Arial" w:cs="Arial"/>
        </w:rPr>
        <w:t xml:space="preserve">Ich erkläre hiermit: </w:t>
      </w:r>
    </w:p>
    <w:p w:rsidR="00395BFC" w:rsidRPr="00FD5E6D" w:rsidRDefault="00395BFC" w:rsidP="00395BFC">
      <w:pPr>
        <w:spacing w:after="0"/>
        <w:jc w:val="both"/>
        <w:rPr>
          <w:rFonts w:ascii="Arial" w:hAnsi="Arial" w:cs="Arial"/>
        </w:rPr>
      </w:pPr>
    </w:p>
    <w:p w:rsidR="00395BFC" w:rsidRPr="00FD5E6D" w:rsidRDefault="00395BFC" w:rsidP="00395BFC">
      <w:pPr>
        <w:spacing w:after="0"/>
        <w:jc w:val="both"/>
        <w:rPr>
          <w:rFonts w:ascii="Arial" w:hAnsi="Arial" w:cs="Arial"/>
        </w:rPr>
      </w:pPr>
      <w:r>
        <w:rPr>
          <w:rFonts w:ascii="Arial" w:hAnsi="Arial" w:cs="Arial"/>
        </w:rPr>
        <w:fldChar w:fldCharType="begin">
          <w:ffData>
            <w:name w:val="Kontrollkästchen3"/>
            <w:enabled/>
            <w:calcOnExit w:val="0"/>
            <w:checkBox>
              <w:sizeAuto/>
              <w:default w:val="0"/>
            </w:checkBox>
          </w:ffData>
        </w:fldChar>
      </w:r>
      <w:bookmarkStart w:id="1" w:name="Kontrollkästchen3"/>
      <w:r>
        <w:rPr>
          <w:rFonts w:ascii="Arial" w:hAnsi="Arial" w:cs="Arial"/>
        </w:rPr>
        <w:instrText xml:space="preserve"> FORMCHECKBOX </w:instrText>
      </w:r>
      <w:r w:rsidR="00C01355">
        <w:rPr>
          <w:rFonts w:ascii="Arial" w:hAnsi="Arial" w:cs="Arial"/>
        </w:rPr>
      </w:r>
      <w:r w:rsidR="00C01355">
        <w:rPr>
          <w:rFonts w:ascii="Arial" w:hAnsi="Arial" w:cs="Arial"/>
        </w:rPr>
        <w:fldChar w:fldCharType="separate"/>
      </w:r>
      <w:r>
        <w:rPr>
          <w:rFonts w:ascii="Arial" w:hAnsi="Arial" w:cs="Arial"/>
        </w:rPr>
        <w:fldChar w:fldCharType="end"/>
      </w:r>
      <w:bookmarkEnd w:id="1"/>
      <w:r>
        <w:rPr>
          <w:rFonts w:ascii="Arial" w:hAnsi="Arial" w:cs="Arial"/>
        </w:rPr>
        <w:t xml:space="preserve"> </w:t>
      </w:r>
      <w:r w:rsidRPr="00FD5E6D">
        <w:rPr>
          <w:rFonts w:ascii="Arial" w:hAnsi="Arial" w:cs="Arial"/>
        </w:rPr>
        <w:t xml:space="preserve">Die max. Windenzugkraft der Seilwinden meiner Maschine/von meinen Maschinen, die ich für die Auftragsdurchführung einsetze, ist nicht größer als 8 </w:t>
      </w:r>
      <w:proofErr w:type="spellStart"/>
      <w:r w:rsidRPr="00FD5E6D">
        <w:rPr>
          <w:rFonts w:ascii="Arial" w:hAnsi="Arial" w:cs="Arial"/>
        </w:rPr>
        <w:t>to</w:t>
      </w:r>
      <w:proofErr w:type="spellEnd"/>
      <w:r w:rsidRPr="00FD5E6D">
        <w:rPr>
          <w:rFonts w:ascii="Arial" w:hAnsi="Arial" w:cs="Arial"/>
        </w:rPr>
        <w:t>.</w:t>
      </w:r>
    </w:p>
    <w:p w:rsidR="00395BFC" w:rsidRPr="00FD5E6D" w:rsidRDefault="00395BFC" w:rsidP="00395BFC">
      <w:pPr>
        <w:spacing w:after="0"/>
        <w:jc w:val="both"/>
        <w:rPr>
          <w:rFonts w:ascii="Arial" w:hAnsi="Arial" w:cs="Arial"/>
        </w:rPr>
      </w:pPr>
    </w:p>
    <w:p w:rsidR="00395BFC" w:rsidRPr="00FD5E6D" w:rsidRDefault="00395BFC" w:rsidP="00395BFC">
      <w:pPr>
        <w:spacing w:after="0"/>
        <w:jc w:val="both"/>
        <w:rPr>
          <w:rFonts w:ascii="Arial" w:hAnsi="Arial" w:cs="Arial"/>
        </w:rPr>
      </w:pPr>
      <w:r>
        <w:rPr>
          <w:rFonts w:ascii="Arial" w:hAnsi="Arial" w:cs="Arial"/>
        </w:rPr>
        <w:fldChar w:fldCharType="begin">
          <w:ffData>
            <w:name w:val="Kontrollkästchen3"/>
            <w:enabled/>
            <w:calcOnExit w:val="0"/>
            <w:checkBox>
              <w:sizeAuto/>
              <w:default w:val="0"/>
            </w:checkBox>
          </w:ffData>
        </w:fldChar>
      </w:r>
      <w:r>
        <w:rPr>
          <w:rFonts w:ascii="Arial" w:hAnsi="Arial" w:cs="Arial"/>
        </w:rPr>
        <w:instrText xml:space="preserve"> FORMCHECKBOX </w:instrText>
      </w:r>
      <w:r w:rsidR="00C01355">
        <w:rPr>
          <w:rFonts w:ascii="Arial" w:hAnsi="Arial" w:cs="Arial"/>
        </w:rPr>
      </w:r>
      <w:r w:rsidR="00C01355">
        <w:rPr>
          <w:rFonts w:ascii="Arial" w:hAnsi="Arial" w:cs="Arial"/>
        </w:rPr>
        <w:fldChar w:fldCharType="separate"/>
      </w:r>
      <w:r>
        <w:rPr>
          <w:rFonts w:ascii="Arial" w:hAnsi="Arial" w:cs="Arial"/>
        </w:rPr>
        <w:fldChar w:fldCharType="end"/>
      </w:r>
      <w:r>
        <w:rPr>
          <w:rFonts w:ascii="Arial" w:hAnsi="Arial" w:cs="Arial"/>
        </w:rPr>
        <w:t xml:space="preserve"> </w:t>
      </w:r>
      <w:r w:rsidRPr="00FD5E6D">
        <w:rPr>
          <w:rFonts w:ascii="Arial" w:hAnsi="Arial" w:cs="Arial"/>
        </w:rPr>
        <w:t xml:space="preserve">Die max. Windenzugkraft der Seilwinden meiner Maschine/von meinen Maschinen, die ich für die Auftragsdurchführung einsetze, ist größer als 8 </w:t>
      </w:r>
      <w:proofErr w:type="spellStart"/>
      <w:r w:rsidRPr="00FD5E6D">
        <w:rPr>
          <w:rFonts w:ascii="Arial" w:hAnsi="Arial" w:cs="Arial"/>
        </w:rPr>
        <w:t>to</w:t>
      </w:r>
      <w:proofErr w:type="spellEnd"/>
      <w:r w:rsidRPr="00FD5E6D">
        <w:rPr>
          <w:rFonts w:ascii="Arial" w:hAnsi="Arial" w:cs="Arial"/>
        </w:rPr>
        <w:t>.</w:t>
      </w:r>
    </w:p>
    <w:p w:rsidR="00395BFC" w:rsidRPr="00FD5E6D" w:rsidRDefault="00395BFC" w:rsidP="00395BFC">
      <w:pPr>
        <w:spacing w:after="0"/>
        <w:jc w:val="both"/>
        <w:rPr>
          <w:rFonts w:ascii="Arial" w:hAnsi="Arial" w:cs="Arial"/>
        </w:rPr>
      </w:pPr>
      <w:r w:rsidRPr="00FD5E6D">
        <w:rPr>
          <w:rFonts w:ascii="Arial" w:hAnsi="Arial" w:cs="Arial"/>
        </w:rPr>
        <w:t xml:space="preserve">Ich versichere jedoch, dass – ich selbst die </w:t>
      </w:r>
      <w:proofErr w:type="spellStart"/>
      <w:r w:rsidRPr="00FD5E6D">
        <w:rPr>
          <w:rFonts w:ascii="Arial" w:hAnsi="Arial" w:cs="Arial"/>
        </w:rPr>
        <w:t>Eintrommelwinde</w:t>
      </w:r>
      <w:proofErr w:type="spellEnd"/>
      <w:r w:rsidRPr="00FD5E6D">
        <w:rPr>
          <w:rFonts w:ascii="Arial" w:hAnsi="Arial" w:cs="Arial"/>
        </w:rPr>
        <w:t xml:space="preserve">/- ich selbst eine der beiden Winden der Doppeltrommelwinde auf 8 </w:t>
      </w:r>
      <w:proofErr w:type="spellStart"/>
      <w:r w:rsidRPr="00FD5E6D">
        <w:rPr>
          <w:rFonts w:ascii="Arial" w:hAnsi="Arial" w:cs="Arial"/>
        </w:rPr>
        <w:t>to</w:t>
      </w:r>
      <w:proofErr w:type="spellEnd"/>
      <w:r w:rsidRPr="00FD5E6D">
        <w:rPr>
          <w:rFonts w:ascii="Arial" w:hAnsi="Arial" w:cs="Arial"/>
        </w:rPr>
        <w:t xml:space="preserve">  reduziert bzw. dass ich einen Fachbetrieb mit der  Reduzierung beauftragt habe und die Reduzierung vorgenommen wurde. Die max. Zugkraft  beträgt daher 8 </w:t>
      </w:r>
      <w:proofErr w:type="spellStart"/>
      <w:r w:rsidRPr="00FD5E6D">
        <w:rPr>
          <w:rFonts w:ascii="Arial" w:hAnsi="Arial" w:cs="Arial"/>
        </w:rPr>
        <w:t>to</w:t>
      </w:r>
      <w:proofErr w:type="spellEnd"/>
      <w:r w:rsidRPr="00FD5E6D">
        <w:rPr>
          <w:rFonts w:ascii="Arial" w:hAnsi="Arial" w:cs="Arial"/>
        </w:rPr>
        <w:t xml:space="preserve"> .</w:t>
      </w:r>
    </w:p>
    <w:p w:rsidR="00395BFC" w:rsidRPr="00FD5E6D" w:rsidRDefault="00395BFC" w:rsidP="00395BFC">
      <w:pPr>
        <w:spacing w:after="0"/>
        <w:jc w:val="both"/>
        <w:rPr>
          <w:rFonts w:ascii="Arial" w:hAnsi="Arial" w:cs="Arial"/>
        </w:rPr>
      </w:pPr>
    </w:p>
    <w:p w:rsidR="00395BFC" w:rsidRPr="00FD5E6D" w:rsidRDefault="00395BFC" w:rsidP="00395BFC">
      <w:pPr>
        <w:spacing w:after="0"/>
        <w:jc w:val="both"/>
        <w:rPr>
          <w:rFonts w:ascii="Arial" w:hAnsi="Arial" w:cs="Arial"/>
        </w:rPr>
      </w:pPr>
      <w:r>
        <w:rPr>
          <w:rFonts w:ascii="Arial" w:hAnsi="Arial" w:cs="Arial"/>
        </w:rPr>
        <w:fldChar w:fldCharType="begin">
          <w:ffData>
            <w:name w:val="Kontrollkästchen3"/>
            <w:enabled/>
            <w:calcOnExit w:val="0"/>
            <w:checkBox>
              <w:sizeAuto/>
              <w:default w:val="0"/>
            </w:checkBox>
          </w:ffData>
        </w:fldChar>
      </w:r>
      <w:r>
        <w:rPr>
          <w:rFonts w:ascii="Arial" w:hAnsi="Arial" w:cs="Arial"/>
        </w:rPr>
        <w:instrText xml:space="preserve"> FORMCHECKBOX </w:instrText>
      </w:r>
      <w:r w:rsidR="00C01355">
        <w:rPr>
          <w:rFonts w:ascii="Arial" w:hAnsi="Arial" w:cs="Arial"/>
        </w:rPr>
      </w:r>
      <w:r w:rsidR="00C01355">
        <w:rPr>
          <w:rFonts w:ascii="Arial" w:hAnsi="Arial" w:cs="Arial"/>
        </w:rPr>
        <w:fldChar w:fldCharType="separate"/>
      </w:r>
      <w:r>
        <w:rPr>
          <w:rFonts w:ascii="Arial" w:hAnsi="Arial" w:cs="Arial"/>
        </w:rPr>
        <w:fldChar w:fldCharType="end"/>
      </w:r>
      <w:r>
        <w:rPr>
          <w:rFonts w:ascii="Arial" w:hAnsi="Arial" w:cs="Arial"/>
        </w:rPr>
        <w:t xml:space="preserve"> </w:t>
      </w:r>
      <w:r w:rsidRPr="00FD5E6D">
        <w:rPr>
          <w:rFonts w:ascii="Arial" w:hAnsi="Arial" w:cs="Arial"/>
        </w:rPr>
        <w:t>Den Nachweis</w:t>
      </w:r>
      <w:r w:rsidRPr="00FD5E6D">
        <w:rPr>
          <w:rFonts w:ascii="Arial" w:eastAsia="Times New Roman" w:hAnsi="Arial" w:cs="Arial"/>
        </w:rPr>
        <w:t xml:space="preserve"> (z.B. Dokumentation im Windenprüfbuch, Rechnung des Windenfachbetriebes, Zugkraftmessung der Winde bei eigener Einstellung)</w:t>
      </w:r>
      <w:r w:rsidRPr="00FD5E6D">
        <w:rPr>
          <w:rFonts w:ascii="Arial" w:hAnsi="Arial" w:cs="Arial"/>
        </w:rPr>
        <w:t xml:space="preserve"> dass die Winde auf max. 8 </w:t>
      </w:r>
      <w:proofErr w:type="spellStart"/>
      <w:r w:rsidRPr="00FD5E6D">
        <w:rPr>
          <w:rFonts w:ascii="Arial" w:hAnsi="Arial" w:cs="Arial"/>
        </w:rPr>
        <w:t>to</w:t>
      </w:r>
      <w:proofErr w:type="spellEnd"/>
      <w:r w:rsidRPr="00FD5E6D">
        <w:rPr>
          <w:rFonts w:ascii="Arial" w:hAnsi="Arial" w:cs="Arial"/>
        </w:rPr>
        <w:t xml:space="preserve"> eingestellt wurde, füge ich bei.</w:t>
      </w:r>
    </w:p>
    <w:p w:rsidR="008D1ACF" w:rsidRDefault="008D1ACF" w:rsidP="00395BFC">
      <w:pPr>
        <w:spacing w:after="0"/>
        <w:jc w:val="both"/>
        <w:rPr>
          <w:rFonts w:ascii="Arial" w:hAnsi="Arial" w:cs="Arial"/>
        </w:rPr>
      </w:pPr>
    </w:p>
    <w:p w:rsidR="00157D0A" w:rsidRPr="00FD5E6D" w:rsidRDefault="00157D0A" w:rsidP="00395BFC">
      <w:pPr>
        <w:spacing w:after="0"/>
        <w:jc w:val="both"/>
        <w:rPr>
          <w:rFonts w:ascii="Arial" w:hAnsi="Arial" w:cs="Arial"/>
        </w:rPr>
      </w:pPr>
    </w:p>
    <w:p w:rsidR="00395BFC" w:rsidRPr="00FD5E6D" w:rsidRDefault="00395BFC" w:rsidP="00395BFC">
      <w:pPr>
        <w:spacing w:after="0"/>
        <w:jc w:val="both"/>
        <w:rPr>
          <w:rFonts w:ascii="Arial" w:hAnsi="Arial" w:cs="Arial"/>
        </w:rPr>
      </w:pPr>
      <w:r w:rsidRPr="00FD5E6D">
        <w:rPr>
          <w:rFonts w:ascii="Arial" w:hAnsi="Arial" w:cs="Arial"/>
        </w:rPr>
        <w:t>__________________</w:t>
      </w:r>
      <w:r>
        <w:rPr>
          <w:rFonts w:ascii="Arial" w:hAnsi="Arial" w:cs="Arial"/>
        </w:rPr>
        <w:t>_____________________________________</w:t>
      </w:r>
    </w:p>
    <w:p w:rsidR="00157D0A" w:rsidRDefault="00395BFC" w:rsidP="008D1ACF">
      <w:pPr>
        <w:spacing w:after="0"/>
        <w:jc w:val="both"/>
        <w:rPr>
          <w:rFonts w:ascii="Arial" w:hAnsi="Arial" w:cs="Arial"/>
        </w:rPr>
      </w:pPr>
      <w:r w:rsidRPr="00FD5E6D">
        <w:rPr>
          <w:rFonts w:ascii="Arial" w:hAnsi="Arial" w:cs="Arial"/>
        </w:rPr>
        <w:t xml:space="preserve">Datum, Unterschrift </w:t>
      </w:r>
      <w:r w:rsidR="008D1ACF">
        <w:rPr>
          <w:rFonts w:ascii="Arial" w:hAnsi="Arial" w:cs="Arial"/>
        </w:rPr>
        <w:t>des Bieters</w:t>
      </w:r>
      <w:r w:rsidR="00157D0A">
        <w:rPr>
          <w:rFonts w:ascii="Arial" w:hAnsi="Arial" w:cs="Arial"/>
        </w:rPr>
        <w:t>*</w:t>
      </w:r>
    </w:p>
    <w:p w:rsidR="00157D0A" w:rsidRPr="005B04A7" w:rsidRDefault="00157D0A" w:rsidP="008D1ACF">
      <w:pPr>
        <w:spacing w:after="0"/>
        <w:jc w:val="both"/>
        <w:rPr>
          <w:rFonts w:ascii="Arial" w:hAnsi="Arial" w:cs="Arial"/>
        </w:rPr>
      </w:pPr>
    </w:p>
    <w:sectPr w:rsidR="00157D0A" w:rsidRPr="005B04A7" w:rsidSect="00157D0A">
      <w:footerReference w:type="default" r:id="rId9"/>
      <w:pgSz w:w="11906" w:h="16838"/>
      <w:pgMar w:top="1417" w:right="1417" w:bottom="1134" w:left="1417" w:header="708"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D0A" w:rsidRDefault="00157D0A" w:rsidP="00157D0A">
      <w:pPr>
        <w:spacing w:after="0" w:line="240" w:lineRule="auto"/>
      </w:pPr>
      <w:r>
        <w:separator/>
      </w:r>
    </w:p>
  </w:endnote>
  <w:endnote w:type="continuationSeparator" w:id="0">
    <w:p w:rsidR="00157D0A" w:rsidRDefault="00157D0A" w:rsidP="00157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D0A" w:rsidRDefault="00157D0A" w:rsidP="00157D0A">
    <w:r>
      <w:rPr>
        <w:sz w:val="16"/>
        <w:szCs w:val="16"/>
      </w:rPr>
      <w:t>*Bei elektronischer Angebotsabgabe über das Bietertool des Vergabemarktplatzes Rheinland-Pfalz ist keine händische Unterschrift notwendig.</w:t>
    </w:r>
  </w:p>
  <w:p w:rsidR="00157D0A" w:rsidRDefault="00157D0A">
    <w:pPr>
      <w:pStyle w:val="Fuzeile"/>
    </w:pPr>
  </w:p>
  <w:p w:rsidR="00157D0A" w:rsidRDefault="00157D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D0A" w:rsidRDefault="00157D0A" w:rsidP="00157D0A">
      <w:pPr>
        <w:spacing w:after="0" w:line="240" w:lineRule="auto"/>
      </w:pPr>
      <w:r>
        <w:separator/>
      </w:r>
    </w:p>
  </w:footnote>
  <w:footnote w:type="continuationSeparator" w:id="0">
    <w:p w:rsidR="00157D0A" w:rsidRDefault="00157D0A" w:rsidP="00157D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B04B23"/>
    <w:multiLevelType w:val="hybridMultilevel"/>
    <w:tmpl w:val="0AF249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85A"/>
    <w:rsid w:val="000E54CE"/>
    <w:rsid w:val="00110EB0"/>
    <w:rsid w:val="00157D0A"/>
    <w:rsid w:val="002271A5"/>
    <w:rsid w:val="00270565"/>
    <w:rsid w:val="002A251E"/>
    <w:rsid w:val="0034075C"/>
    <w:rsid w:val="00395BFC"/>
    <w:rsid w:val="003C39AB"/>
    <w:rsid w:val="003E11E7"/>
    <w:rsid w:val="0049285A"/>
    <w:rsid w:val="004C2D67"/>
    <w:rsid w:val="005348E1"/>
    <w:rsid w:val="005B04A7"/>
    <w:rsid w:val="007420E1"/>
    <w:rsid w:val="007D6993"/>
    <w:rsid w:val="008D1ACF"/>
    <w:rsid w:val="009C2166"/>
    <w:rsid w:val="00A21936"/>
    <w:rsid w:val="00C01355"/>
    <w:rsid w:val="00D6324E"/>
    <w:rsid w:val="00D875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174C8A"/>
  <w15:docId w15:val="{187C8E0B-E28F-4B00-88D9-465750D0A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95BFC"/>
    <w:pPr>
      <w:ind w:left="720"/>
      <w:contextualSpacing/>
    </w:pPr>
  </w:style>
  <w:style w:type="paragraph" w:styleId="Kopfzeile">
    <w:name w:val="header"/>
    <w:basedOn w:val="Standard"/>
    <w:link w:val="KopfzeileZchn"/>
    <w:uiPriority w:val="99"/>
    <w:unhideWhenUsed/>
    <w:rsid w:val="00157D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57D0A"/>
  </w:style>
  <w:style w:type="paragraph" w:styleId="Fuzeile">
    <w:name w:val="footer"/>
    <w:basedOn w:val="Standard"/>
    <w:link w:val="FuzeileZchn"/>
    <w:uiPriority w:val="99"/>
    <w:unhideWhenUsed/>
    <w:rsid w:val="00157D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57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023659">
      <w:bodyDiv w:val="1"/>
      <w:marLeft w:val="0"/>
      <w:marRight w:val="0"/>
      <w:marTop w:val="0"/>
      <w:marBottom w:val="0"/>
      <w:divBdr>
        <w:top w:val="none" w:sz="0" w:space="0" w:color="auto"/>
        <w:left w:val="none" w:sz="0" w:space="0" w:color="auto"/>
        <w:bottom w:val="none" w:sz="0" w:space="0" w:color="auto"/>
        <w:right w:val="none" w:sz="0" w:space="0" w:color="auto"/>
      </w:divBdr>
    </w:div>
    <w:div w:id="102802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2086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Landesforsten RLP</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Kempf, Manfred</dc:creator>
  <cp:lastModifiedBy>Schubert, Dirk</cp:lastModifiedBy>
  <cp:revision>6</cp:revision>
  <dcterms:created xsi:type="dcterms:W3CDTF">2016-08-31T07:34:00Z</dcterms:created>
  <dcterms:modified xsi:type="dcterms:W3CDTF">2021-04-23T09:26:00Z</dcterms:modified>
</cp:coreProperties>
</file>