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4AB8" w14:textId="77777777" w:rsidR="00C87565" w:rsidRPr="000725B4" w:rsidRDefault="0005294E" w:rsidP="002F1483">
      <w:pPr>
        <w:spacing w:line="360" w:lineRule="auto"/>
        <w:jc w:val="center"/>
        <w:outlineLvl w:val="0"/>
        <w:rPr>
          <w:rFonts w:ascii="Arial" w:hAnsi="Arial" w:cs="Arial"/>
          <w:b/>
          <w:spacing w:val="104"/>
          <w:sz w:val="36"/>
        </w:rPr>
      </w:pPr>
      <w:r w:rsidRPr="000725B4">
        <w:rPr>
          <w:rFonts w:ascii="Arial" w:hAnsi="Arial" w:cs="Arial"/>
          <w:b/>
          <w:spacing w:val="104"/>
          <w:sz w:val="36"/>
        </w:rPr>
        <w:t>Rahmenvereinbarung</w:t>
      </w:r>
    </w:p>
    <w:p w14:paraId="21675594" w14:textId="77777777" w:rsidR="00C87565" w:rsidRPr="000725B4" w:rsidRDefault="00C87565" w:rsidP="002F1483">
      <w:pPr>
        <w:spacing w:line="360" w:lineRule="auto"/>
        <w:jc w:val="center"/>
        <w:rPr>
          <w:rFonts w:ascii="Arial" w:hAnsi="Arial" w:cs="Arial"/>
          <w:lang w:val="it-IT"/>
        </w:rPr>
      </w:pPr>
    </w:p>
    <w:p w14:paraId="144AD55A" w14:textId="69B6615E" w:rsidR="00C87565" w:rsidRPr="000725B4" w:rsidRDefault="003266D3" w:rsidP="002F1483">
      <w:pPr>
        <w:spacing w:line="360" w:lineRule="auto"/>
        <w:jc w:val="center"/>
        <w:rPr>
          <w:rFonts w:ascii="Arial" w:hAnsi="Arial" w:cs="Arial"/>
        </w:rPr>
      </w:pPr>
      <w:r w:rsidRPr="000725B4">
        <w:rPr>
          <w:rFonts w:ascii="Arial" w:hAnsi="Arial" w:cs="Arial"/>
          <w:noProof/>
        </w:rPr>
        <w:drawing>
          <wp:inline distT="0" distB="0" distL="0" distR="0" wp14:anchorId="0163B5CD" wp14:editId="05B41C82">
            <wp:extent cx="822960" cy="10591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0275" t="6250" r="5598" b="5261"/>
                    <a:stretch>
                      <a:fillRect/>
                    </a:stretch>
                  </pic:blipFill>
                  <pic:spPr bwMode="auto">
                    <a:xfrm>
                      <a:off x="0" y="0"/>
                      <a:ext cx="822960" cy="1059180"/>
                    </a:xfrm>
                    <a:prstGeom prst="rect">
                      <a:avLst/>
                    </a:prstGeom>
                    <a:noFill/>
                    <a:ln>
                      <a:noFill/>
                    </a:ln>
                  </pic:spPr>
                </pic:pic>
              </a:graphicData>
            </a:graphic>
          </wp:inline>
        </w:drawing>
      </w:r>
    </w:p>
    <w:p w14:paraId="15E79538" w14:textId="77777777" w:rsidR="00103259" w:rsidRPr="000725B4" w:rsidRDefault="00103259" w:rsidP="00103259">
      <w:pPr>
        <w:spacing w:line="276" w:lineRule="auto"/>
        <w:jc w:val="center"/>
        <w:rPr>
          <w:rFonts w:ascii="Arial" w:hAnsi="Arial" w:cs="Arial"/>
        </w:rPr>
      </w:pPr>
    </w:p>
    <w:p w14:paraId="70544FAC" w14:textId="77777777" w:rsidR="009A5A23" w:rsidRPr="000725B4" w:rsidRDefault="009A5A23" w:rsidP="00103259">
      <w:pPr>
        <w:spacing w:line="276" w:lineRule="auto"/>
        <w:jc w:val="center"/>
        <w:rPr>
          <w:rFonts w:ascii="Arial" w:hAnsi="Arial" w:cs="Arial"/>
        </w:rPr>
      </w:pPr>
    </w:p>
    <w:p w14:paraId="6D815A84" w14:textId="77777777" w:rsidR="00C87565" w:rsidRPr="000725B4" w:rsidRDefault="00C87565" w:rsidP="00103259">
      <w:pPr>
        <w:spacing w:line="276" w:lineRule="auto"/>
        <w:jc w:val="center"/>
        <w:outlineLvl w:val="0"/>
        <w:rPr>
          <w:rFonts w:ascii="Arial" w:hAnsi="Arial" w:cs="Arial"/>
          <w:szCs w:val="24"/>
        </w:rPr>
      </w:pPr>
      <w:r w:rsidRPr="000725B4">
        <w:rPr>
          <w:rFonts w:ascii="Arial" w:hAnsi="Arial" w:cs="Arial"/>
          <w:szCs w:val="24"/>
        </w:rPr>
        <w:t>Zwischen</w:t>
      </w:r>
    </w:p>
    <w:p w14:paraId="167A5C7D" w14:textId="77777777" w:rsidR="00C87565" w:rsidRPr="000725B4" w:rsidRDefault="00C87565" w:rsidP="00103259">
      <w:pPr>
        <w:spacing w:line="276" w:lineRule="auto"/>
        <w:jc w:val="center"/>
        <w:rPr>
          <w:rFonts w:ascii="Arial" w:hAnsi="Arial" w:cs="Arial"/>
          <w:szCs w:val="24"/>
        </w:rPr>
      </w:pPr>
    </w:p>
    <w:p w14:paraId="6F3AD57D" w14:textId="77777777" w:rsidR="008074F7" w:rsidRPr="000725B4" w:rsidRDefault="00C87565" w:rsidP="008074F7">
      <w:pPr>
        <w:spacing w:line="276" w:lineRule="auto"/>
        <w:ind w:left="568"/>
        <w:jc w:val="both"/>
        <w:rPr>
          <w:rFonts w:ascii="Arial" w:hAnsi="Arial" w:cs="Arial"/>
          <w:szCs w:val="24"/>
        </w:rPr>
      </w:pPr>
      <w:r w:rsidRPr="000725B4">
        <w:rPr>
          <w:rFonts w:ascii="Arial" w:hAnsi="Arial" w:cs="Arial"/>
          <w:szCs w:val="24"/>
        </w:rPr>
        <w:t>dem Land Rheinland-Pfalz,</w:t>
      </w:r>
      <w:r w:rsidR="009A5A23" w:rsidRPr="000725B4">
        <w:rPr>
          <w:rFonts w:ascii="Arial" w:hAnsi="Arial" w:cs="Arial"/>
          <w:szCs w:val="24"/>
        </w:rPr>
        <w:t xml:space="preserve"> </w:t>
      </w:r>
      <w:r w:rsidRPr="000725B4">
        <w:rPr>
          <w:rFonts w:ascii="Arial" w:hAnsi="Arial" w:cs="Arial"/>
          <w:szCs w:val="24"/>
        </w:rPr>
        <w:t>vertreten durch das Ministerium</w:t>
      </w:r>
      <w:r w:rsidR="00AD4F6F" w:rsidRPr="000725B4">
        <w:rPr>
          <w:rFonts w:ascii="Arial" w:hAnsi="Arial" w:cs="Arial"/>
          <w:szCs w:val="24"/>
        </w:rPr>
        <w:t xml:space="preserve"> für Familie, </w:t>
      </w:r>
    </w:p>
    <w:p w14:paraId="3F1D1173" w14:textId="77777777" w:rsidR="00AD4F6F" w:rsidRPr="000725B4" w:rsidRDefault="00AD4F6F" w:rsidP="008074F7">
      <w:pPr>
        <w:spacing w:line="276" w:lineRule="auto"/>
        <w:ind w:left="568"/>
        <w:jc w:val="both"/>
        <w:rPr>
          <w:rFonts w:ascii="Arial" w:hAnsi="Arial" w:cs="Arial"/>
          <w:szCs w:val="24"/>
        </w:rPr>
      </w:pPr>
      <w:r w:rsidRPr="000725B4">
        <w:rPr>
          <w:rFonts w:ascii="Arial" w:hAnsi="Arial" w:cs="Arial"/>
          <w:szCs w:val="24"/>
        </w:rPr>
        <w:t xml:space="preserve">Frauen, </w:t>
      </w:r>
      <w:r w:rsidR="00892B63" w:rsidRPr="000725B4">
        <w:rPr>
          <w:rFonts w:ascii="Arial" w:hAnsi="Arial" w:cs="Arial"/>
          <w:szCs w:val="24"/>
        </w:rPr>
        <w:t>Kultur und</w:t>
      </w:r>
      <w:r w:rsidRPr="000725B4">
        <w:rPr>
          <w:rFonts w:ascii="Arial" w:hAnsi="Arial" w:cs="Arial"/>
          <w:szCs w:val="24"/>
        </w:rPr>
        <w:t xml:space="preserve"> Integration des Landes Rheinland-Pfalz</w:t>
      </w:r>
      <w:r w:rsidR="003956F7" w:rsidRPr="000725B4">
        <w:rPr>
          <w:rFonts w:ascii="Arial" w:hAnsi="Arial" w:cs="Arial"/>
          <w:szCs w:val="24"/>
        </w:rPr>
        <w:t xml:space="preserve">, </w:t>
      </w:r>
    </w:p>
    <w:p w14:paraId="59333820" w14:textId="77777777" w:rsidR="00751D97" w:rsidRPr="000725B4" w:rsidRDefault="00751D97" w:rsidP="00751D97">
      <w:pPr>
        <w:spacing w:line="276" w:lineRule="auto"/>
        <w:ind w:left="568"/>
        <w:jc w:val="both"/>
        <w:rPr>
          <w:rFonts w:ascii="Arial" w:hAnsi="Arial" w:cs="Arial"/>
          <w:szCs w:val="24"/>
        </w:rPr>
      </w:pPr>
      <w:r w:rsidRPr="000725B4">
        <w:rPr>
          <w:rFonts w:ascii="Arial" w:hAnsi="Arial" w:cs="Arial"/>
          <w:szCs w:val="24"/>
        </w:rPr>
        <w:t>Kaiser-Friedrich-Str. 5a, 55116 Mainz</w:t>
      </w:r>
    </w:p>
    <w:p w14:paraId="1CFD0B2E" w14:textId="77777777" w:rsidR="008074F7" w:rsidRPr="000725B4" w:rsidRDefault="008074F7" w:rsidP="00B56154">
      <w:pPr>
        <w:spacing w:line="276" w:lineRule="auto"/>
        <w:ind w:left="568"/>
        <w:jc w:val="both"/>
        <w:rPr>
          <w:rFonts w:ascii="Arial" w:hAnsi="Arial" w:cs="Arial"/>
          <w:szCs w:val="24"/>
        </w:rPr>
      </w:pPr>
    </w:p>
    <w:p w14:paraId="32A2983D" w14:textId="77777777" w:rsidR="00C87565" w:rsidRPr="000725B4" w:rsidRDefault="003956F7" w:rsidP="008074F7">
      <w:pPr>
        <w:spacing w:line="276" w:lineRule="auto"/>
        <w:ind w:left="568"/>
        <w:jc w:val="both"/>
        <w:rPr>
          <w:rFonts w:ascii="Arial" w:hAnsi="Arial" w:cs="Arial"/>
          <w:szCs w:val="24"/>
        </w:rPr>
      </w:pPr>
      <w:r w:rsidRPr="000725B4">
        <w:rPr>
          <w:rFonts w:ascii="Arial" w:hAnsi="Arial" w:cs="Arial"/>
          <w:szCs w:val="24"/>
        </w:rPr>
        <w:t xml:space="preserve">vertreten durch </w:t>
      </w:r>
      <w:r w:rsidR="00892B63" w:rsidRPr="000725B4">
        <w:rPr>
          <w:rFonts w:ascii="Arial" w:hAnsi="Arial" w:cs="Arial"/>
          <w:szCs w:val="24"/>
        </w:rPr>
        <w:t xml:space="preserve">Herrn </w:t>
      </w:r>
      <w:r w:rsidR="000B7CCF" w:rsidRPr="000725B4">
        <w:rPr>
          <w:rFonts w:ascii="Arial" w:hAnsi="Arial" w:cs="Arial"/>
          <w:szCs w:val="24"/>
        </w:rPr>
        <w:t>Staatssekretär</w:t>
      </w:r>
      <w:r w:rsidR="00892B63" w:rsidRPr="000725B4">
        <w:rPr>
          <w:rFonts w:ascii="Arial" w:hAnsi="Arial" w:cs="Arial"/>
          <w:szCs w:val="24"/>
        </w:rPr>
        <w:t xml:space="preserve"> </w:t>
      </w:r>
      <w:r w:rsidR="00B62CE0" w:rsidRPr="000725B4">
        <w:rPr>
          <w:rFonts w:ascii="Arial" w:hAnsi="Arial" w:cs="Arial"/>
          <w:szCs w:val="24"/>
        </w:rPr>
        <w:t>Janosch Littig</w:t>
      </w:r>
      <w:r w:rsidR="009A5A23" w:rsidRPr="000725B4">
        <w:rPr>
          <w:rFonts w:ascii="Arial" w:hAnsi="Arial" w:cs="Arial"/>
          <w:szCs w:val="24"/>
        </w:rPr>
        <w:t>,</w:t>
      </w:r>
    </w:p>
    <w:p w14:paraId="22B71C4D" w14:textId="77777777" w:rsidR="00C87565" w:rsidRPr="000725B4" w:rsidRDefault="00C87565" w:rsidP="00103259">
      <w:pPr>
        <w:spacing w:line="276" w:lineRule="auto"/>
        <w:jc w:val="center"/>
        <w:rPr>
          <w:rFonts w:ascii="Arial" w:hAnsi="Arial" w:cs="Arial"/>
          <w:szCs w:val="24"/>
        </w:rPr>
      </w:pPr>
    </w:p>
    <w:p w14:paraId="65C57C07" w14:textId="77777777" w:rsidR="00C87565" w:rsidRPr="000725B4" w:rsidRDefault="00C87565" w:rsidP="00103259">
      <w:pPr>
        <w:spacing w:line="276" w:lineRule="auto"/>
        <w:jc w:val="right"/>
        <w:rPr>
          <w:rFonts w:ascii="Arial" w:hAnsi="Arial" w:cs="Arial"/>
          <w:szCs w:val="24"/>
        </w:rPr>
      </w:pPr>
      <w:r w:rsidRPr="000725B4">
        <w:rPr>
          <w:rFonts w:ascii="Arial" w:hAnsi="Arial" w:cs="Arial"/>
          <w:szCs w:val="24"/>
        </w:rPr>
        <w:t>- nachstehend Auftraggeber genannt -</w:t>
      </w:r>
    </w:p>
    <w:p w14:paraId="64341260" w14:textId="77777777" w:rsidR="00C87565" w:rsidRPr="000725B4" w:rsidRDefault="00C87565" w:rsidP="00103259">
      <w:pPr>
        <w:spacing w:line="276" w:lineRule="auto"/>
        <w:jc w:val="center"/>
        <w:rPr>
          <w:rFonts w:ascii="Arial" w:hAnsi="Arial" w:cs="Arial"/>
          <w:szCs w:val="24"/>
        </w:rPr>
      </w:pPr>
    </w:p>
    <w:p w14:paraId="3CB1D40D" w14:textId="77777777" w:rsidR="00C87565" w:rsidRPr="000725B4" w:rsidRDefault="00C87565" w:rsidP="00103259">
      <w:pPr>
        <w:spacing w:line="276" w:lineRule="auto"/>
        <w:jc w:val="center"/>
        <w:rPr>
          <w:rFonts w:ascii="Arial" w:hAnsi="Arial" w:cs="Arial"/>
          <w:szCs w:val="24"/>
        </w:rPr>
      </w:pPr>
      <w:r w:rsidRPr="000725B4">
        <w:rPr>
          <w:rFonts w:ascii="Arial" w:hAnsi="Arial" w:cs="Arial"/>
          <w:szCs w:val="24"/>
        </w:rPr>
        <w:t>und</w:t>
      </w:r>
    </w:p>
    <w:p w14:paraId="0D20D523" w14:textId="77777777" w:rsidR="00C87565" w:rsidRPr="000725B4" w:rsidRDefault="00C87565" w:rsidP="00103259">
      <w:pPr>
        <w:spacing w:line="276" w:lineRule="auto"/>
        <w:jc w:val="center"/>
        <w:rPr>
          <w:rFonts w:ascii="Arial" w:hAnsi="Arial" w:cs="Arial"/>
          <w:szCs w:val="24"/>
        </w:rPr>
      </w:pPr>
    </w:p>
    <w:p w14:paraId="3F9D4E19" w14:textId="77777777" w:rsidR="008074F7" w:rsidRPr="000725B4" w:rsidRDefault="008074F7" w:rsidP="00103259">
      <w:pPr>
        <w:spacing w:line="276" w:lineRule="auto"/>
        <w:jc w:val="center"/>
        <w:rPr>
          <w:rFonts w:ascii="Arial" w:hAnsi="Arial" w:cs="Arial"/>
          <w:szCs w:val="24"/>
        </w:rPr>
      </w:pPr>
    </w:p>
    <w:p w14:paraId="10C9D945" w14:textId="77777777" w:rsidR="008074F7" w:rsidRPr="000725B4" w:rsidRDefault="008074F7" w:rsidP="00103259">
      <w:pPr>
        <w:spacing w:line="276" w:lineRule="auto"/>
        <w:jc w:val="center"/>
        <w:rPr>
          <w:rFonts w:ascii="Arial" w:hAnsi="Arial" w:cs="Arial"/>
          <w:szCs w:val="24"/>
        </w:rPr>
      </w:pPr>
    </w:p>
    <w:p w14:paraId="2AA0EAC8" w14:textId="77777777" w:rsidR="008074F7" w:rsidRPr="000725B4" w:rsidRDefault="008074F7" w:rsidP="00103259">
      <w:pPr>
        <w:spacing w:line="276" w:lineRule="auto"/>
        <w:jc w:val="center"/>
        <w:rPr>
          <w:rFonts w:ascii="Arial" w:hAnsi="Arial" w:cs="Arial"/>
          <w:szCs w:val="24"/>
        </w:rPr>
      </w:pPr>
    </w:p>
    <w:p w14:paraId="7A5BD5C4" w14:textId="77777777" w:rsidR="008074F7" w:rsidRPr="000725B4" w:rsidRDefault="008074F7" w:rsidP="00103259">
      <w:pPr>
        <w:spacing w:line="276" w:lineRule="auto"/>
        <w:jc w:val="center"/>
        <w:rPr>
          <w:rFonts w:ascii="Arial" w:hAnsi="Arial" w:cs="Arial"/>
          <w:szCs w:val="24"/>
        </w:rPr>
      </w:pPr>
    </w:p>
    <w:p w14:paraId="3024BB9C" w14:textId="77777777" w:rsidR="008074F7" w:rsidRPr="000725B4" w:rsidRDefault="008074F7" w:rsidP="00103259">
      <w:pPr>
        <w:spacing w:line="276" w:lineRule="auto"/>
        <w:jc w:val="center"/>
        <w:rPr>
          <w:rFonts w:ascii="Arial" w:hAnsi="Arial" w:cs="Arial"/>
          <w:szCs w:val="24"/>
        </w:rPr>
      </w:pPr>
    </w:p>
    <w:p w14:paraId="0C3E2FCF" w14:textId="77777777" w:rsidR="008074F7" w:rsidRPr="000725B4" w:rsidRDefault="008074F7" w:rsidP="00103259">
      <w:pPr>
        <w:spacing w:line="276" w:lineRule="auto"/>
        <w:jc w:val="center"/>
        <w:rPr>
          <w:rFonts w:ascii="Arial" w:hAnsi="Arial" w:cs="Arial"/>
          <w:szCs w:val="24"/>
        </w:rPr>
      </w:pPr>
    </w:p>
    <w:p w14:paraId="48BCCD66" w14:textId="77777777" w:rsidR="00C87565" w:rsidRPr="000725B4" w:rsidRDefault="00C87565" w:rsidP="00103259">
      <w:pPr>
        <w:spacing w:line="276" w:lineRule="auto"/>
        <w:jc w:val="right"/>
        <w:rPr>
          <w:rFonts w:ascii="Arial" w:hAnsi="Arial" w:cs="Arial"/>
          <w:szCs w:val="24"/>
        </w:rPr>
      </w:pPr>
      <w:r w:rsidRPr="000725B4">
        <w:rPr>
          <w:rFonts w:ascii="Arial" w:hAnsi="Arial" w:cs="Arial"/>
          <w:szCs w:val="24"/>
        </w:rPr>
        <w:t>- nachstehend Auftragnehme</w:t>
      </w:r>
      <w:r w:rsidR="006D7C02" w:rsidRPr="000725B4">
        <w:rPr>
          <w:rFonts w:ascii="Arial" w:hAnsi="Arial" w:cs="Arial"/>
          <w:szCs w:val="24"/>
        </w:rPr>
        <w:t>r</w:t>
      </w:r>
      <w:r w:rsidRPr="000725B4">
        <w:rPr>
          <w:rFonts w:ascii="Arial" w:hAnsi="Arial" w:cs="Arial"/>
          <w:szCs w:val="24"/>
        </w:rPr>
        <w:t xml:space="preserve"> genannt -</w:t>
      </w:r>
    </w:p>
    <w:p w14:paraId="0E209A8C" w14:textId="77777777" w:rsidR="00C87565" w:rsidRPr="000725B4" w:rsidRDefault="00C87565" w:rsidP="00103259">
      <w:pPr>
        <w:spacing w:line="276" w:lineRule="auto"/>
        <w:jc w:val="center"/>
        <w:rPr>
          <w:rFonts w:ascii="Arial" w:hAnsi="Arial" w:cs="Arial"/>
          <w:szCs w:val="24"/>
        </w:rPr>
      </w:pPr>
    </w:p>
    <w:p w14:paraId="13D5B432" w14:textId="77777777" w:rsidR="00C87565" w:rsidRPr="000725B4" w:rsidRDefault="00C87565" w:rsidP="00103259">
      <w:pPr>
        <w:spacing w:line="276" w:lineRule="auto"/>
        <w:jc w:val="center"/>
        <w:rPr>
          <w:rFonts w:ascii="Arial" w:hAnsi="Arial" w:cs="Arial"/>
          <w:szCs w:val="24"/>
        </w:rPr>
      </w:pPr>
      <w:r w:rsidRPr="000725B4">
        <w:rPr>
          <w:rFonts w:ascii="Arial" w:hAnsi="Arial" w:cs="Arial"/>
          <w:szCs w:val="24"/>
        </w:rPr>
        <w:t xml:space="preserve">wird folgender </w:t>
      </w:r>
      <w:r w:rsidR="00D12164" w:rsidRPr="000725B4">
        <w:rPr>
          <w:rFonts w:ascii="Arial" w:hAnsi="Arial" w:cs="Arial"/>
          <w:szCs w:val="24"/>
        </w:rPr>
        <w:t>Vertrag</w:t>
      </w:r>
      <w:r w:rsidRPr="000725B4">
        <w:rPr>
          <w:rFonts w:ascii="Arial" w:hAnsi="Arial" w:cs="Arial"/>
          <w:szCs w:val="24"/>
        </w:rPr>
        <w:t xml:space="preserve"> geschlossen:</w:t>
      </w:r>
    </w:p>
    <w:p w14:paraId="086E92A5" w14:textId="77777777" w:rsidR="00035EB0" w:rsidRPr="000725B4" w:rsidRDefault="00035EB0" w:rsidP="00103259">
      <w:pPr>
        <w:spacing w:line="276" w:lineRule="auto"/>
        <w:jc w:val="center"/>
        <w:rPr>
          <w:rFonts w:ascii="Arial" w:hAnsi="Arial" w:cs="Arial"/>
          <w:szCs w:val="24"/>
        </w:rPr>
      </w:pPr>
    </w:p>
    <w:p w14:paraId="14FC8B6D" w14:textId="77777777" w:rsidR="00035EB0" w:rsidRPr="000725B4" w:rsidRDefault="00035EB0" w:rsidP="00103259">
      <w:pPr>
        <w:spacing w:line="276" w:lineRule="auto"/>
        <w:jc w:val="center"/>
        <w:rPr>
          <w:rFonts w:ascii="Arial" w:hAnsi="Arial" w:cs="Arial"/>
          <w:szCs w:val="24"/>
        </w:rPr>
      </w:pPr>
    </w:p>
    <w:p w14:paraId="377D9304" w14:textId="77777777" w:rsidR="00751D97" w:rsidRPr="000725B4" w:rsidRDefault="00751D97" w:rsidP="00035EB0">
      <w:pPr>
        <w:spacing w:line="276" w:lineRule="auto"/>
        <w:jc w:val="both"/>
        <w:rPr>
          <w:rFonts w:ascii="Arial" w:hAnsi="Arial" w:cs="Arial"/>
          <w:szCs w:val="24"/>
        </w:rPr>
      </w:pPr>
    </w:p>
    <w:p w14:paraId="677DBFB1" w14:textId="77777777" w:rsidR="00751D97" w:rsidRPr="000725B4" w:rsidRDefault="00751D97" w:rsidP="00035EB0">
      <w:pPr>
        <w:spacing w:line="276" w:lineRule="auto"/>
        <w:jc w:val="both"/>
        <w:rPr>
          <w:rFonts w:ascii="Arial" w:hAnsi="Arial" w:cs="Arial"/>
          <w:szCs w:val="24"/>
        </w:rPr>
      </w:pPr>
    </w:p>
    <w:p w14:paraId="5E2FCED4" w14:textId="77777777" w:rsidR="00751D97" w:rsidRPr="000725B4" w:rsidRDefault="00751D97" w:rsidP="00035EB0">
      <w:pPr>
        <w:spacing w:line="276" w:lineRule="auto"/>
        <w:jc w:val="both"/>
        <w:rPr>
          <w:rFonts w:ascii="Arial" w:hAnsi="Arial" w:cs="Arial"/>
          <w:szCs w:val="24"/>
        </w:rPr>
      </w:pPr>
    </w:p>
    <w:p w14:paraId="6B1E7993" w14:textId="77777777" w:rsidR="00732B71" w:rsidRPr="000725B4" w:rsidRDefault="00732B71" w:rsidP="00035EB0">
      <w:pPr>
        <w:spacing w:line="276" w:lineRule="auto"/>
        <w:jc w:val="both"/>
        <w:rPr>
          <w:rFonts w:ascii="Arial" w:hAnsi="Arial" w:cs="Arial"/>
          <w:sz w:val="20"/>
        </w:rPr>
      </w:pPr>
    </w:p>
    <w:p w14:paraId="0B2ADF16" w14:textId="77777777" w:rsidR="00732B71" w:rsidRPr="000725B4" w:rsidRDefault="00732B71" w:rsidP="00035EB0">
      <w:pPr>
        <w:spacing w:line="276" w:lineRule="auto"/>
        <w:jc w:val="both"/>
        <w:rPr>
          <w:rFonts w:ascii="Arial" w:hAnsi="Arial" w:cs="Arial"/>
          <w:sz w:val="20"/>
        </w:rPr>
      </w:pPr>
    </w:p>
    <w:p w14:paraId="06BD0B03" w14:textId="77777777" w:rsidR="00035EB0" w:rsidRPr="000725B4" w:rsidRDefault="00035EB0" w:rsidP="00035EB0">
      <w:pPr>
        <w:spacing w:line="276" w:lineRule="auto"/>
        <w:jc w:val="both"/>
        <w:rPr>
          <w:rFonts w:ascii="Arial" w:hAnsi="Arial"/>
          <w:sz w:val="20"/>
        </w:rPr>
      </w:pPr>
      <w:r w:rsidRPr="000725B4">
        <w:rPr>
          <w:rFonts w:ascii="Arial" w:hAnsi="Arial"/>
          <w:sz w:val="20"/>
        </w:rPr>
        <w:t>Hinweis für den Bieter:</w:t>
      </w:r>
    </w:p>
    <w:p w14:paraId="1D5C3886" w14:textId="77777777" w:rsidR="00035EB0" w:rsidRPr="000725B4" w:rsidRDefault="00035EB0" w:rsidP="00035EB0">
      <w:pPr>
        <w:spacing w:line="276" w:lineRule="auto"/>
        <w:jc w:val="both"/>
        <w:rPr>
          <w:rFonts w:ascii="Arial" w:hAnsi="Arial"/>
          <w:sz w:val="20"/>
        </w:rPr>
      </w:pPr>
      <w:r w:rsidRPr="000725B4">
        <w:rPr>
          <w:rFonts w:ascii="Arial" w:hAnsi="Arial"/>
          <w:sz w:val="20"/>
        </w:rPr>
        <w:t>Die Vertragsurkunde wird nach Zuschlagserteilung (Vertragsschluss) vom Auftraggeber aktualisiert, im Original ausgefertigt und zur Unterschrift an den Auftragnehmer übersandt. Änderungen/Ergänzungen des Vertrages durch den Auftragnehmer sind unzulässig, soweit nicht ausdrücklich im Vertragstext selbst zugelassen oder gefordert. Mit seinem Angebot erkennt der Auftragnehmer den Vertragsentwurf unter Berücksichtigung etwaiger Änderungen im Rahmen des Vergabeverfahrens uneingeschränkt an.</w:t>
      </w:r>
    </w:p>
    <w:p w14:paraId="75F13CA0" w14:textId="77777777" w:rsidR="006D7C02" w:rsidRPr="000725B4" w:rsidRDefault="009C4AFA" w:rsidP="00103259">
      <w:pPr>
        <w:spacing w:line="276" w:lineRule="auto"/>
        <w:jc w:val="center"/>
        <w:rPr>
          <w:rFonts w:ascii="Arial" w:hAnsi="Arial" w:cs="Arial"/>
          <w:b/>
          <w:szCs w:val="24"/>
        </w:rPr>
      </w:pPr>
      <w:r w:rsidRPr="000725B4">
        <w:rPr>
          <w:rFonts w:ascii="Arial" w:hAnsi="Arial" w:cs="Arial"/>
          <w:b/>
          <w:szCs w:val="24"/>
        </w:rPr>
        <w:br w:type="page"/>
      </w:r>
      <w:r w:rsidR="006D7C02" w:rsidRPr="000725B4">
        <w:rPr>
          <w:rFonts w:ascii="Arial" w:hAnsi="Arial" w:cs="Arial"/>
          <w:b/>
          <w:szCs w:val="24"/>
        </w:rPr>
        <w:lastRenderedPageBreak/>
        <w:t>§ 1 Vertragsgegenstand</w:t>
      </w:r>
    </w:p>
    <w:p w14:paraId="42AFBF0F" w14:textId="77777777" w:rsidR="006D7C02" w:rsidRPr="000725B4" w:rsidRDefault="006D7C02" w:rsidP="00103259">
      <w:pPr>
        <w:spacing w:line="276" w:lineRule="auto"/>
        <w:rPr>
          <w:rFonts w:ascii="Arial" w:hAnsi="Arial" w:cs="Arial"/>
          <w:szCs w:val="24"/>
        </w:rPr>
      </w:pPr>
    </w:p>
    <w:p w14:paraId="6B4182E1" w14:textId="7687B53D" w:rsidR="00413041" w:rsidRPr="000725B4" w:rsidRDefault="00F747AF" w:rsidP="00C931A1">
      <w:pPr>
        <w:pStyle w:val="Textkrper-Zeileneinzug"/>
        <w:numPr>
          <w:ilvl w:val="0"/>
          <w:numId w:val="2"/>
        </w:numPr>
        <w:spacing w:line="276" w:lineRule="auto"/>
        <w:rPr>
          <w:rFonts w:cs="Arial"/>
          <w:sz w:val="24"/>
          <w:szCs w:val="24"/>
        </w:rPr>
      </w:pPr>
      <w:r w:rsidRPr="000725B4">
        <w:rPr>
          <w:sz w:val="24"/>
        </w:rPr>
        <w:t xml:space="preserve">Ab </w:t>
      </w:r>
      <w:r w:rsidR="00294060" w:rsidRPr="000725B4">
        <w:rPr>
          <w:rFonts w:cs="Arial"/>
          <w:sz w:val="24"/>
          <w:szCs w:val="24"/>
        </w:rPr>
        <w:t>01</w:t>
      </w:r>
      <w:r w:rsidRPr="000725B4">
        <w:rPr>
          <w:sz w:val="24"/>
        </w:rPr>
        <w:t xml:space="preserve">. </w:t>
      </w:r>
      <w:r w:rsidR="00CD06B3" w:rsidRPr="000725B4">
        <w:rPr>
          <w:sz w:val="24"/>
        </w:rPr>
        <w:t>März</w:t>
      </w:r>
      <w:r w:rsidR="009C69D7" w:rsidRPr="000725B4">
        <w:rPr>
          <w:sz w:val="24"/>
        </w:rPr>
        <w:t xml:space="preserve"> </w:t>
      </w:r>
      <w:r w:rsidR="00B62CE0" w:rsidRPr="000725B4">
        <w:rPr>
          <w:sz w:val="24"/>
        </w:rPr>
        <w:t>2026</w:t>
      </w:r>
      <w:r w:rsidRPr="000725B4">
        <w:rPr>
          <w:rFonts w:cs="Arial"/>
          <w:sz w:val="24"/>
          <w:szCs w:val="24"/>
        </w:rPr>
        <w:t xml:space="preserve"> </w:t>
      </w:r>
      <w:r w:rsidR="00B33508" w:rsidRPr="000725B4">
        <w:rPr>
          <w:rFonts w:cs="Arial"/>
          <w:sz w:val="24"/>
          <w:szCs w:val="24"/>
        </w:rPr>
        <w:t>übernimmt d</w:t>
      </w:r>
      <w:r w:rsidR="005944C0" w:rsidRPr="000725B4">
        <w:rPr>
          <w:rFonts w:cs="Arial"/>
          <w:sz w:val="24"/>
          <w:szCs w:val="24"/>
        </w:rPr>
        <w:t>er Auftragnehmer</w:t>
      </w:r>
      <w:r w:rsidR="00B33508" w:rsidRPr="000725B4">
        <w:rPr>
          <w:rFonts w:cs="Arial"/>
          <w:sz w:val="24"/>
          <w:szCs w:val="24"/>
        </w:rPr>
        <w:t xml:space="preserve"> die Trägerschaft </w:t>
      </w:r>
      <w:r w:rsidR="005944C0" w:rsidRPr="000725B4">
        <w:rPr>
          <w:rFonts w:cs="Arial"/>
          <w:sz w:val="24"/>
          <w:szCs w:val="24"/>
        </w:rPr>
        <w:t>„</w:t>
      </w:r>
      <w:r w:rsidR="00B62CE0" w:rsidRPr="000725B4">
        <w:rPr>
          <w:rFonts w:cs="Arial"/>
          <w:sz w:val="24"/>
          <w:szCs w:val="24"/>
        </w:rPr>
        <w:t>Dialog- und Beratungsstelle Kommunale Integration</w:t>
      </w:r>
      <w:r w:rsidR="00AD4F6F" w:rsidRPr="000725B4">
        <w:rPr>
          <w:rFonts w:cs="Arial"/>
          <w:sz w:val="24"/>
          <w:szCs w:val="24"/>
        </w:rPr>
        <w:t>“</w:t>
      </w:r>
      <w:r w:rsidR="00373E08" w:rsidRPr="000725B4">
        <w:rPr>
          <w:rFonts w:cs="Arial"/>
          <w:sz w:val="24"/>
          <w:szCs w:val="24"/>
        </w:rPr>
        <w:t xml:space="preserve"> gemäß der </w:t>
      </w:r>
      <w:r w:rsidR="00373E08" w:rsidRPr="000725B4">
        <w:rPr>
          <w:sz w:val="24"/>
        </w:rPr>
        <w:t>Anlage 1</w:t>
      </w:r>
      <w:r w:rsidR="00463B5E" w:rsidRPr="000725B4">
        <w:rPr>
          <w:sz w:val="24"/>
        </w:rPr>
        <w:t>.</w:t>
      </w:r>
    </w:p>
    <w:p w14:paraId="4B46E92C" w14:textId="77777777" w:rsidR="00413041" w:rsidRPr="000725B4" w:rsidRDefault="00413041" w:rsidP="00C931A1">
      <w:pPr>
        <w:pStyle w:val="Textkrper-Zeileneinzug"/>
        <w:numPr>
          <w:ilvl w:val="0"/>
          <w:numId w:val="0"/>
        </w:numPr>
        <w:spacing w:line="276" w:lineRule="auto"/>
        <w:ind w:left="360"/>
        <w:rPr>
          <w:rFonts w:cs="Arial"/>
          <w:sz w:val="24"/>
          <w:szCs w:val="24"/>
        </w:rPr>
      </w:pPr>
    </w:p>
    <w:p w14:paraId="7A6C2B80" w14:textId="44EE4B89" w:rsidR="00F747AF" w:rsidRPr="000725B4" w:rsidRDefault="005944C0" w:rsidP="00C931A1">
      <w:pPr>
        <w:pStyle w:val="Textkrper-Zeileneinzug"/>
        <w:numPr>
          <w:ilvl w:val="0"/>
          <w:numId w:val="2"/>
        </w:numPr>
        <w:spacing w:line="276" w:lineRule="auto"/>
        <w:rPr>
          <w:rFonts w:cs="Arial"/>
          <w:sz w:val="24"/>
          <w:szCs w:val="24"/>
        </w:rPr>
      </w:pPr>
      <w:r w:rsidRPr="000725B4">
        <w:rPr>
          <w:rFonts w:cs="Arial"/>
          <w:sz w:val="24"/>
          <w:szCs w:val="24"/>
        </w:rPr>
        <w:t>Der Auftragnehmer</w:t>
      </w:r>
      <w:r w:rsidR="00A439E7" w:rsidRPr="000725B4">
        <w:rPr>
          <w:rFonts w:cs="Arial"/>
          <w:sz w:val="24"/>
          <w:szCs w:val="24"/>
        </w:rPr>
        <w:t xml:space="preserve"> verpflichtet sich zur Durchführung der in § 2 aufgeführten Leistungen, um</w:t>
      </w:r>
      <w:r w:rsidR="003E7D91" w:rsidRPr="000725B4">
        <w:rPr>
          <w:rFonts w:cs="Arial"/>
          <w:sz w:val="24"/>
          <w:szCs w:val="24"/>
        </w:rPr>
        <w:t xml:space="preserve"> </w:t>
      </w:r>
      <w:r w:rsidR="00751D97" w:rsidRPr="000725B4">
        <w:rPr>
          <w:rFonts w:cs="Arial"/>
          <w:sz w:val="24"/>
          <w:szCs w:val="24"/>
        </w:rPr>
        <w:t>das zuständige Fachreferat des Auftraggebers bei</w:t>
      </w:r>
      <w:r w:rsidR="00B56154" w:rsidRPr="000725B4">
        <w:rPr>
          <w:rFonts w:cs="Arial"/>
          <w:sz w:val="24"/>
          <w:szCs w:val="24"/>
        </w:rPr>
        <w:t xml:space="preserve"> der</w:t>
      </w:r>
      <w:r w:rsidR="00751D97" w:rsidRPr="000725B4">
        <w:rPr>
          <w:rFonts w:cs="Arial"/>
          <w:sz w:val="24"/>
          <w:szCs w:val="24"/>
        </w:rPr>
        <w:t xml:space="preserve"> Etablier</w:t>
      </w:r>
      <w:r w:rsidR="00B56154" w:rsidRPr="000725B4">
        <w:rPr>
          <w:rFonts w:cs="Arial"/>
          <w:sz w:val="24"/>
          <w:szCs w:val="24"/>
        </w:rPr>
        <w:t>ung</w:t>
      </w:r>
      <w:r w:rsidR="00751D97" w:rsidRPr="000725B4">
        <w:rPr>
          <w:rFonts w:cs="Arial"/>
          <w:sz w:val="24"/>
          <w:szCs w:val="24"/>
        </w:rPr>
        <w:t>,</w:t>
      </w:r>
      <w:r w:rsidR="00B56154" w:rsidRPr="000725B4">
        <w:rPr>
          <w:rFonts w:cs="Arial"/>
          <w:sz w:val="24"/>
          <w:szCs w:val="24"/>
        </w:rPr>
        <w:t xml:space="preserve"> der</w:t>
      </w:r>
      <w:r w:rsidR="00751D97" w:rsidRPr="000725B4">
        <w:rPr>
          <w:rFonts w:cs="Arial"/>
          <w:sz w:val="24"/>
          <w:szCs w:val="24"/>
        </w:rPr>
        <w:t xml:space="preserve"> Weiterentwicklung und der Steuerung des </w:t>
      </w:r>
      <w:r w:rsidR="003E7D91" w:rsidRPr="000725B4">
        <w:rPr>
          <w:rFonts w:cs="Arial"/>
          <w:sz w:val="24"/>
          <w:szCs w:val="24"/>
        </w:rPr>
        <w:t>Kommunale</w:t>
      </w:r>
      <w:r w:rsidR="00B56154" w:rsidRPr="000725B4">
        <w:rPr>
          <w:rFonts w:cs="Arial"/>
          <w:sz w:val="24"/>
          <w:szCs w:val="24"/>
        </w:rPr>
        <w:t>n</w:t>
      </w:r>
      <w:r w:rsidR="003E7D91" w:rsidRPr="000725B4">
        <w:rPr>
          <w:rFonts w:cs="Arial"/>
          <w:sz w:val="24"/>
          <w:szCs w:val="24"/>
        </w:rPr>
        <w:t xml:space="preserve"> Integrationsmanagement</w:t>
      </w:r>
      <w:r w:rsidR="00751D97" w:rsidRPr="000725B4">
        <w:rPr>
          <w:rFonts w:cs="Arial"/>
          <w:sz w:val="24"/>
          <w:szCs w:val="24"/>
        </w:rPr>
        <w:t>s</w:t>
      </w:r>
      <w:r w:rsidR="003E7D91" w:rsidRPr="000725B4">
        <w:rPr>
          <w:rFonts w:cs="Arial"/>
          <w:sz w:val="24"/>
          <w:szCs w:val="24"/>
        </w:rPr>
        <w:t xml:space="preserve"> Rheinland-Pfalz </w:t>
      </w:r>
      <w:r w:rsidR="00751D97" w:rsidRPr="000725B4">
        <w:rPr>
          <w:rFonts w:cs="Arial"/>
          <w:sz w:val="24"/>
          <w:szCs w:val="24"/>
        </w:rPr>
        <w:t>z</w:t>
      </w:r>
      <w:r w:rsidR="00B56154" w:rsidRPr="000725B4">
        <w:rPr>
          <w:rFonts w:cs="Arial"/>
          <w:sz w:val="24"/>
          <w:szCs w:val="24"/>
        </w:rPr>
        <w:t xml:space="preserve">u </w:t>
      </w:r>
      <w:r w:rsidR="00751D97" w:rsidRPr="000725B4">
        <w:rPr>
          <w:rFonts w:cs="Arial"/>
          <w:sz w:val="24"/>
          <w:szCs w:val="24"/>
        </w:rPr>
        <w:t>beraten und zu unterstützen. Dies erfolgt in Übe</w:t>
      </w:r>
      <w:r w:rsidR="008810B8" w:rsidRPr="000725B4">
        <w:rPr>
          <w:rFonts w:cs="Arial"/>
          <w:sz w:val="24"/>
          <w:szCs w:val="24"/>
        </w:rPr>
        <w:t xml:space="preserve">reinstimmung mit </w:t>
      </w:r>
      <w:r w:rsidR="008810B8" w:rsidRPr="000725B4">
        <w:rPr>
          <w:sz w:val="24"/>
        </w:rPr>
        <w:t>Anlage 2</w:t>
      </w:r>
      <w:r w:rsidR="00A439E7" w:rsidRPr="000725B4">
        <w:rPr>
          <w:sz w:val="24"/>
        </w:rPr>
        <w:t>.</w:t>
      </w:r>
    </w:p>
    <w:p w14:paraId="22CDCAA2" w14:textId="77777777" w:rsidR="00393F8E" w:rsidRPr="000725B4" w:rsidRDefault="00393F8E" w:rsidP="00C931A1">
      <w:pPr>
        <w:pStyle w:val="Textkrper-Zeileneinzug"/>
        <w:numPr>
          <w:ilvl w:val="0"/>
          <w:numId w:val="0"/>
        </w:numPr>
        <w:spacing w:line="276" w:lineRule="auto"/>
        <w:ind w:left="360"/>
        <w:rPr>
          <w:rFonts w:cs="Arial"/>
          <w:sz w:val="24"/>
          <w:szCs w:val="24"/>
        </w:rPr>
      </w:pPr>
    </w:p>
    <w:p w14:paraId="4BE36984" w14:textId="4070BF32" w:rsidR="00393F8E" w:rsidRPr="000725B4" w:rsidRDefault="00393F8E" w:rsidP="00C931A1">
      <w:pPr>
        <w:pStyle w:val="Textkrper-Zeileneinzug"/>
        <w:numPr>
          <w:ilvl w:val="0"/>
          <w:numId w:val="2"/>
        </w:numPr>
        <w:spacing w:line="276" w:lineRule="auto"/>
        <w:rPr>
          <w:rFonts w:cs="Arial"/>
          <w:sz w:val="24"/>
          <w:szCs w:val="24"/>
        </w:rPr>
      </w:pPr>
      <w:r w:rsidRPr="000725B4">
        <w:rPr>
          <w:rFonts w:cs="Arial"/>
          <w:sz w:val="24"/>
          <w:szCs w:val="24"/>
        </w:rPr>
        <w:t>D</w:t>
      </w:r>
      <w:r w:rsidR="00DE6E2D" w:rsidRPr="000725B4">
        <w:rPr>
          <w:rFonts w:cs="Arial"/>
          <w:sz w:val="24"/>
          <w:szCs w:val="24"/>
        </w:rPr>
        <w:t>iese</w:t>
      </w:r>
      <w:r w:rsidRPr="000725B4">
        <w:rPr>
          <w:rFonts w:cs="Arial"/>
          <w:sz w:val="24"/>
          <w:szCs w:val="24"/>
        </w:rPr>
        <w:t xml:space="preserve"> Rahmenver</w:t>
      </w:r>
      <w:r w:rsidR="00DE6E2D" w:rsidRPr="000725B4">
        <w:rPr>
          <w:rFonts w:cs="Arial"/>
          <w:sz w:val="24"/>
          <w:szCs w:val="24"/>
        </w:rPr>
        <w:t xml:space="preserve">einbarung </w:t>
      </w:r>
      <w:r w:rsidRPr="000725B4">
        <w:rPr>
          <w:rFonts w:cs="Arial"/>
          <w:sz w:val="24"/>
          <w:szCs w:val="24"/>
        </w:rPr>
        <w:t xml:space="preserve">berechtigt den Auftraggeber </w:t>
      </w:r>
      <w:r w:rsidR="00DE6E2D" w:rsidRPr="000725B4">
        <w:rPr>
          <w:rFonts w:cs="Arial"/>
          <w:sz w:val="24"/>
          <w:szCs w:val="24"/>
        </w:rPr>
        <w:t>L</w:t>
      </w:r>
      <w:r w:rsidRPr="000725B4">
        <w:rPr>
          <w:rFonts w:cs="Arial"/>
          <w:sz w:val="24"/>
          <w:szCs w:val="24"/>
        </w:rPr>
        <w:t xml:space="preserve">eistungen </w:t>
      </w:r>
      <w:r w:rsidR="00DE6E2D" w:rsidRPr="000725B4">
        <w:rPr>
          <w:rFonts w:cs="Arial"/>
          <w:sz w:val="24"/>
          <w:szCs w:val="24"/>
        </w:rPr>
        <w:t xml:space="preserve">aus § 2 </w:t>
      </w:r>
      <w:r w:rsidRPr="000725B4">
        <w:rPr>
          <w:rFonts w:cs="Arial"/>
          <w:sz w:val="24"/>
          <w:szCs w:val="24"/>
        </w:rPr>
        <w:t>zu bestellen. Er ist nicht abrufverpflichtet. Es handelt sich um eine Rahmenvereinbarung nach § 21 VgV. Sofern sich die Bestellung auf eine vertragsgegenständliche Beratungsleistung bezieht, ist der Auftragnehmer verpflichtet, diese anzunehmen und nach Maßgabe des Auftraggebers auszuführen.</w:t>
      </w:r>
    </w:p>
    <w:p w14:paraId="1D96DB96" w14:textId="77777777" w:rsidR="00413041" w:rsidRPr="000725B4" w:rsidRDefault="00413041" w:rsidP="00103259">
      <w:pPr>
        <w:spacing w:line="276" w:lineRule="auto"/>
        <w:rPr>
          <w:rFonts w:ascii="Arial" w:hAnsi="Arial" w:cs="Arial"/>
          <w:szCs w:val="24"/>
        </w:rPr>
      </w:pPr>
    </w:p>
    <w:p w14:paraId="3F72CD01" w14:textId="77777777" w:rsidR="006D7C02" w:rsidRPr="000725B4" w:rsidRDefault="00A92114" w:rsidP="00103259">
      <w:pPr>
        <w:spacing w:line="276" w:lineRule="auto"/>
        <w:jc w:val="center"/>
        <w:rPr>
          <w:rFonts w:ascii="Arial" w:hAnsi="Arial" w:cs="Arial"/>
          <w:b/>
          <w:szCs w:val="24"/>
        </w:rPr>
      </w:pPr>
      <w:r w:rsidRPr="000725B4">
        <w:rPr>
          <w:rFonts w:ascii="Arial" w:hAnsi="Arial" w:cs="Arial"/>
          <w:b/>
          <w:szCs w:val="24"/>
        </w:rPr>
        <w:t>§</w:t>
      </w:r>
      <w:r w:rsidR="00DE6E2D" w:rsidRPr="000725B4">
        <w:rPr>
          <w:rFonts w:ascii="Arial" w:hAnsi="Arial" w:cs="Arial"/>
          <w:b/>
          <w:szCs w:val="24"/>
        </w:rPr>
        <w:t xml:space="preserve"> </w:t>
      </w:r>
      <w:r w:rsidRPr="000725B4">
        <w:rPr>
          <w:rFonts w:ascii="Arial" w:hAnsi="Arial" w:cs="Arial"/>
          <w:b/>
          <w:szCs w:val="24"/>
        </w:rPr>
        <w:t>2 Leistungen de</w:t>
      </w:r>
      <w:r w:rsidR="005944C0" w:rsidRPr="000725B4">
        <w:rPr>
          <w:rFonts w:ascii="Arial" w:hAnsi="Arial" w:cs="Arial"/>
          <w:b/>
          <w:szCs w:val="24"/>
        </w:rPr>
        <w:t>s Auftragnehmers</w:t>
      </w:r>
    </w:p>
    <w:p w14:paraId="322F6C17" w14:textId="77777777" w:rsidR="006D7C02" w:rsidRPr="000725B4" w:rsidRDefault="006D7C02" w:rsidP="00103259">
      <w:pPr>
        <w:pStyle w:val="Textkrper21"/>
        <w:spacing w:line="276" w:lineRule="auto"/>
        <w:ind w:left="0"/>
        <w:jc w:val="left"/>
        <w:rPr>
          <w:rFonts w:cs="Arial"/>
          <w:szCs w:val="24"/>
        </w:rPr>
      </w:pPr>
    </w:p>
    <w:p w14:paraId="60528831" w14:textId="77777777" w:rsidR="00892B63" w:rsidRPr="000725B4" w:rsidRDefault="006D7C02" w:rsidP="00F32378">
      <w:pPr>
        <w:spacing w:line="276" w:lineRule="auto"/>
        <w:jc w:val="both"/>
        <w:rPr>
          <w:rFonts w:ascii="Arial" w:hAnsi="Arial" w:cs="Arial"/>
          <w:szCs w:val="24"/>
        </w:rPr>
      </w:pPr>
      <w:r w:rsidRPr="000725B4">
        <w:rPr>
          <w:rFonts w:ascii="Arial" w:hAnsi="Arial" w:cs="Arial"/>
          <w:szCs w:val="24"/>
        </w:rPr>
        <w:t>Zur Erfüllung der in</w:t>
      </w:r>
      <w:r w:rsidR="00F747AF" w:rsidRPr="000725B4">
        <w:rPr>
          <w:rFonts w:ascii="Arial" w:hAnsi="Arial" w:cs="Arial"/>
          <w:szCs w:val="24"/>
        </w:rPr>
        <w:t xml:space="preserve"> § 1 genannten Aufgaben wird </w:t>
      </w:r>
      <w:r w:rsidR="005944C0" w:rsidRPr="000725B4">
        <w:rPr>
          <w:rFonts w:ascii="Arial" w:hAnsi="Arial" w:cs="Arial"/>
          <w:szCs w:val="24"/>
        </w:rPr>
        <w:t>der Auftragnehmer</w:t>
      </w:r>
      <w:r w:rsidR="00EB76BF" w:rsidRPr="000725B4">
        <w:rPr>
          <w:rFonts w:ascii="Arial" w:hAnsi="Arial" w:cs="Arial"/>
          <w:szCs w:val="24"/>
        </w:rPr>
        <w:t xml:space="preserve"> folgende</w:t>
      </w:r>
      <w:r w:rsidR="00EC7DBC" w:rsidRPr="000725B4">
        <w:rPr>
          <w:rFonts w:ascii="Arial" w:hAnsi="Arial" w:cs="Arial"/>
          <w:szCs w:val="24"/>
        </w:rPr>
        <w:t xml:space="preserve"> Leistungen </w:t>
      </w:r>
      <w:r w:rsidRPr="000725B4">
        <w:rPr>
          <w:rFonts w:ascii="Arial" w:hAnsi="Arial" w:cs="Arial"/>
          <w:szCs w:val="24"/>
        </w:rPr>
        <w:t>erbringen:</w:t>
      </w:r>
    </w:p>
    <w:p w14:paraId="593FB7D6" w14:textId="77777777" w:rsidR="00654B6C" w:rsidRPr="000725B4" w:rsidRDefault="00654B6C" w:rsidP="00F32378">
      <w:pPr>
        <w:spacing w:line="276" w:lineRule="auto"/>
        <w:jc w:val="both"/>
        <w:rPr>
          <w:rFonts w:ascii="Arial" w:hAnsi="Arial" w:cs="Arial"/>
          <w:szCs w:val="24"/>
        </w:rPr>
      </w:pPr>
    </w:p>
    <w:p w14:paraId="7C7C6621" w14:textId="77777777" w:rsidR="005F6D90" w:rsidRPr="000725B4" w:rsidRDefault="005F6D90" w:rsidP="005F6D90">
      <w:pPr>
        <w:pStyle w:val="Listenabsatz"/>
        <w:numPr>
          <w:ilvl w:val="0"/>
          <w:numId w:val="38"/>
        </w:numPr>
        <w:spacing w:line="320" w:lineRule="exact"/>
        <w:jc w:val="both"/>
        <w:rPr>
          <w:rFonts w:cs="Arial"/>
        </w:rPr>
      </w:pPr>
      <w:r w:rsidRPr="000725B4">
        <w:rPr>
          <w:rFonts w:cs="Arial"/>
        </w:rPr>
        <w:t>Beratung und Unterstützung des MFFKI</w:t>
      </w:r>
    </w:p>
    <w:p w14:paraId="4B66F494" w14:textId="77777777" w:rsidR="005F6D90" w:rsidRPr="000725B4" w:rsidRDefault="005F6D90" w:rsidP="005F6D90">
      <w:pPr>
        <w:pStyle w:val="Listenabsatz"/>
        <w:numPr>
          <w:ilvl w:val="0"/>
          <w:numId w:val="33"/>
        </w:numPr>
        <w:tabs>
          <w:tab w:val="left" w:pos="1134"/>
        </w:tabs>
        <w:spacing w:line="276" w:lineRule="auto"/>
        <w:ind w:left="1423" w:hanging="357"/>
        <w:jc w:val="both"/>
        <w:rPr>
          <w:rFonts w:eastAsia="Calibri" w:cs="Arial"/>
        </w:rPr>
      </w:pPr>
      <w:r w:rsidRPr="000725B4">
        <w:rPr>
          <w:rFonts w:eastAsia="Calibri" w:cs="Arial"/>
        </w:rPr>
        <w:t xml:space="preserve">Regelmäßige, in der Regel monatliche Treffen mit dem MFFKI-Fachreferat, in denen Fragen der konzeptionellen Weiterentwicklung und Steuerung des KIM diskutiert sowie </w:t>
      </w:r>
      <w:r w:rsidRPr="000725B4">
        <w:rPr>
          <w:rFonts w:cs="Arial"/>
        </w:rPr>
        <w:t xml:space="preserve">aktuelle Entwicklungen auf kommunaler Ebene und sich daraus ergebende Folgen für das KIM diskutiert werden. </w:t>
      </w:r>
      <w:r w:rsidRPr="000725B4">
        <w:rPr>
          <w:rFonts w:eastAsia="Calibri" w:cs="Arial"/>
        </w:rPr>
        <w:t>Die Protokollführung liegt zum Zweck einer einheitlichen Dokumentation bei der DBKI.</w:t>
      </w:r>
    </w:p>
    <w:p w14:paraId="47C19D85" w14:textId="77777777" w:rsidR="005F6D90" w:rsidRPr="000725B4" w:rsidRDefault="005F6D90" w:rsidP="005F6D90">
      <w:pPr>
        <w:numPr>
          <w:ilvl w:val="0"/>
          <w:numId w:val="33"/>
        </w:numPr>
        <w:tabs>
          <w:tab w:val="left" w:pos="1134"/>
        </w:tabs>
        <w:spacing w:line="276" w:lineRule="auto"/>
        <w:jc w:val="both"/>
        <w:rPr>
          <w:rFonts w:ascii="Arial" w:eastAsia="Calibri" w:hAnsi="Arial" w:cs="Arial"/>
        </w:rPr>
      </w:pPr>
      <w:r w:rsidRPr="000725B4">
        <w:rPr>
          <w:rFonts w:ascii="Arial" w:hAnsi="Arial" w:cs="Arial"/>
        </w:rPr>
        <w:t>Unterstützung und Zuarbeit bei der Entwicklung einer internen Strategie des MFFKI für die Begleitung des KIM und Erstellen eines KIM-Leitfadens. Darin werden Ziele und Handlungsstrategien des MFFKI in der Arbeit mit dem KIM festgehalten und Prioritäten definiert. Dieser Leitfaden wird regelmäßig fortgeschrieben.</w:t>
      </w:r>
    </w:p>
    <w:p w14:paraId="69C4C34B" w14:textId="77777777" w:rsidR="005F6D90" w:rsidRPr="000725B4" w:rsidRDefault="005F6D90" w:rsidP="005F6D90">
      <w:pPr>
        <w:numPr>
          <w:ilvl w:val="0"/>
          <w:numId w:val="33"/>
        </w:numPr>
        <w:tabs>
          <w:tab w:val="left" w:pos="1134"/>
        </w:tabs>
        <w:spacing w:line="276" w:lineRule="auto"/>
        <w:jc w:val="both"/>
        <w:rPr>
          <w:rFonts w:ascii="Arial" w:eastAsia="Calibri" w:hAnsi="Arial" w:cs="Arial"/>
        </w:rPr>
      </w:pPr>
      <w:r w:rsidRPr="000725B4">
        <w:rPr>
          <w:rFonts w:ascii="Arial" w:hAnsi="Arial" w:cs="Arial"/>
        </w:rPr>
        <w:t>Verfolgen aktueller Entwicklungen im Bereich KIM bundesweit und deren Diskussion mit dem Fachreferat. Entstehende Handlungsbedarfe werden aufgezeigt, diskutiert und priorisiert.</w:t>
      </w:r>
    </w:p>
    <w:p w14:paraId="3C84F521" w14:textId="77777777" w:rsidR="005F6D90" w:rsidRPr="000725B4" w:rsidRDefault="005F6D90" w:rsidP="005F6D90">
      <w:pPr>
        <w:spacing w:line="276" w:lineRule="auto"/>
        <w:jc w:val="both"/>
        <w:rPr>
          <w:rFonts w:ascii="Arial" w:eastAsia="Calibri" w:hAnsi="Arial" w:cs="Arial"/>
        </w:rPr>
      </w:pPr>
    </w:p>
    <w:p w14:paraId="53BCC782" w14:textId="77777777" w:rsidR="005F6D90" w:rsidRPr="000725B4" w:rsidRDefault="005F6D90" w:rsidP="005F6D90">
      <w:pPr>
        <w:pStyle w:val="Listenabsatz"/>
        <w:numPr>
          <w:ilvl w:val="0"/>
          <w:numId w:val="38"/>
        </w:numPr>
        <w:spacing w:line="276" w:lineRule="auto"/>
        <w:jc w:val="both"/>
        <w:rPr>
          <w:rFonts w:eastAsia="Calibri" w:cs="Arial"/>
        </w:rPr>
      </w:pPr>
      <w:r w:rsidRPr="000725B4">
        <w:rPr>
          <w:rFonts w:eastAsia="Calibri" w:cs="Arial"/>
        </w:rPr>
        <w:t xml:space="preserve">Aufbau und Weiterentwicklung Dialogprozess MFFKI-KIM </w:t>
      </w:r>
    </w:p>
    <w:p w14:paraId="0C3E9BE0" w14:textId="77777777" w:rsidR="005F6D90" w:rsidRPr="000725B4" w:rsidRDefault="005F6D90" w:rsidP="005F6D90">
      <w:pPr>
        <w:numPr>
          <w:ilvl w:val="0"/>
          <w:numId w:val="34"/>
        </w:numPr>
        <w:spacing w:line="276" w:lineRule="auto"/>
        <w:jc w:val="both"/>
        <w:rPr>
          <w:rFonts w:ascii="Arial" w:eastAsia="Calibri" w:hAnsi="Arial" w:cs="Arial"/>
        </w:rPr>
      </w:pPr>
      <w:r w:rsidRPr="000725B4">
        <w:rPr>
          <w:rFonts w:ascii="Arial" w:eastAsia="Calibri" w:hAnsi="Arial" w:cs="Arial"/>
        </w:rPr>
        <w:t xml:space="preserve">Aufbau eines Dialogprozesses für den fortlaufenden Austausch zwischen dem MFFKI-Fachreferat und den Vertreterinnen und Vertretern des KIM. Hierfür wird ein geeigneter Gesprächsrahmen entwickelt. </w:t>
      </w:r>
    </w:p>
    <w:p w14:paraId="58EE8517" w14:textId="77777777" w:rsidR="005F6D90" w:rsidRPr="000725B4" w:rsidRDefault="005F6D90" w:rsidP="005F6D90">
      <w:pPr>
        <w:pStyle w:val="Listenabsatz"/>
        <w:numPr>
          <w:ilvl w:val="0"/>
          <w:numId w:val="39"/>
        </w:numPr>
        <w:spacing w:line="276" w:lineRule="auto"/>
        <w:jc w:val="both"/>
        <w:rPr>
          <w:rFonts w:eastAsia="Calibri" w:cs="Arial"/>
        </w:rPr>
      </w:pPr>
      <w:r w:rsidRPr="000725B4">
        <w:rPr>
          <w:rFonts w:eastAsia="Calibri" w:cs="Arial"/>
        </w:rPr>
        <w:t xml:space="preserve">Diese Arbeitstreffen dienen dazu, die Kommunen unter Beachtung der Zielsetzungen des KIM-Leitfadens des MFFKI im ersten Schritt beim Etablieren und bei der Entwicklung ihres KIM zu begleiten und </w:t>
      </w:r>
      <w:r w:rsidRPr="000725B4">
        <w:rPr>
          <w:rFonts w:eastAsia="Calibri" w:cs="Arial"/>
        </w:rPr>
        <w:lastRenderedPageBreak/>
        <w:t xml:space="preserve">bei Bedarf zu beraten. Im zweiten Schritt unterstützen die DBKI und das MFFKI-Fachreferat die Vertreterinnen und Vertreter des KIM dabei, ihre individuellen Schwerpunkte für die örtliche Integrationsarbeit zu setzen und Ziele zu formulieren.  </w:t>
      </w:r>
    </w:p>
    <w:p w14:paraId="51749D58" w14:textId="77777777" w:rsidR="005F6D90" w:rsidRPr="000725B4" w:rsidRDefault="005F6D90" w:rsidP="005F6D90">
      <w:pPr>
        <w:pStyle w:val="Listenabsatz"/>
        <w:numPr>
          <w:ilvl w:val="0"/>
          <w:numId w:val="39"/>
        </w:numPr>
        <w:spacing w:line="276" w:lineRule="auto"/>
        <w:jc w:val="both"/>
        <w:rPr>
          <w:rFonts w:eastAsia="Calibri" w:cs="Arial"/>
        </w:rPr>
      </w:pPr>
      <w:r w:rsidRPr="000725B4">
        <w:rPr>
          <w:rFonts w:eastAsia="Calibri" w:cs="Arial"/>
        </w:rPr>
        <w:t xml:space="preserve">Inhaltlich stehen bei diesen Meetings die Abstimmung aktueller Prozesse und Bedarfe sowie der Austausch zu künftigen Weiterentwicklungen im Fokus.  </w:t>
      </w:r>
    </w:p>
    <w:p w14:paraId="01C51895" w14:textId="77777777" w:rsidR="005F6D90" w:rsidRPr="000725B4" w:rsidRDefault="005F6D90" w:rsidP="005F6D90">
      <w:pPr>
        <w:pStyle w:val="Listenabsatz"/>
        <w:numPr>
          <w:ilvl w:val="0"/>
          <w:numId w:val="39"/>
        </w:numPr>
        <w:spacing w:line="276" w:lineRule="auto"/>
        <w:jc w:val="both"/>
        <w:rPr>
          <w:rFonts w:eastAsia="Calibri" w:cs="Arial"/>
        </w:rPr>
      </w:pPr>
      <w:r w:rsidRPr="000725B4">
        <w:rPr>
          <w:rFonts w:eastAsia="Calibri" w:cs="Arial"/>
        </w:rPr>
        <w:t xml:space="preserve">Die DBKI ist in die thematische Gestaltung dieser Arbeitstreffen eingebunden und erarbeitet regelmäßig Themenvorschläge. Diese tragen zum einen einem zielorientierten Prozessmanagement Rechnung und sie gehen zum anderen auf die konkreten Bedarfe der Vertreterinnen und Vertreter des KIM ein. </w:t>
      </w:r>
    </w:p>
    <w:p w14:paraId="014CB6EB" w14:textId="77777777" w:rsidR="005F6D90" w:rsidRPr="000725B4" w:rsidRDefault="005F6D90" w:rsidP="005F6D90">
      <w:pPr>
        <w:numPr>
          <w:ilvl w:val="0"/>
          <w:numId w:val="34"/>
        </w:numPr>
        <w:spacing w:line="276" w:lineRule="auto"/>
        <w:jc w:val="both"/>
        <w:rPr>
          <w:rFonts w:ascii="Arial" w:eastAsia="Calibri" w:hAnsi="Arial" w:cs="Arial"/>
        </w:rPr>
      </w:pPr>
      <w:r w:rsidRPr="000725B4">
        <w:rPr>
          <w:rFonts w:ascii="Arial" w:eastAsia="Calibri" w:hAnsi="Arial" w:cs="Arial"/>
        </w:rPr>
        <w:t>Teilnahme an den monatlichen Treffen des MFFKI und den Vertreterinnen und Vertretern des KIM.</w:t>
      </w:r>
    </w:p>
    <w:p w14:paraId="7711FDFB" w14:textId="77777777" w:rsidR="005F6D90" w:rsidRPr="000725B4" w:rsidRDefault="005F6D90" w:rsidP="005F6D90">
      <w:pPr>
        <w:numPr>
          <w:ilvl w:val="0"/>
          <w:numId w:val="34"/>
        </w:numPr>
        <w:spacing w:line="276" w:lineRule="auto"/>
        <w:jc w:val="both"/>
        <w:rPr>
          <w:rFonts w:ascii="Arial" w:eastAsia="Calibri" w:hAnsi="Arial" w:cs="Arial"/>
        </w:rPr>
      </w:pPr>
      <w:r w:rsidRPr="000725B4">
        <w:rPr>
          <w:rFonts w:ascii="Arial" w:eastAsia="Calibri" w:hAnsi="Arial" w:cs="Arial"/>
        </w:rPr>
        <w:t>Entwickeln von Methoden und Formaten für den Dialog zwischen Land und Kommunen, die über die monatlichen Meetings hinausgehen (z.B. Jahreskonferenzen, Seminare, Workshops, Austauschtermine in Präsenz und digital).</w:t>
      </w:r>
    </w:p>
    <w:p w14:paraId="08498842" w14:textId="77777777" w:rsidR="005F6D90" w:rsidRPr="000725B4" w:rsidRDefault="005F6D90" w:rsidP="005F6D90">
      <w:pPr>
        <w:pStyle w:val="Listenabsatz"/>
        <w:rPr>
          <w:rFonts w:eastAsia="Calibri" w:cs="Arial"/>
        </w:rPr>
      </w:pPr>
    </w:p>
    <w:p w14:paraId="07FCF903" w14:textId="77777777" w:rsidR="005F6D90" w:rsidRPr="000725B4" w:rsidRDefault="005F6D90" w:rsidP="005F6D90">
      <w:pPr>
        <w:pStyle w:val="Listenabsatz"/>
        <w:numPr>
          <w:ilvl w:val="0"/>
          <w:numId w:val="38"/>
        </w:numPr>
        <w:spacing w:line="276" w:lineRule="auto"/>
        <w:jc w:val="both"/>
        <w:rPr>
          <w:rFonts w:cs="Arial"/>
        </w:rPr>
      </w:pPr>
      <w:r w:rsidRPr="000725B4">
        <w:rPr>
          <w:rFonts w:cs="Arial"/>
        </w:rPr>
        <w:t>Beratung und Unterstützung der Vertreterinnen und Vertreter des KIM</w:t>
      </w:r>
    </w:p>
    <w:p w14:paraId="0EE9A1F0" w14:textId="77777777" w:rsidR="005F6D90" w:rsidRPr="000725B4" w:rsidRDefault="005F6D90" w:rsidP="005F6D90">
      <w:pPr>
        <w:numPr>
          <w:ilvl w:val="0"/>
          <w:numId w:val="35"/>
        </w:numPr>
        <w:spacing w:line="276" w:lineRule="auto"/>
        <w:jc w:val="both"/>
        <w:rPr>
          <w:rFonts w:ascii="Arial" w:eastAsia="Calibri" w:hAnsi="Arial" w:cs="Arial"/>
        </w:rPr>
      </w:pPr>
      <w:r w:rsidRPr="000725B4">
        <w:rPr>
          <w:rFonts w:ascii="Arial" w:eastAsia="Calibri" w:hAnsi="Arial" w:cs="Arial"/>
        </w:rPr>
        <w:t xml:space="preserve">Ergänzend zu dem regelmäßigen Austausch (s. 2.) etabliert die DBKI mit den Vertreterinnen und Vertreter des KIM einen langfristig angelegten bedarfsorientierten Beratungs- und Unterstützungsprozess. </w:t>
      </w:r>
    </w:p>
    <w:p w14:paraId="33F6305B" w14:textId="77777777" w:rsidR="005F6D90" w:rsidRPr="000725B4" w:rsidRDefault="005F6D90" w:rsidP="005F6D90">
      <w:pPr>
        <w:spacing w:line="276" w:lineRule="auto"/>
        <w:ind w:left="1428"/>
        <w:jc w:val="both"/>
        <w:rPr>
          <w:rFonts w:ascii="Arial" w:eastAsia="Calibri" w:hAnsi="Arial" w:cs="Arial"/>
        </w:rPr>
      </w:pPr>
      <w:r w:rsidRPr="000725B4">
        <w:rPr>
          <w:rFonts w:ascii="Arial" w:eastAsia="Calibri" w:hAnsi="Arial" w:cs="Arial"/>
        </w:rPr>
        <w:t xml:space="preserve">Mögliche Handlungsfelder reichen von der Betreuung der KIM-Teams bei der Erstellung und Auswertung einer Bestandsaufnahme der Integrationsinfrastruktur in ihrer Kommune, über das Identifizieren von Handlungsbedarfen hinsichtlich der Weiterentwicklung bestehender Strukturen bis hin zu deren Koordinierung und Steuerung. Bei Bedarf werden den Kommunen Vor-Ort-Besuche abgestattet.  </w:t>
      </w:r>
    </w:p>
    <w:p w14:paraId="06A9E76F" w14:textId="77777777" w:rsidR="005F6D90" w:rsidRPr="000725B4" w:rsidRDefault="005F6D90" w:rsidP="005F6D90">
      <w:pPr>
        <w:numPr>
          <w:ilvl w:val="0"/>
          <w:numId w:val="35"/>
        </w:numPr>
        <w:spacing w:line="276" w:lineRule="auto"/>
        <w:jc w:val="both"/>
        <w:rPr>
          <w:rFonts w:ascii="Arial" w:eastAsia="Calibri" w:hAnsi="Arial" w:cs="Arial"/>
        </w:rPr>
      </w:pPr>
      <w:r w:rsidRPr="000725B4">
        <w:rPr>
          <w:rFonts w:ascii="Arial" w:eastAsia="Calibri" w:hAnsi="Arial" w:cs="Arial"/>
        </w:rPr>
        <w:t>Beratung der Vertreterinnen und Vertreter des KIM beim Auf- oder Ausbauen verwaltungsinterner Vernetzungsstrukturen.</w:t>
      </w:r>
      <w:r w:rsidRPr="000725B4" w:rsidDel="00A06C6C">
        <w:rPr>
          <w:rFonts w:ascii="Arial" w:eastAsia="Calibri" w:hAnsi="Arial" w:cs="Arial"/>
        </w:rPr>
        <w:t xml:space="preserve"> </w:t>
      </w:r>
    </w:p>
    <w:p w14:paraId="3F202EAB" w14:textId="77777777" w:rsidR="005F6D90" w:rsidRPr="000725B4" w:rsidRDefault="005F6D90" w:rsidP="005F6D90">
      <w:pPr>
        <w:numPr>
          <w:ilvl w:val="0"/>
          <w:numId w:val="35"/>
        </w:numPr>
        <w:spacing w:line="276" w:lineRule="auto"/>
        <w:ind w:left="1423" w:hanging="357"/>
        <w:contextualSpacing/>
        <w:jc w:val="both"/>
        <w:rPr>
          <w:rFonts w:ascii="Arial" w:eastAsia="Calibri" w:hAnsi="Arial" w:cs="Arial"/>
        </w:rPr>
      </w:pPr>
      <w:r w:rsidRPr="000725B4">
        <w:rPr>
          <w:rFonts w:ascii="Arial" w:eastAsia="Calibri" w:hAnsi="Arial" w:cs="Arial"/>
        </w:rPr>
        <w:t xml:space="preserve">Erarbeiten eines Best Practice-Konzepts für die Netzwerkarbeit des KIM in der Kommune (z.B. Teilnahme an Gremiensitzungen der Verwaltung und der Kommunalpolitik, regelmäßige Jours fixes mit Entscheidungsträgern, regelmäßiger Austausch mit freien Trägern in Haupt- und Ehrenamt). </w:t>
      </w:r>
    </w:p>
    <w:p w14:paraId="50AB2971" w14:textId="77777777" w:rsidR="005F6D90" w:rsidRPr="000725B4" w:rsidRDefault="005F6D90" w:rsidP="005F6D90">
      <w:pPr>
        <w:numPr>
          <w:ilvl w:val="0"/>
          <w:numId w:val="35"/>
        </w:numPr>
        <w:spacing w:line="276" w:lineRule="auto"/>
        <w:jc w:val="both"/>
        <w:rPr>
          <w:rFonts w:ascii="Arial" w:eastAsia="Calibri" w:hAnsi="Arial" w:cs="Arial"/>
        </w:rPr>
      </w:pPr>
      <w:r w:rsidRPr="000725B4">
        <w:rPr>
          <w:rFonts w:ascii="Arial" w:eastAsia="Calibri" w:hAnsi="Arial" w:cs="Arial"/>
        </w:rPr>
        <w:t>Jährliches Vernetzungstreffen / Fachveranstaltung für die Vertreterinnen und Vertreter des KIM: Planung, Organisation, Durchführung und Moderation.</w:t>
      </w:r>
    </w:p>
    <w:p w14:paraId="5161AD4A" w14:textId="77777777" w:rsidR="005F6D90" w:rsidRPr="000725B4" w:rsidRDefault="005F6D90" w:rsidP="005F6D90">
      <w:pPr>
        <w:numPr>
          <w:ilvl w:val="0"/>
          <w:numId w:val="35"/>
        </w:numPr>
        <w:spacing w:line="276" w:lineRule="auto"/>
        <w:jc w:val="both"/>
        <w:rPr>
          <w:rFonts w:ascii="Arial" w:eastAsia="Calibri" w:hAnsi="Arial" w:cs="Arial"/>
        </w:rPr>
      </w:pPr>
      <w:r w:rsidRPr="000725B4">
        <w:rPr>
          <w:rFonts w:ascii="Arial" w:eastAsia="Calibri" w:hAnsi="Arial" w:cs="Arial"/>
        </w:rPr>
        <w:t xml:space="preserve">Identifizierung von Fortbildungsbedarfen von Vertreterinnen und Vertreter des KIM. Recherche und Information über geeignete Fortbildungsangebote. </w:t>
      </w:r>
    </w:p>
    <w:p w14:paraId="2B41D689" w14:textId="77777777" w:rsidR="005F6D90" w:rsidRPr="000725B4" w:rsidRDefault="005F6D90" w:rsidP="005F6D90">
      <w:pPr>
        <w:numPr>
          <w:ilvl w:val="0"/>
          <w:numId w:val="35"/>
        </w:numPr>
        <w:spacing w:line="276" w:lineRule="auto"/>
        <w:jc w:val="both"/>
        <w:rPr>
          <w:rFonts w:ascii="Arial" w:eastAsia="Calibri" w:hAnsi="Arial" w:cs="Arial"/>
        </w:rPr>
      </w:pPr>
      <w:r w:rsidRPr="000725B4">
        <w:rPr>
          <w:rFonts w:ascii="Arial" w:eastAsia="Calibri" w:hAnsi="Arial" w:cs="Arial"/>
        </w:rPr>
        <w:t>Internet-Auftritt: Entwicklung und Pflege einer KIM-Seite auf den Internetseiten des Ministeriums.</w:t>
      </w:r>
    </w:p>
    <w:p w14:paraId="17D019C4" w14:textId="77777777" w:rsidR="005F6D90" w:rsidRPr="000725B4" w:rsidRDefault="005F6D90" w:rsidP="005F6D90">
      <w:pPr>
        <w:pStyle w:val="Listenabsatz"/>
        <w:rPr>
          <w:rFonts w:eastAsia="Calibri" w:cs="Arial"/>
        </w:rPr>
      </w:pPr>
    </w:p>
    <w:p w14:paraId="25793F6F" w14:textId="77777777" w:rsidR="005F6D90" w:rsidRPr="000725B4" w:rsidRDefault="005F6D90" w:rsidP="005F6D90">
      <w:pPr>
        <w:pStyle w:val="Listenabsatz"/>
        <w:numPr>
          <w:ilvl w:val="0"/>
          <w:numId w:val="38"/>
        </w:numPr>
        <w:spacing w:line="276" w:lineRule="auto"/>
        <w:jc w:val="both"/>
        <w:rPr>
          <w:rFonts w:eastAsia="Calibri" w:cs="Arial"/>
        </w:rPr>
      </w:pPr>
      <w:r w:rsidRPr="000725B4">
        <w:rPr>
          <w:rFonts w:eastAsia="Calibri" w:cs="Arial"/>
        </w:rPr>
        <w:t>Evaluierung des KIM</w:t>
      </w:r>
    </w:p>
    <w:p w14:paraId="378346E3" w14:textId="77777777" w:rsidR="005F6D90" w:rsidRPr="000725B4" w:rsidRDefault="005F6D90" w:rsidP="005F6D90">
      <w:pPr>
        <w:numPr>
          <w:ilvl w:val="0"/>
          <w:numId w:val="36"/>
        </w:numPr>
        <w:spacing w:line="276" w:lineRule="auto"/>
        <w:jc w:val="both"/>
        <w:rPr>
          <w:rFonts w:ascii="Arial" w:eastAsia="Calibri" w:hAnsi="Arial" w:cs="Arial"/>
        </w:rPr>
      </w:pPr>
      <w:r w:rsidRPr="000725B4">
        <w:rPr>
          <w:rFonts w:ascii="Arial" w:eastAsia="Calibri" w:hAnsi="Arial" w:cs="Arial"/>
        </w:rPr>
        <w:t>Evaluierung der Jahresberichte, die die Vertreterinnen und Vertreter des KIM zum 15. Dezember eines Jahres vorlegen. Erstellen einer landesweiten Dokumentation, die die KIM-Jahresberichte zusammenfassend beschreibt und auswertet.</w:t>
      </w:r>
    </w:p>
    <w:p w14:paraId="424349D5" w14:textId="77777777" w:rsidR="005F6D90" w:rsidRPr="000725B4" w:rsidRDefault="005F6D90" w:rsidP="005F6D90">
      <w:pPr>
        <w:numPr>
          <w:ilvl w:val="0"/>
          <w:numId w:val="36"/>
        </w:numPr>
        <w:spacing w:line="276" w:lineRule="auto"/>
        <w:jc w:val="both"/>
        <w:rPr>
          <w:rFonts w:ascii="Arial" w:eastAsia="Calibri" w:hAnsi="Arial" w:cs="Arial"/>
        </w:rPr>
      </w:pPr>
      <w:r w:rsidRPr="000725B4">
        <w:rPr>
          <w:rFonts w:ascii="Arial" w:eastAsia="Calibri" w:hAnsi="Arial" w:cs="Arial"/>
        </w:rPr>
        <w:t>Evaluierung des Fragebogens, den Vertreterinnen und Vertreter des KIM zusammen mit dem Jahresbericht beim MFFKI einreichen.</w:t>
      </w:r>
    </w:p>
    <w:p w14:paraId="2A744247" w14:textId="77777777" w:rsidR="005F6D90" w:rsidRPr="000725B4" w:rsidRDefault="005F6D90" w:rsidP="005F6D90">
      <w:pPr>
        <w:numPr>
          <w:ilvl w:val="0"/>
          <w:numId w:val="36"/>
        </w:numPr>
        <w:spacing w:line="276" w:lineRule="auto"/>
        <w:jc w:val="both"/>
        <w:rPr>
          <w:rFonts w:ascii="Arial" w:eastAsia="Calibri" w:hAnsi="Arial" w:cs="Arial"/>
        </w:rPr>
      </w:pPr>
      <w:r w:rsidRPr="000725B4">
        <w:rPr>
          <w:rFonts w:ascii="Arial" w:eastAsia="Calibri" w:hAnsi="Arial" w:cs="Arial"/>
        </w:rPr>
        <w:t>Beratung des MFFKI-Fachreferats bei der regelmäßigen Überprüfung und Aktualisierung der Evaluierungsparameter des KIM-Fragebogens.</w:t>
      </w:r>
    </w:p>
    <w:p w14:paraId="491F65B9" w14:textId="77777777" w:rsidR="005F6D90" w:rsidRPr="000725B4" w:rsidRDefault="005F6D90" w:rsidP="005F6D90">
      <w:pPr>
        <w:spacing w:line="276" w:lineRule="auto"/>
        <w:ind w:left="1428"/>
        <w:jc w:val="both"/>
        <w:rPr>
          <w:rFonts w:ascii="Arial" w:eastAsia="Calibri" w:hAnsi="Arial" w:cs="Arial"/>
        </w:rPr>
      </w:pPr>
    </w:p>
    <w:p w14:paraId="548E526E" w14:textId="77777777" w:rsidR="005F6D90" w:rsidRPr="000725B4" w:rsidRDefault="005F6D90" w:rsidP="005F6D90">
      <w:pPr>
        <w:pStyle w:val="Listenabsatz"/>
        <w:numPr>
          <w:ilvl w:val="0"/>
          <w:numId w:val="38"/>
        </w:numPr>
        <w:spacing w:line="276" w:lineRule="auto"/>
        <w:jc w:val="both"/>
        <w:rPr>
          <w:rFonts w:eastAsia="Calibri" w:cs="Arial"/>
        </w:rPr>
      </w:pPr>
      <w:r w:rsidRPr="000725B4">
        <w:rPr>
          <w:rFonts w:eastAsia="Calibri" w:cs="Arial"/>
        </w:rPr>
        <w:t>Qualitätskontrolle</w:t>
      </w:r>
    </w:p>
    <w:p w14:paraId="72FD3933" w14:textId="77777777" w:rsidR="005F6D90" w:rsidRPr="000725B4" w:rsidRDefault="005F6D90" w:rsidP="005F6D90">
      <w:pPr>
        <w:numPr>
          <w:ilvl w:val="0"/>
          <w:numId w:val="37"/>
        </w:numPr>
        <w:spacing w:line="276" w:lineRule="auto"/>
        <w:jc w:val="both"/>
        <w:rPr>
          <w:rFonts w:ascii="Arial" w:eastAsia="Calibri" w:hAnsi="Arial" w:cs="Arial"/>
        </w:rPr>
      </w:pPr>
      <w:r w:rsidRPr="000725B4">
        <w:rPr>
          <w:rFonts w:ascii="Arial" w:eastAsia="Calibri" w:hAnsi="Arial" w:cs="Arial"/>
        </w:rPr>
        <w:t xml:space="preserve">Beschreibung der geplanten DBKI-internen Qualitätskontrolle: Benennen konkreter qualitativer und quantitativer Ziele für die unter 1. – 4. genannten Tätigkeiten. </w:t>
      </w:r>
    </w:p>
    <w:p w14:paraId="7788414D" w14:textId="77777777" w:rsidR="009C69D7" w:rsidRPr="000725B4" w:rsidRDefault="009C69D7" w:rsidP="00F32378">
      <w:pPr>
        <w:spacing w:line="276" w:lineRule="auto"/>
        <w:jc w:val="both"/>
        <w:rPr>
          <w:rFonts w:ascii="Arial" w:hAnsi="Arial" w:cs="Arial"/>
          <w:szCs w:val="24"/>
        </w:rPr>
      </w:pPr>
    </w:p>
    <w:p w14:paraId="413E16D7" w14:textId="77777777" w:rsidR="00393F8E" w:rsidRPr="000725B4" w:rsidRDefault="00393F8E" w:rsidP="009C69D7">
      <w:pPr>
        <w:spacing w:line="276" w:lineRule="auto"/>
        <w:jc w:val="both"/>
        <w:rPr>
          <w:rFonts w:ascii="Arial" w:hAnsi="Arial" w:cs="Arial"/>
          <w:szCs w:val="24"/>
        </w:rPr>
      </w:pPr>
      <w:r w:rsidRPr="000725B4">
        <w:rPr>
          <w:rFonts w:ascii="Arial" w:hAnsi="Arial" w:cs="Arial"/>
          <w:szCs w:val="24"/>
        </w:rPr>
        <w:t>Der Auftragnehmer ist verpflichtet, den bei der Erbringung von Leistungen eingesetzten Beschäftigten das zum Zeitpunkt der Angebotsabgabe geltende Mindestentgelt je Zeitstunde zu zahlen.</w:t>
      </w:r>
    </w:p>
    <w:p w14:paraId="262D3BEA" w14:textId="77777777" w:rsidR="00892B63" w:rsidRPr="000725B4" w:rsidRDefault="00892B63" w:rsidP="00547715">
      <w:pPr>
        <w:spacing w:line="276" w:lineRule="auto"/>
        <w:rPr>
          <w:rFonts w:ascii="Arial" w:hAnsi="Arial" w:cs="Arial"/>
          <w:b/>
          <w:szCs w:val="24"/>
        </w:rPr>
      </w:pPr>
    </w:p>
    <w:p w14:paraId="3060452B" w14:textId="77777777" w:rsidR="00444ED6" w:rsidRPr="000725B4" w:rsidRDefault="00444ED6" w:rsidP="00103259">
      <w:pPr>
        <w:spacing w:line="276" w:lineRule="auto"/>
        <w:ind w:left="993" w:hanging="567"/>
        <w:jc w:val="center"/>
        <w:rPr>
          <w:rFonts w:ascii="Arial" w:hAnsi="Arial" w:cs="Arial"/>
          <w:b/>
          <w:bCs/>
          <w:szCs w:val="24"/>
        </w:rPr>
      </w:pPr>
      <w:r w:rsidRPr="000725B4">
        <w:rPr>
          <w:rFonts w:ascii="Arial" w:hAnsi="Arial" w:cs="Arial"/>
          <w:b/>
          <w:szCs w:val="24"/>
        </w:rPr>
        <w:t xml:space="preserve">§ 3 </w:t>
      </w:r>
    </w:p>
    <w:p w14:paraId="784A4F32" w14:textId="77777777" w:rsidR="00444ED6" w:rsidRPr="000725B4" w:rsidRDefault="00444ED6" w:rsidP="00103259">
      <w:pPr>
        <w:spacing w:line="276" w:lineRule="auto"/>
        <w:ind w:left="426"/>
        <w:jc w:val="center"/>
        <w:rPr>
          <w:rFonts w:ascii="Arial" w:hAnsi="Arial" w:cs="Arial"/>
          <w:b/>
          <w:bCs/>
          <w:szCs w:val="24"/>
        </w:rPr>
      </w:pPr>
      <w:r w:rsidRPr="000725B4">
        <w:rPr>
          <w:rFonts w:ascii="Arial" w:hAnsi="Arial" w:cs="Arial"/>
          <w:b/>
          <w:bCs/>
          <w:szCs w:val="24"/>
        </w:rPr>
        <w:t>Ausführung, Leistung, Berichte</w:t>
      </w:r>
    </w:p>
    <w:p w14:paraId="55CD236E" w14:textId="77777777" w:rsidR="00444ED6" w:rsidRPr="000725B4" w:rsidRDefault="00444ED6" w:rsidP="00103259">
      <w:pPr>
        <w:spacing w:line="276" w:lineRule="auto"/>
        <w:rPr>
          <w:rFonts w:ascii="Arial" w:hAnsi="Arial" w:cs="Arial"/>
          <w:szCs w:val="24"/>
        </w:rPr>
      </w:pPr>
    </w:p>
    <w:p w14:paraId="39D50CF3" w14:textId="7A5FFB7F" w:rsidR="006642F1" w:rsidRPr="000725B4" w:rsidRDefault="006642F1" w:rsidP="006642F1">
      <w:pPr>
        <w:numPr>
          <w:ilvl w:val="0"/>
          <w:numId w:val="5"/>
        </w:numPr>
        <w:spacing w:line="276" w:lineRule="auto"/>
        <w:ind w:left="357" w:hanging="357"/>
        <w:jc w:val="both"/>
        <w:rPr>
          <w:rFonts w:ascii="Arial" w:hAnsi="Arial" w:cs="Arial"/>
          <w:szCs w:val="24"/>
        </w:rPr>
      </w:pPr>
      <w:r w:rsidRPr="000725B4">
        <w:rPr>
          <w:rFonts w:ascii="Arial" w:hAnsi="Arial"/>
        </w:rPr>
        <w:t xml:space="preserve">Der Vertrag hat eine Laufzeit vom </w:t>
      </w:r>
      <w:r w:rsidR="009C69D7" w:rsidRPr="000725B4">
        <w:rPr>
          <w:rFonts w:ascii="Arial" w:hAnsi="Arial"/>
        </w:rPr>
        <w:t>01</w:t>
      </w:r>
      <w:r w:rsidRPr="000725B4">
        <w:rPr>
          <w:rFonts w:ascii="Arial" w:hAnsi="Arial"/>
        </w:rPr>
        <w:t xml:space="preserve">. </w:t>
      </w:r>
      <w:r w:rsidR="00DE6E2D" w:rsidRPr="000725B4">
        <w:rPr>
          <w:rFonts w:ascii="Arial" w:hAnsi="Arial"/>
        </w:rPr>
        <w:t>März</w:t>
      </w:r>
      <w:r w:rsidR="009C69D7" w:rsidRPr="000725B4">
        <w:rPr>
          <w:rFonts w:ascii="Arial" w:hAnsi="Arial"/>
        </w:rPr>
        <w:t xml:space="preserve"> </w:t>
      </w:r>
      <w:r w:rsidR="00B62CE0" w:rsidRPr="000725B4">
        <w:rPr>
          <w:rFonts w:ascii="Arial" w:hAnsi="Arial"/>
        </w:rPr>
        <w:t xml:space="preserve">2026 </w:t>
      </w:r>
      <w:r w:rsidRPr="000725B4">
        <w:rPr>
          <w:rFonts w:ascii="Arial" w:hAnsi="Arial"/>
        </w:rPr>
        <w:t xml:space="preserve">bis zum Ablauf des 31. </w:t>
      </w:r>
      <w:r w:rsidR="00CD06B3" w:rsidRPr="000725B4">
        <w:rPr>
          <w:rFonts w:ascii="Arial" w:hAnsi="Arial"/>
        </w:rPr>
        <w:t xml:space="preserve">Dezember </w:t>
      </w:r>
      <w:r w:rsidRPr="000725B4">
        <w:rPr>
          <w:rFonts w:ascii="Arial" w:hAnsi="Arial"/>
        </w:rPr>
        <w:t>202</w:t>
      </w:r>
      <w:r w:rsidR="009C69D7" w:rsidRPr="000725B4">
        <w:rPr>
          <w:rFonts w:ascii="Arial" w:hAnsi="Arial"/>
        </w:rPr>
        <w:t>7</w:t>
      </w:r>
      <w:r w:rsidRPr="000725B4">
        <w:rPr>
          <w:rFonts w:ascii="Arial" w:hAnsi="Arial"/>
        </w:rPr>
        <w:t>.</w:t>
      </w:r>
      <w:r w:rsidRPr="000725B4">
        <w:rPr>
          <w:rFonts w:ascii="Arial" w:hAnsi="Arial" w:cs="Arial"/>
          <w:szCs w:val="24"/>
        </w:rPr>
        <w:t xml:space="preserve"> In dieser Zeit kann der A</w:t>
      </w:r>
      <w:r w:rsidR="0083256F" w:rsidRPr="000725B4">
        <w:rPr>
          <w:rFonts w:ascii="Arial" w:hAnsi="Arial" w:cs="Arial"/>
          <w:szCs w:val="24"/>
        </w:rPr>
        <w:t>uftragnehmer</w:t>
      </w:r>
      <w:r w:rsidRPr="000725B4">
        <w:rPr>
          <w:rFonts w:ascii="Arial" w:hAnsi="Arial" w:cs="Arial"/>
          <w:szCs w:val="24"/>
        </w:rPr>
        <w:t xml:space="preserve"> mit der Durchführung der vertragsgegenständlichen Leistungen nach Wahl des A</w:t>
      </w:r>
      <w:r w:rsidR="0083256F" w:rsidRPr="000725B4">
        <w:rPr>
          <w:rFonts w:ascii="Arial" w:hAnsi="Arial" w:cs="Arial"/>
          <w:szCs w:val="24"/>
        </w:rPr>
        <w:t>uftraggebers</w:t>
      </w:r>
      <w:r w:rsidRPr="000725B4">
        <w:rPr>
          <w:rFonts w:ascii="Arial" w:hAnsi="Arial" w:cs="Arial"/>
          <w:szCs w:val="24"/>
        </w:rPr>
        <w:t xml:space="preserve"> beauftragt werden.</w:t>
      </w:r>
      <w:r w:rsidR="000F61F5" w:rsidRPr="000725B4">
        <w:rPr>
          <w:rFonts w:ascii="Arial" w:hAnsi="Arial" w:cs="Arial"/>
          <w:szCs w:val="24"/>
        </w:rPr>
        <w:t xml:space="preserve"> Der Auftraggeber ist berechtigt, den Vertrag zu gleichen Konditionen </w:t>
      </w:r>
      <w:r w:rsidR="009C69D7" w:rsidRPr="000725B4">
        <w:rPr>
          <w:rFonts w:ascii="Arial" w:hAnsi="Arial" w:cs="Arial"/>
          <w:szCs w:val="24"/>
        </w:rPr>
        <w:t xml:space="preserve">einmalig </w:t>
      </w:r>
      <w:r w:rsidR="000F61F5" w:rsidRPr="000725B4">
        <w:rPr>
          <w:rFonts w:ascii="Arial" w:hAnsi="Arial" w:cs="Arial"/>
          <w:szCs w:val="24"/>
        </w:rPr>
        <w:t xml:space="preserve">für weitere </w:t>
      </w:r>
      <w:r w:rsidR="00B62CE0" w:rsidRPr="000725B4">
        <w:rPr>
          <w:rFonts w:ascii="Arial" w:hAnsi="Arial" w:cs="Arial"/>
          <w:szCs w:val="24"/>
        </w:rPr>
        <w:t>24</w:t>
      </w:r>
      <w:r w:rsidR="000F61F5" w:rsidRPr="000725B4">
        <w:rPr>
          <w:rFonts w:ascii="Arial" w:hAnsi="Arial" w:cs="Arial"/>
          <w:szCs w:val="24"/>
        </w:rPr>
        <w:t xml:space="preserve"> Monate </w:t>
      </w:r>
      <w:r w:rsidR="009C69D7" w:rsidRPr="000725B4">
        <w:rPr>
          <w:rFonts w:ascii="Arial" w:hAnsi="Arial" w:cs="Arial"/>
          <w:szCs w:val="24"/>
        </w:rPr>
        <w:t>oder zweimalig um 12</w:t>
      </w:r>
      <w:r w:rsidR="00DE6E2D" w:rsidRPr="000725B4">
        <w:rPr>
          <w:rFonts w:ascii="Arial" w:hAnsi="Arial" w:cs="Arial"/>
          <w:szCs w:val="24"/>
        </w:rPr>
        <w:t xml:space="preserve"> M</w:t>
      </w:r>
      <w:r w:rsidR="009C69D7" w:rsidRPr="000725B4">
        <w:rPr>
          <w:rFonts w:ascii="Arial" w:hAnsi="Arial" w:cs="Arial"/>
          <w:szCs w:val="24"/>
        </w:rPr>
        <w:t xml:space="preserve">onate </w:t>
      </w:r>
      <w:r w:rsidR="000F61F5" w:rsidRPr="000725B4">
        <w:rPr>
          <w:rFonts w:ascii="Arial" w:hAnsi="Arial" w:cs="Arial"/>
          <w:szCs w:val="24"/>
        </w:rPr>
        <w:t xml:space="preserve">bis längstens Ablauf des </w:t>
      </w:r>
      <w:r w:rsidR="00B62CE0" w:rsidRPr="000725B4">
        <w:rPr>
          <w:rFonts w:ascii="Arial" w:hAnsi="Arial" w:cs="Arial"/>
          <w:szCs w:val="24"/>
        </w:rPr>
        <w:t>31.</w:t>
      </w:r>
      <w:r w:rsidR="000F61F5" w:rsidRPr="000725B4">
        <w:rPr>
          <w:rFonts w:ascii="Arial" w:hAnsi="Arial" w:cs="Arial"/>
          <w:szCs w:val="24"/>
        </w:rPr>
        <w:t xml:space="preserve"> </w:t>
      </w:r>
      <w:r w:rsidR="002F3B59" w:rsidRPr="000725B4">
        <w:rPr>
          <w:rFonts w:ascii="Arial" w:hAnsi="Arial" w:cs="Arial"/>
          <w:szCs w:val="24"/>
        </w:rPr>
        <w:t>Dezember</w:t>
      </w:r>
      <w:r w:rsidR="009C69D7" w:rsidRPr="000725B4">
        <w:rPr>
          <w:rFonts w:ascii="Arial" w:hAnsi="Arial" w:cs="Arial"/>
          <w:szCs w:val="24"/>
        </w:rPr>
        <w:t xml:space="preserve"> </w:t>
      </w:r>
      <w:r w:rsidR="00B62CE0" w:rsidRPr="000725B4">
        <w:rPr>
          <w:rFonts w:ascii="Arial" w:hAnsi="Arial" w:cs="Arial"/>
          <w:szCs w:val="24"/>
        </w:rPr>
        <w:t>202</w:t>
      </w:r>
      <w:r w:rsidR="00DE6E2D" w:rsidRPr="000725B4">
        <w:rPr>
          <w:rFonts w:ascii="Arial" w:hAnsi="Arial" w:cs="Arial"/>
          <w:szCs w:val="24"/>
        </w:rPr>
        <w:t>9</w:t>
      </w:r>
      <w:r w:rsidR="00B62CE0" w:rsidRPr="000725B4">
        <w:rPr>
          <w:rFonts w:ascii="Arial" w:hAnsi="Arial" w:cs="Arial"/>
          <w:szCs w:val="24"/>
        </w:rPr>
        <w:t xml:space="preserve"> </w:t>
      </w:r>
      <w:r w:rsidR="000F61F5" w:rsidRPr="000725B4">
        <w:rPr>
          <w:rFonts w:ascii="Arial" w:hAnsi="Arial" w:cs="Arial"/>
          <w:szCs w:val="24"/>
        </w:rPr>
        <w:t xml:space="preserve">zu </w:t>
      </w:r>
      <w:r w:rsidR="009C69D7" w:rsidRPr="000725B4">
        <w:rPr>
          <w:rFonts w:ascii="Arial" w:hAnsi="Arial" w:cs="Arial"/>
          <w:szCs w:val="24"/>
        </w:rPr>
        <w:t>verlängern</w:t>
      </w:r>
      <w:r w:rsidR="000F61F5" w:rsidRPr="000725B4">
        <w:rPr>
          <w:rFonts w:ascii="Arial" w:hAnsi="Arial" w:cs="Arial"/>
          <w:szCs w:val="24"/>
        </w:rPr>
        <w:t>.</w:t>
      </w:r>
    </w:p>
    <w:p w14:paraId="3D5EA5E3" w14:textId="77777777" w:rsidR="006642F1" w:rsidRPr="000725B4" w:rsidRDefault="006642F1" w:rsidP="00103259">
      <w:pPr>
        <w:spacing w:line="276" w:lineRule="auto"/>
        <w:ind w:left="360"/>
        <w:jc w:val="both"/>
        <w:rPr>
          <w:rFonts w:ascii="Arial" w:hAnsi="Arial" w:cs="Arial"/>
          <w:szCs w:val="24"/>
        </w:rPr>
      </w:pPr>
    </w:p>
    <w:p w14:paraId="730EC69C" w14:textId="77777777" w:rsidR="00A439E7" w:rsidRPr="000725B4" w:rsidRDefault="005944C0" w:rsidP="00CD245B">
      <w:pPr>
        <w:numPr>
          <w:ilvl w:val="0"/>
          <w:numId w:val="5"/>
        </w:numPr>
        <w:spacing w:line="276" w:lineRule="auto"/>
        <w:ind w:left="357" w:hanging="357"/>
        <w:jc w:val="both"/>
        <w:rPr>
          <w:rFonts w:ascii="Arial" w:hAnsi="Arial" w:cs="Arial"/>
          <w:szCs w:val="24"/>
        </w:rPr>
      </w:pPr>
      <w:r w:rsidRPr="000725B4">
        <w:rPr>
          <w:rFonts w:ascii="Arial" w:hAnsi="Arial" w:cs="Arial"/>
          <w:szCs w:val="24"/>
        </w:rPr>
        <w:t>Der Auftragnehmer</w:t>
      </w:r>
      <w:r w:rsidR="003318A4" w:rsidRPr="000725B4">
        <w:rPr>
          <w:rFonts w:ascii="Arial" w:hAnsi="Arial" w:cs="Arial"/>
          <w:szCs w:val="24"/>
        </w:rPr>
        <w:t xml:space="preserve"> ist zur </w:t>
      </w:r>
      <w:r w:rsidR="00A439E7" w:rsidRPr="000725B4">
        <w:rPr>
          <w:rFonts w:ascii="Arial" w:hAnsi="Arial" w:cs="Arial"/>
          <w:szCs w:val="24"/>
        </w:rPr>
        <w:t>Erbringung de</w:t>
      </w:r>
      <w:r w:rsidR="006642F1" w:rsidRPr="000725B4">
        <w:rPr>
          <w:rFonts w:ascii="Arial" w:hAnsi="Arial" w:cs="Arial"/>
          <w:szCs w:val="24"/>
        </w:rPr>
        <w:t>r Leistungen</w:t>
      </w:r>
      <w:r w:rsidR="00A439E7" w:rsidRPr="000725B4">
        <w:rPr>
          <w:rFonts w:ascii="Arial" w:hAnsi="Arial" w:cs="Arial"/>
          <w:szCs w:val="24"/>
        </w:rPr>
        <w:t xml:space="preserve"> verpflichtet. Die Beauftragung von weiteren Personen, die Mitarbeiterin bzw</w:t>
      </w:r>
      <w:r w:rsidR="005427EB" w:rsidRPr="000725B4">
        <w:rPr>
          <w:rFonts w:ascii="Arial" w:hAnsi="Arial" w:cs="Arial"/>
          <w:szCs w:val="24"/>
        </w:rPr>
        <w:t>.</w:t>
      </w:r>
      <w:r w:rsidR="00A439E7" w:rsidRPr="000725B4">
        <w:rPr>
          <w:rFonts w:ascii="Arial" w:hAnsi="Arial" w:cs="Arial"/>
          <w:szCs w:val="24"/>
        </w:rPr>
        <w:t xml:space="preserve"> Mitarbeiter</w:t>
      </w:r>
      <w:r w:rsidR="008074F7" w:rsidRPr="000725B4">
        <w:rPr>
          <w:rFonts w:ascii="Arial" w:hAnsi="Arial" w:cs="Arial"/>
          <w:szCs w:val="24"/>
        </w:rPr>
        <w:t xml:space="preserve"> </w:t>
      </w:r>
      <w:r w:rsidR="00412E79" w:rsidRPr="000725B4">
        <w:rPr>
          <w:rFonts w:ascii="Arial" w:hAnsi="Arial" w:cs="Arial"/>
          <w:szCs w:val="24"/>
        </w:rPr>
        <w:t>die entsprechende</w:t>
      </w:r>
      <w:r w:rsidR="00E960E9" w:rsidRPr="000725B4">
        <w:rPr>
          <w:rFonts w:ascii="Arial" w:hAnsi="Arial" w:cs="Arial"/>
          <w:szCs w:val="24"/>
        </w:rPr>
        <w:t>n</w:t>
      </w:r>
      <w:r w:rsidR="00412E79" w:rsidRPr="000725B4">
        <w:rPr>
          <w:rFonts w:ascii="Arial" w:hAnsi="Arial" w:cs="Arial"/>
          <w:szCs w:val="24"/>
        </w:rPr>
        <w:t xml:space="preserve"> Er</w:t>
      </w:r>
      <w:r w:rsidR="008074F7" w:rsidRPr="000725B4">
        <w:rPr>
          <w:rFonts w:ascii="Arial" w:hAnsi="Arial" w:cs="Arial"/>
          <w:szCs w:val="24"/>
        </w:rPr>
        <w:t>f</w:t>
      </w:r>
      <w:r w:rsidR="00412E79" w:rsidRPr="000725B4">
        <w:rPr>
          <w:rFonts w:ascii="Arial" w:hAnsi="Arial" w:cs="Arial"/>
          <w:szCs w:val="24"/>
        </w:rPr>
        <w:t>ahrungen und Qualifikationen für die Auftragsausübung mitbringen</w:t>
      </w:r>
      <w:r w:rsidR="00A439E7" w:rsidRPr="000725B4">
        <w:rPr>
          <w:rFonts w:ascii="Arial" w:hAnsi="Arial" w:cs="Arial"/>
          <w:szCs w:val="24"/>
        </w:rPr>
        <w:t>, ist zulässig. Insoweit gelten die Verpfl</w:t>
      </w:r>
      <w:r w:rsidR="009215DB" w:rsidRPr="000725B4">
        <w:rPr>
          <w:rFonts w:ascii="Arial" w:hAnsi="Arial" w:cs="Arial"/>
          <w:szCs w:val="24"/>
        </w:rPr>
        <w:t>i</w:t>
      </w:r>
      <w:r w:rsidR="00A439E7" w:rsidRPr="000725B4">
        <w:rPr>
          <w:rFonts w:ascii="Arial" w:hAnsi="Arial" w:cs="Arial"/>
          <w:szCs w:val="24"/>
        </w:rPr>
        <w:t>chtungen aus diesem Vertrag auch</w:t>
      </w:r>
      <w:r w:rsidR="009215DB" w:rsidRPr="000725B4">
        <w:rPr>
          <w:rFonts w:ascii="Arial" w:hAnsi="Arial" w:cs="Arial"/>
          <w:szCs w:val="24"/>
        </w:rPr>
        <w:t xml:space="preserve"> </w:t>
      </w:r>
      <w:r w:rsidR="00A439E7" w:rsidRPr="000725B4">
        <w:rPr>
          <w:rFonts w:ascii="Arial" w:hAnsi="Arial" w:cs="Arial"/>
          <w:szCs w:val="24"/>
        </w:rPr>
        <w:t xml:space="preserve">für die beauftragten Personen. </w:t>
      </w:r>
    </w:p>
    <w:p w14:paraId="18E64403" w14:textId="77777777" w:rsidR="00F961C6" w:rsidRPr="000725B4" w:rsidRDefault="00F961C6" w:rsidP="00103259">
      <w:pPr>
        <w:spacing w:line="276" w:lineRule="auto"/>
        <w:jc w:val="both"/>
        <w:rPr>
          <w:rFonts w:ascii="Arial" w:hAnsi="Arial" w:cs="Arial"/>
          <w:szCs w:val="24"/>
        </w:rPr>
      </w:pPr>
    </w:p>
    <w:p w14:paraId="54CBEBF3" w14:textId="59247D49" w:rsidR="00A439E7" w:rsidRPr="000725B4" w:rsidRDefault="005944C0" w:rsidP="00F32378">
      <w:pPr>
        <w:numPr>
          <w:ilvl w:val="0"/>
          <w:numId w:val="5"/>
        </w:numPr>
        <w:spacing w:line="276" w:lineRule="auto"/>
        <w:ind w:left="357" w:hanging="357"/>
        <w:jc w:val="both"/>
        <w:rPr>
          <w:rFonts w:ascii="Arial" w:hAnsi="Arial" w:cs="Arial"/>
          <w:szCs w:val="24"/>
        </w:rPr>
      </w:pPr>
      <w:r w:rsidRPr="000725B4">
        <w:rPr>
          <w:rFonts w:ascii="Arial" w:hAnsi="Arial" w:cs="Arial"/>
          <w:szCs w:val="24"/>
        </w:rPr>
        <w:t>Der Auftragnehmer</w:t>
      </w:r>
      <w:r w:rsidR="00F961C6" w:rsidRPr="000725B4">
        <w:rPr>
          <w:rFonts w:ascii="Arial" w:hAnsi="Arial" w:cs="Arial"/>
          <w:szCs w:val="24"/>
        </w:rPr>
        <w:t xml:space="preserve"> trägt gegenüber dem Auftraggeber die alleinige Verantw</w:t>
      </w:r>
      <w:r w:rsidR="00C767D7" w:rsidRPr="000725B4">
        <w:rPr>
          <w:rFonts w:ascii="Arial" w:hAnsi="Arial" w:cs="Arial"/>
          <w:szCs w:val="24"/>
        </w:rPr>
        <w:t>or</w:t>
      </w:r>
      <w:r w:rsidR="00F961C6" w:rsidRPr="000725B4">
        <w:rPr>
          <w:rFonts w:ascii="Arial" w:hAnsi="Arial" w:cs="Arial"/>
          <w:szCs w:val="24"/>
        </w:rPr>
        <w:t>tung für die rech</w:t>
      </w:r>
      <w:r w:rsidR="00C767D7" w:rsidRPr="000725B4">
        <w:rPr>
          <w:rFonts w:ascii="Arial" w:hAnsi="Arial" w:cs="Arial"/>
          <w:szCs w:val="24"/>
        </w:rPr>
        <w:t>t</w:t>
      </w:r>
      <w:r w:rsidR="00F961C6" w:rsidRPr="000725B4">
        <w:rPr>
          <w:rFonts w:ascii="Arial" w:hAnsi="Arial" w:cs="Arial"/>
          <w:szCs w:val="24"/>
        </w:rPr>
        <w:t>zeitige und vertragsgemäße Erfüllung des Werkvertrages.</w:t>
      </w:r>
    </w:p>
    <w:p w14:paraId="2E27A058" w14:textId="77777777" w:rsidR="009C4AFA" w:rsidRPr="000725B4" w:rsidRDefault="009C4AFA" w:rsidP="00F32378">
      <w:pPr>
        <w:spacing w:line="276" w:lineRule="auto"/>
        <w:ind w:left="360"/>
        <w:jc w:val="both"/>
        <w:rPr>
          <w:rFonts w:ascii="Arial" w:hAnsi="Arial" w:cs="Arial"/>
          <w:szCs w:val="24"/>
        </w:rPr>
      </w:pPr>
    </w:p>
    <w:p w14:paraId="2F95777A" w14:textId="22C62507" w:rsidR="00732B71" w:rsidRPr="000725B4" w:rsidRDefault="005944C0" w:rsidP="00547715">
      <w:pPr>
        <w:numPr>
          <w:ilvl w:val="0"/>
          <w:numId w:val="5"/>
        </w:numPr>
        <w:spacing w:line="276" w:lineRule="auto"/>
        <w:ind w:left="357" w:hanging="357"/>
        <w:jc w:val="both"/>
        <w:rPr>
          <w:rFonts w:ascii="Arial" w:hAnsi="Arial" w:cs="Arial"/>
          <w:szCs w:val="24"/>
        </w:rPr>
      </w:pPr>
      <w:r w:rsidRPr="000725B4">
        <w:rPr>
          <w:rFonts w:ascii="Arial" w:hAnsi="Arial" w:cs="Arial"/>
          <w:szCs w:val="24"/>
        </w:rPr>
        <w:t>Der Auftragnehmer</w:t>
      </w:r>
      <w:r w:rsidR="00DE7F4B" w:rsidRPr="000725B4">
        <w:rPr>
          <w:rFonts w:ascii="Arial" w:hAnsi="Arial" w:cs="Arial"/>
          <w:szCs w:val="24"/>
        </w:rPr>
        <w:t xml:space="preserve"> </w:t>
      </w:r>
      <w:r w:rsidR="00892B63" w:rsidRPr="000725B4">
        <w:rPr>
          <w:rFonts w:ascii="Arial" w:hAnsi="Arial" w:cs="Arial"/>
          <w:szCs w:val="24"/>
        </w:rPr>
        <w:t>legt</w:t>
      </w:r>
      <w:r w:rsidR="00DE7F4B" w:rsidRPr="000725B4">
        <w:rPr>
          <w:rFonts w:ascii="Arial" w:hAnsi="Arial" w:cs="Arial"/>
          <w:szCs w:val="24"/>
        </w:rPr>
        <w:t xml:space="preserve"> </w:t>
      </w:r>
      <w:r w:rsidR="009C69D7" w:rsidRPr="000725B4">
        <w:rPr>
          <w:rFonts w:ascii="Arial" w:hAnsi="Arial" w:cs="Arial"/>
          <w:szCs w:val="24"/>
        </w:rPr>
        <w:t xml:space="preserve">Jahresberichte </w:t>
      </w:r>
      <w:r w:rsidR="00DE6E2D" w:rsidRPr="000725B4">
        <w:rPr>
          <w:rFonts w:ascii="Arial" w:hAnsi="Arial" w:cs="Arial"/>
          <w:szCs w:val="24"/>
        </w:rPr>
        <w:t xml:space="preserve">jeweils zum 15. Dezember eines Jahres </w:t>
      </w:r>
      <w:r w:rsidR="00CB6176" w:rsidRPr="000725B4">
        <w:rPr>
          <w:rFonts w:ascii="Arial" w:hAnsi="Arial" w:cs="Arial"/>
          <w:szCs w:val="24"/>
        </w:rPr>
        <w:t>vor</w:t>
      </w:r>
      <w:r w:rsidR="009C69D7" w:rsidRPr="000725B4">
        <w:rPr>
          <w:rFonts w:ascii="Arial" w:hAnsi="Arial" w:cs="Arial"/>
          <w:szCs w:val="24"/>
        </w:rPr>
        <w:t xml:space="preserve">. </w:t>
      </w:r>
      <w:r w:rsidR="00DE6E2D" w:rsidRPr="000725B4">
        <w:rPr>
          <w:rFonts w:ascii="Arial" w:hAnsi="Arial"/>
        </w:rPr>
        <w:t xml:space="preserve">In diesem werden die Tätigkeiten der DBKI beschrieben, sowie quantifizierbare Parameter </w:t>
      </w:r>
      <w:r w:rsidR="00732B71" w:rsidRPr="000725B4">
        <w:rPr>
          <w:rFonts w:ascii="Arial" w:hAnsi="Arial"/>
        </w:rPr>
        <w:t xml:space="preserve">aufgeführt, die eine </w:t>
      </w:r>
      <w:r w:rsidR="00DE6E2D" w:rsidRPr="000725B4">
        <w:rPr>
          <w:rFonts w:ascii="Arial" w:hAnsi="Arial"/>
        </w:rPr>
        <w:t>Evaluierung der DBKI</w:t>
      </w:r>
      <w:r w:rsidR="00DE6E2D" w:rsidRPr="000725B4">
        <w:rPr>
          <w:rFonts w:ascii="Arial" w:hAnsi="Arial" w:cs="Arial"/>
          <w:color w:val="FF0000"/>
          <w:szCs w:val="24"/>
        </w:rPr>
        <w:t xml:space="preserve"> </w:t>
      </w:r>
      <w:r w:rsidR="00732B71" w:rsidRPr="000725B4">
        <w:rPr>
          <w:rFonts w:ascii="Arial" w:hAnsi="Arial"/>
        </w:rPr>
        <w:t>erlauben.</w:t>
      </w:r>
      <w:r w:rsidR="00DE6E2D" w:rsidRPr="000725B4">
        <w:rPr>
          <w:rFonts w:ascii="Arial" w:hAnsi="Arial"/>
          <w:color w:val="FF0000"/>
        </w:rPr>
        <w:t xml:space="preserve"> </w:t>
      </w:r>
      <w:r w:rsidR="00AE2DF4" w:rsidRPr="000725B4">
        <w:rPr>
          <w:rFonts w:ascii="Arial" w:hAnsi="Arial" w:cs="Arial"/>
          <w:szCs w:val="24"/>
        </w:rPr>
        <w:t>Ihnen ist eine Zusammenfassung der wesentlichen Ergebnisse und Handlungsempfehlungen voranzustellen</w:t>
      </w:r>
      <w:r w:rsidR="00732B71" w:rsidRPr="000725B4">
        <w:rPr>
          <w:rFonts w:ascii="Arial" w:hAnsi="Arial" w:cs="Arial"/>
          <w:szCs w:val="24"/>
        </w:rPr>
        <w:t>.</w:t>
      </w:r>
    </w:p>
    <w:p w14:paraId="141543B0" w14:textId="77777777" w:rsidR="00DE6E2D" w:rsidRPr="000725B4" w:rsidRDefault="00444ED6" w:rsidP="00B56154">
      <w:pPr>
        <w:numPr>
          <w:ilvl w:val="0"/>
          <w:numId w:val="5"/>
        </w:numPr>
        <w:spacing w:line="276" w:lineRule="auto"/>
        <w:ind w:left="357" w:hanging="357"/>
        <w:jc w:val="both"/>
        <w:rPr>
          <w:rFonts w:ascii="Arial" w:hAnsi="Arial" w:cs="Arial"/>
          <w:szCs w:val="24"/>
        </w:rPr>
      </w:pPr>
      <w:r w:rsidRPr="000725B4">
        <w:rPr>
          <w:rFonts w:ascii="Arial" w:hAnsi="Arial" w:cs="Arial"/>
          <w:szCs w:val="24"/>
        </w:rPr>
        <w:lastRenderedPageBreak/>
        <w:t>Unabhängig von den einzelnen Projekt</w:t>
      </w:r>
      <w:r w:rsidR="009C69D7" w:rsidRPr="000725B4">
        <w:rPr>
          <w:rFonts w:ascii="Arial" w:hAnsi="Arial" w:cs="Arial"/>
          <w:szCs w:val="24"/>
        </w:rPr>
        <w:t xml:space="preserve">phasen </w:t>
      </w:r>
      <w:r w:rsidR="0026623F" w:rsidRPr="000725B4">
        <w:rPr>
          <w:rFonts w:ascii="Arial" w:hAnsi="Arial" w:cs="Arial"/>
          <w:szCs w:val="24"/>
        </w:rPr>
        <w:t xml:space="preserve">verpflichtet sich </w:t>
      </w:r>
      <w:r w:rsidR="005944C0" w:rsidRPr="000725B4">
        <w:rPr>
          <w:rFonts w:ascii="Arial" w:hAnsi="Arial" w:cs="Arial"/>
          <w:szCs w:val="24"/>
        </w:rPr>
        <w:t>der Auftragnehmer</w:t>
      </w:r>
      <w:r w:rsidRPr="000725B4">
        <w:rPr>
          <w:rFonts w:ascii="Arial" w:hAnsi="Arial" w:cs="Arial"/>
          <w:szCs w:val="24"/>
        </w:rPr>
        <w:t>,</w:t>
      </w:r>
      <w:r w:rsidR="00F961C6" w:rsidRPr="000725B4">
        <w:rPr>
          <w:rFonts w:ascii="Arial" w:hAnsi="Arial" w:cs="Arial"/>
          <w:szCs w:val="24"/>
        </w:rPr>
        <w:t xml:space="preserve"> fachliche Wünsche des Auftraggebers zu berücksichtigen,</w:t>
      </w:r>
      <w:r w:rsidRPr="000725B4">
        <w:rPr>
          <w:rFonts w:ascii="Arial" w:hAnsi="Arial" w:cs="Arial"/>
          <w:szCs w:val="24"/>
        </w:rPr>
        <w:t xml:space="preserve"> dem Auftraggeber auf Verlangen jederzeit </w:t>
      </w:r>
      <w:r w:rsidR="00F961C6" w:rsidRPr="000725B4">
        <w:rPr>
          <w:rFonts w:ascii="Arial" w:hAnsi="Arial" w:cs="Arial"/>
          <w:szCs w:val="24"/>
        </w:rPr>
        <w:t>Auskunft über den</w:t>
      </w:r>
      <w:r w:rsidR="00C767D7" w:rsidRPr="000725B4">
        <w:rPr>
          <w:rFonts w:ascii="Arial" w:hAnsi="Arial" w:cs="Arial"/>
          <w:szCs w:val="24"/>
        </w:rPr>
        <w:t xml:space="preserve"> </w:t>
      </w:r>
      <w:r w:rsidR="00F961C6" w:rsidRPr="000725B4">
        <w:rPr>
          <w:rFonts w:ascii="Arial" w:hAnsi="Arial" w:cs="Arial"/>
          <w:szCs w:val="24"/>
        </w:rPr>
        <w:t>Sta</w:t>
      </w:r>
      <w:r w:rsidR="00C767D7" w:rsidRPr="000725B4">
        <w:rPr>
          <w:rFonts w:ascii="Arial" w:hAnsi="Arial" w:cs="Arial"/>
          <w:szCs w:val="24"/>
        </w:rPr>
        <w:t>n</w:t>
      </w:r>
      <w:r w:rsidR="00F961C6" w:rsidRPr="000725B4">
        <w:rPr>
          <w:rFonts w:ascii="Arial" w:hAnsi="Arial" w:cs="Arial"/>
          <w:szCs w:val="24"/>
        </w:rPr>
        <w:t xml:space="preserve">d der Arbeit und Einblick in die erbrachte Leistung zu geben. </w:t>
      </w:r>
    </w:p>
    <w:p w14:paraId="0ED26B8A" w14:textId="77777777" w:rsidR="00A92114" w:rsidRPr="000725B4" w:rsidRDefault="00A92114" w:rsidP="00103259">
      <w:pPr>
        <w:spacing w:line="276" w:lineRule="auto"/>
        <w:rPr>
          <w:rFonts w:ascii="Arial" w:hAnsi="Arial" w:cs="Arial"/>
          <w:b/>
          <w:szCs w:val="24"/>
        </w:rPr>
      </w:pPr>
    </w:p>
    <w:p w14:paraId="3974543E" w14:textId="43FF51CA" w:rsidR="001A716A" w:rsidRPr="000725B4" w:rsidRDefault="001A716A" w:rsidP="008C1224">
      <w:pPr>
        <w:numPr>
          <w:ilvl w:val="0"/>
          <w:numId w:val="5"/>
        </w:numPr>
        <w:spacing w:line="276" w:lineRule="auto"/>
        <w:ind w:left="357" w:hanging="357"/>
        <w:jc w:val="both"/>
        <w:rPr>
          <w:rFonts w:ascii="Arial" w:hAnsi="Arial" w:cs="Arial"/>
          <w:szCs w:val="24"/>
        </w:rPr>
      </w:pPr>
      <w:r w:rsidRPr="000725B4">
        <w:rPr>
          <w:rFonts w:ascii="Arial" w:hAnsi="Arial" w:cs="Arial"/>
          <w:szCs w:val="24"/>
        </w:rPr>
        <w:t xml:space="preserve">Der Auftragnehmer ist verpflichtet, das in </w:t>
      </w:r>
      <w:r w:rsidR="00732B71" w:rsidRPr="000725B4">
        <w:rPr>
          <w:rFonts w:ascii="Arial" w:hAnsi="Arial" w:cs="Arial"/>
          <w:szCs w:val="24"/>
        </w:rPr>
        <w:t>seinem Angebot</w:t>
      </w:r>
      <w:r w:rsidR="003266D3" w:rsidRPr="000725B4">
        <w:rPr>
          <w:rFonts w:ascii="Arial" w:hAnsi="Arial" w:cs="Arial"/>
          <w:szCs w:val="24"/>
        </w:rPr>
        <w:t xml:space="preserve"> (Anlage 2)</w:t>
      </w:r>
      <w:r w:rsidR="00732B71" w:rsidRPr="000725B4">
        <w:rPr>
          <w:rFonts w:ascii="Arial" w:hAnsi="Arial" w:cs="Arial"/>
          <w:szCs w:val="24"/>
        </w:rPr>
        <w:t xml:space="preserve"> benannte Personal </w:t>
      </w:r>
      <w:r w:rsidRPr="000725B4">
        <w:rPr>
          <w:rFonts w:ascii="Arial" w:hAnsi="Arial" w:cs="Arial"/>
          <w:szCs w:val="24"/>
        </w:rPr>
        <w:t xml:space="preserve">auch tatsächlich für die Erfüllung der Vertragsplichten einzusetzen. </w:t>
      </w:r>
      <w:r w:rsidR="00732B71" w:rsidRPr="000725B4">
        <w:rPr>
          <w:rFonts w:ascii="Arial" w:hAnsi="Arial" w:cs="Arial"/>
          <w:szCs w:val="24"/>
        </w:rPr>
        <w:t>Etwaige Personalwechsel sind dem Auftraggeber möglichst frühzeitig mitzuteilen</w:t>
      </w:r>
      <w:r w:rsidR="00F46411" w:rsidRPr="000725B4">
        <w:rPr>
          <w:rFonts w:ascii="Arial" w:hAnsi="Arial" w:cs="Arial"/>
          <w:szCs w:val="24"/>
        </w:rPr>
        <w:t>.  Mit Ausnahme von Krankheit, Tod oder Kündigung verwirkt der Auftragnehmer</w:t>
      </w:r>
      <w:r w:rsidR="00732B71" w:rsidRPr="000725B4">
        <w:rPr>
          <w:rFonts w:ascii="Arial" w:hAnsi="Arial" w:cs="Arial"/>
          <w:szCs w:val="24"/>
        </w:rPr>
        <w:t xml:space="preserve"> andernfalls in jedem Einzelfall eine Vertragsstrafe in Höhe von 5.000 Euro. </w:t>
      </w:r>
    </w:p>
    <w:p w14:paraId="3ED09076" w14:textId="77777777" w:rsidR="001A716A" w:rsidRPr="000725B4" w:rsidRDefault="001A716A" w:rsidP="001A716A">
      <w:pPr>
        <w:spacing w:line="276" w:lineRule="auto"/>
        <w:ind w:left="720"/>
        <w:contextualSpacing/>
        <w:jc w:val="both"/>
        <w:rPr>
          <w:rFonts w:ascii="Arial" w:hAnsi="Arial" w:cs="Arial"/>
          <w:sz w:val="22"/>
          <w:szCs w:val="22"/>
          <w:lang w:eastAsia="en-US"/>
        </w:rPr>
      </w:pPr>
    </w:p>
    <w:p w14:paraId="6242D2B6" w14:textId="77777777" w:rsidR="001A716A" w:rsidRPr="000725B4" w:rsidRDefault="001A716A" w:rsidP="008C1224">
      <w:pPr>
        <w:spacing w:line="276" w:lineRule="auto"/>
        <w:ind w:left="426"/>
        <w:contextualSpacing/>
        <w:jc w:val="both"/>
        <w:rPr>
          <w:rFonts w:ascii="Arial" w:hAnsi="Arial" w:cs="Arial"/>
          <w:szCs w:val="24"/>
          <w:lang w:eastAsia="en-US"/>
        </w:rPr>
      </w:pPr>
      <w:r w:rsidRPr="000725B4">
        <w:rPr>
          <w:rFonts w:ascii="Arial" w:hAnsi="Arial" w:cs="Arial"/>
          <w:szCs w:val="24"/>
          <w:lang w:eastAsia="en-US"/>
        </w:rPr>
        <w:t>Folgende Mitarbeiter werden für die Vertragslaufzeit festgeschrieben:</w:t>
      </w:r>
    </w:p>
    <w:p w14:paraId="389A73C6" w14:textId="77777777" w:rsidR="001A716A" w:rsidRPr="000725B4" w:rsidRDefault="00CB6176" w:rsidP="008C1224">
      <w:pPr>
        <w:spacing w:line="276" w:lineRule="auto"/>
        <w:ind w:left="426"/>
        <w:contextualSpacing/>
        <w:jc w:val="both"/>
        <w:rPr>
          <w:rFonts w:ascii="Arial" w:hAnsi="Arial" w:cs="Arial"/>
          <w:szCs w:val="24"/>
          <w:lang w:eastAsia="en-US"/>
        </w:rPr>
      </w:pPr>
      <w:r w:rsidRPr="000725B4">
        <w:rPr>
          <w:rFonts w:ascii="Arial" w:hAnsi="Arial" w:cs="Arial"/>
          <w:szCs w:val="24"/>
          <w:lang w:eastAsia="en-US"/>
        </w:rPr>
        <w:t>…………………………………………………………………………….………………..</w:t>
      </w:r>
    </w:p>
    <w:p w14:paraId="18583CBD" w14:textId="77777777" w:rsidR="00CB6176" w:rsidRPr="000725B4" w:rsidRDefault="00CB6176" w:rsidP="008C1224">
      <w:pPr>
        <w:spacing w:line="276" w:lineRule="auto"/>
        <w:ind w:left="426"/>
        <w:contextualSpacing/>
        <w:jc w:val="both"/>
        <w:rPr>
          <w:rFonts w:ascii="Arial" w:hAnsi="Arial" w:cs="Arial"/>
          <w:szCs w:val="24"/>
          <w:lang w:eastAsia="en-US"/>
        </w:rPr>
      </w:pPr>
      <w:r w:rsidRPr="000725B4">
        <w:rPr>
          <w:rFonts w:ascii="Arial" w:hAnsi="Arial" w:cs="Arial"/>
          <w:szCs w:val="24"/>
          <w:lang w:eastAsia="en-US"/>
        </w:rPr>
        <w:t>………………………………………………………………………………………………</w:t>
      </w:r>
    </w:p>
    <w:p w14:paraId="0C1ECEEB" w14:textId="77777777" w:rsidR="00CB6176" w:rsidRPr="000725B4" w:rsidRDefault="00CB6176" w:rsidP="008C1224">
      <w:pPr>
        <w:spacing w:line="276" w:lineRule="auto"/>
        <w:ind w:left="426"/>
        <w:contextualSpacing/>
        <w:jc w:val="both"/>
        <w:rPr>
          <w:rFonts w:ascii="Arial" w:hAnsi="Arial" w:cs="Arial"/>
          <w:szCs w:val="24"/>
          <w:lang w:eastAsia="en-US"/>
        </w:rPr>
      </w:pPr>
      <w:r w:rsidRPr="000725B4">
        <w:rPr>
          <w:rFonts w:ascii="Arial" w:hAnsi="Arial" w:cs="Arial"/>
          <w:szCs w:val="24"/>
          <w:lang w:eastAsia="en-US"/>
        </w:rPr>
        <w:t>………………………………………………………………………………………………</w:t>
      </w:r>
    </w:p>
    <w:p w14:paraId="14F4BFF3" w14:textId="77777777" w:rsidR="00D127D9" w:rsidRPr="000725B4" w:rsidRDefault="00CB6176" w:rsidP="008C1224">
      <w:pPr>
        <w:spacing w:line="276" w:lineRule="auto"/>
        <w:ind w:left="426"/>
        <w:contextualSpacing/>
        <w:jc w:val="both"/>
        <w:rPr>
          <w:rFonts w:ascii="Arial" w:hAnsi="Arial" w:cs="Arial"/>
          <w:szCs w:val="24"/>
          <w:lang w:eastAsia="en-US"/>
        </w:rPr>
      </w:pPr>
      <w:r w:rsidRPr="000725B4">
        <w:rPr>
          <w:rFonts w:ascii="Arial" w:hAnsi="Arial" w:cs="Arial"/>
          <w:szCs w:val="24"/>
          <w:lang w:eastAsia="en-US"/>
        </w:rPr>
        <w:t>………………………………………………………………………………………………</w:t>
      </w:r>
    </w:p>
    <w:p w14:paraId="0C74980F" w14:textId="77777777" w:rsidR="00CB6176" w:rsidRPr="000725B4" w:rsidRDefault="00CB6176" w:rsidP="008C1224">
      <w:pPr>
        <w:spacing w:line="276" w:lineRule="auto"/>
        <w:ind w:left="426"/>
        <w:contextualSpacing/>
        <w:jc w:val="both"/>
        <w:rPr>
          <w:rFonts w:ascii="Arial" w:hAnsi="Arial" w:cs="Arial"/>
          <w:szCs w:val="24"/>
          <w:lang w:eastAsia="en-US"/>
        </w:rPr>
      </w:pPr>
    </w:p>
    <w:p w14:paraId="6FFA3590" w14:textId="77777777" w:rsidR="001A716A" w:rsidRPr="000725B4" w:rsidRDefault="001A716A" w:rsidP="008C1224">
      <w:pPr>
        <w:spacing w:line="276" w:lineRule="auto"/>
        <w:ind w:left="426"/>
        <w:contextualSpacing/>
        <w:jc w:val="both"/>
        <w:rPr>
          <w:rFonts w:ascii="Arial" w:hAnsi="Arial" w:cs="Arial"/>
          <w:szCs w:val="24"/>
          <w:lang w:eastAsia="en-US"/>
        </w:rPr>
      </w:pPr>
      <w:r w:rsidRPr="000725B4">
        <w:rPr>
          <w:rFonts w:ascii="Arial" w:hAnsi="Arial" w:cs="Arial"/>
          <w:szCs w:val="24"/>
          <w:lang w:eastAsia="en-US"/>
        </w:rPr>
        <w:t xml:space="preserve">Der Auftragnehmer stellt sicher, dass die einem Themenkomplex zugeordneten, in die </w:t>
      </w:r>
      <w:proofErr w:type="spellStart"/>
      <w:r w:rsidRPr="000725B4">
        <w:rPr>
          <w:rFonts w:ascii="Arial" w:hAnsi="Arial" w:cs="Arial"/>
          <w:szCs w:val="24"/>
          <w:lang w:eastAsia="en-US"/>
        </w:rPr>
        <w:t>auftraggeberspezifischen</w:t>
      </w:r>
      <w:proofErr w:type="spellEnd"/>
      <w:r w:rsidRPr="000725B4">
        <w:rPr>
          <w:rFonts w:ascii="Arial" w:hAnsi="Arial" w:cs="Arial"/>
          <w:szCs w:val="24"/>
          <w:lang w:eastAsia="en-US"/>
        </w:rPr>
        <w:t xml:space="preserve"> Themen eingearbeiteten und durch bereits erfüllte Aufträge erfahrenen Ansprechpartner</w:t>
      </w:r>
      <w:r w:rsidR="00EC7DBC" w:rsidRPr="000725B4">
        <w:rPr>
          <w:rFonts w:ascii="Arial" w:hAnsi="Arial" w:cs="Arial"/>
          <w:szCs w:val="24"/>
          <w:lang w:eastAsia="en-US"/>
        </w:rPr>
        <w:t>innen und Ansprechpartner</w:t>
      </w:r>
      <w:r w:rsidRPr="000725B4">
        <w:rPr>
          <w:rFonts w:ascii="Arial" w:hAnsi="Arial" w:cs="Arial"/>
          <w:szCs w:val="24"/>
          <w:lang w:eastAsia="en-US"/>
        </w:rPr>
        <w:t xml:space="preserve"> nicht gleichzeitig urlaubsbedingt oder aufgrund sonstiger planbarer Umstände abwesend sind. Sollten dennoch Einarbeitungen neuer Mitarbeiter</w:t>
      </w:r>
      <w:r w:rsidR="00EC7DBC" w:rsidRPr="000725B4">
        <w:rPr>
          <w:rFonts w:ascii="Arial" w:hAnsi="Arial" w:cs="Arial"/>
          <w:szCs w:val="24"/>
          <w:lang w:eastAsia="en-US"/>
        </w:rPr>
        <w:t>innen und Mitarbeiter</w:t>
      </w:r>
      <w:r w:rsidRPr="000725B4">
        <w:rPr>
          <w:rFonts w:ascii="Arial" w:hAnsi="Arial" w:cs="Arial"/>
          <w:szCs w:val="24"/>
          <w:lang w:eastAsia="en-US"/>
        </w:rPr>
        <w:t xml:space="preserve"> und / oder Einarbeitungen vorgenannter Mitarbeiter</w:t>
      </w:r>
      <w:r w:rsidR="00EC7DBC" w:rsidRPr="000725B4">
        <w:rPr>
          <w:rFonts w:ascii="Arial" w:hAnsi="Arial" w:cs="Arial"/>
          <w:szCs w:val="24"/>
          <w:lang w:eastAsia="en-US"/>
        </w:rPr>
        <w:t>innen und Mitarbeiter</w:t>
      </w:r>
      <w:r w:rsidRPr="000725B4">
        <w:rPr>
          <w:rFonts w:ascii="Arial" w:hAnsi="Arial" w:cs="Arial"/>
          <w:szCs w:val="24"/>
          <w:lang w:eastAsia="en-US"/>
        </w:rPr>
        <w:t xml:space="preserve"> des Auftragnehmers in andere Themen erforderlich werden, stellen diese keine vergütungspflichtigen Leistungen des Auftragnehmers dar.</w:t>
      </w:r>
    </w:p>
    <w:p w14:paraId="6CE5C567" w14:textId="77777777" w:rsidR="001A716A" w:rsidRPr="000725B4" w:rsidRDefault="001A716A" w:rsidP="008C1224">
      <w:pPr>
        <w:spacing w:line="276" w:lineRule="auto"/>
        <w:ind w:left="426"/>
        <w:contextualSpacing/>
        <w:jc w:val="both"/>
        <w:rPr>
          <w:rFonts w:ascii="Arial" w:hAnsi="Arial" w:cs="Arial"/>
          <w:szCs w:val="24"/>
          <w:lang w:eastAsia="en-US"/>
        </w:rPr>
      </w:pPr>
    </w:p>
    <w:p w14:paraId="45D2F66E" w14:textId="77777777" w:rsidR="001A716A" w:rsidRPr="000725B4" w:rsidRDefault="001A716A" w:rsidP="008C1224">
      <w:pPr>
        <w:spacing w:line="276" w:lineRule="auto"/>
        <w:ind w:left="426"/>
        <w:contextualSpacing/>
        <w:jc w:val="both"/>
        <w:rPr>
          <w:rFonts w:ascii="Arial" w:hAnsi="Arial" w:cs="Arial"/>
          <w:szCs w:val="24"/>
          <w:lang w:eastAsia="en-US"/>
        </w:rPr>
      </w:pPr>
      <w:r w:rsidRPr="000725B4">
        <w:rPr>
          <w:rFonts w:ascii="Arial" w:hAnsi="Arial" w:cs="Arial"/>
          <w:szCs w:val="24"/>
          <w:lang w:eastAsia="en-US"/>
        </w:rPr>
        <w:t>Der Auftraggeber ist berechtigt, den sofortigen Austausch eine</w:t>
      </w:r>
      <w:r w:rsidR="00EC7DBC" w:rsidRPr="000725B4">
        <w:rPr>
          <w:rFonts w:ascii="Arial" w:hAnsi="Arial" w:cs="Arial"/>
          <w:szCs w:val="24"/>
          <w:lang w:eastAsia="en-US"/>
        </w:rPr>
        <w:t>r/</w:t>
      </w:r>
      <w:r w:rsidRPr="000725B4">
        <w:rPr>
          <w:rFonts w:ascii="Arial" w:hAnsi="Arial" w:cs="Arial"/>
          <w:szCs w:val="24"/>
          <w:lang w:eastAsia="en-US"/>
        </w:rPr>
        <w:t>s oder mehrerer für die Leistungserbringung eingesetzten Berater</w:t>
      </w:r>
      <w:r w:rsidR="00EC7DBC" w:rsidRPr="000725B4">
        <w:rPr>
          <w:rFonts w:ascii="Arial" w:hAnsi="Arial" w:cs="Arial"/>
          <w:szCs w:val="24"/>
          <w:lang w:eastAsia="en-US"/>
        </w:rPr>
        <w:t>in oder Beraters</w:t>
      </w:r>
      <w:r w:rsidRPr="000725B4">
        <w:rPr>
          <w:rFonts w:ascii="Arial" w:hAnsi="Arial" w:cs="Arial"/>
          <w:szCs w:val="24"/>
          <w:lang w:eastAsia="en-US"/>
        </w:rPr>
        <w:t xml:space="preserve"> bzw. Projektmanager</w:t>
      </w:r>
      <w:r w:rsidR="00EC7DBC" w:rsidRPr="000725B4">
        <w:rPr>
          <w:rFonts w:ascii="Arial" w:hAnsi="Arial" w:cs="Arial"/>
          <w:szCs w:val="24"/>
          <w:lang w:eastAsia="en-US"/>
        </w:rPr>
        <w:t>in oder Projektmanager</w:t>
      </w:r>
      <w:r w:rsidR="007F4D4C" w:rsidRPr="000725B4">
        <w:rPr>
          <w:rFonts w:ascii="Arial" w:hAnsi="Arial" w:cs="Arial"/>
          <w:szCs w:val="24"/>
          <w:lang w:eastAsia="en-US"/>
        </w:rPr>
        <w:t>s</w:t>
      </w:r>
      <w:r w:rsidRPr="000725B4">
        <w:rPr>
          <w:rFonts w:ascii="Arial" w:hAnsi="Arial" w:cs="Arial"/>
          <w:szCs w:val="24"/>
          <w:lang w:eastAsia="en-US"/>
        </w:rPr>
        <w:t xml:space="preserve"> zu verlangen, wenn die eingesetzte Person den Anforderungen nicht gerecht wird oder sonst ein wichtiger Grund vorliegt. Dem Auftragnehmer stehen in diesem Fall keine Ansprüche auf Schadensersatz, Verdienstausfall oder sonstige Zahlungen gegen den Auftraggeber zu.</w:t>
      </w:r>
    </w:p>
    <w:p w14:paraId="4944B719" w14:textId="77777777" w:rsidR="001A716A" w:rsidRPr="000725B4" w:rsidRDefault="001A716A" w:rsidP="008C1224">
      <w:pPr>
        <w:spacing w:line="276" w:lineRule="auto"/>
        <w:ind w:left="426"/>
        <w:contextualSpacing/>
        <w:jc w:val="both"/>
        <w:rPr>
          <w:rFonts w:ascii="Arial" w:hAnsi="Arial" w:cs="Arial"/>
          <w:szCs w:val="24"/>
          <w:lang w:eastAsia="en-US"/>
        </w:rPr>
      </w:pPr>
    </w:p>
    <w:p w14:paraId="6C310B74" w14:textId="77777777" w:rsidR="001A716A" w:rsidRPr="000725B4" w:rsidRDefault="001A716A" w:rsidP="008C1224">
      <w:pPr>
        <w:spacing w:line="276" w:lineRule="auto"/>
        <w:ind w:left="426"/>
        <w:rPr>
          <w:rFonts w:ascii="Arial" w:hAnsi="Arial" w:cs="Arial"/>
          <w:b/>
          <w:szCs w:val="24"/>
        </w:rPr>
      </w:pPr>
      <w:r w:rsidRPr="000725B4">
        <w:rPr>
          <w:rFonts w:ascii="Arial" w:hAnsi="Arial" w:cs="Arial"/>
          <w:szCs w:val="24"/>
          <w:lang w:eastAsia="en-US"/>
        </w:rPr>
        <w:t>Der Auftragnehmer übernimmt die durch den Austausch entstehenden Kosten. Dies gilt insbesondere für Einarbeitungsaufwände.</w:t>
      </w:r>
    </w:p>
    <w:p w14:paraId="4830DF90" w14:textId="77777777" w:rsidR="002F3B59" w:rsidRPr="000725B4" w:rsidRDefault="002F3B59" w:rsidP="00103259">
      <w:pPr>
        <w:spacing w:line="276" w:lineRule="auto"/>
        <w:rPr>
          <w:rFonts w:ascii="Arial" w:hAnsi="Arial" w:cs="Arial"/>
          <w:b/>
          <w:szCs w:val="24"/>
        </w:rPr>
      </w:pPr>
    </w:p>
    <w:p w14:paraId="15FD7E44" w14:textId="77777777" w:rsidR="006D7C02" w:rsidRPr="000725B4" w:rsidRDefault="002F1483" w:rsidP="00103259">
      <w:pPr>
        <w:spacing w:line="276" w:lineRule="auto"/>
        <w:jc w:val="center"/>
        <w:rPr>
          <w:rFonts w:ascii="Arial" w:hAnsi="Arial" w:cs="Arial"/>
          <w:b/>
          <w:szCs w:val="24"/>
        </w:rPr>
      </w:pPr>
      <w:r w:rsidRPr="000725B4">
        <w:rPr>
          <w:rFonts w:ascii="Arial" w:hAnsi="Arial" w:cs="Arial"/>
          <w:b/>
          <w:szCs w:val="24"/>
        </w:rPr>
        <w:t xml:space="preserve">§ </w:t>
      </w:r>
      <w:r w:rsidR="00DE2BD9" w:rsidRPr="000725B4">
        <w:rPr>
          <w:rFonts w:ascii="Arial" w:hAnsi="Arial" w:cs="Arial"/>
          <w:b/>
          <w:szCs w:val="24"/>
        </w:rPr>
        <w:t>4</w:t>
      </w:r>
      <w:r w:rsidR="00C767D7" w:rsidRPr="000725B4">
        <w:rPr>
          <w:rFonts w:ascii="Arial" w:hAnsi="Arial" w:cs="Arial"/>
          <w:b/>
          <w:szCs w:val="24"/>
        </w:rPr>
        <w:t xml:space="preserve"> </w:t>
      </w:r>
      <w:r w:rsidR="006D7C02" w:rsidRPr="000725B4">
        <w:rPr>
          <w:rFonts w:ascii="Arial" w:hAnsi="Arial" w:cs="Arial"/>
          <w:b/>
          <w:szCs w:val="24"/>
        </w:rPr>
        <w:t>Vergütung</w:t>
      </w:r>
    </w:p>
    <w:p w14:paraId="38E1C035" w14:textId="77777777" w:rsidR="005431AD" w:rsidRPr="000725B4" w:rsidRDefault="005431AD" w:rsidP="00AA09EA">
      <w:pPr>
        <w:pStyle w:val="Textkrper-Zeileneinzug"/>
        <w:numPr>
          <w:ilvl w:val="0"/>
          <w:numId w:val="0"/>
        </w:numPr>
        <w:spacing w:line="276" w:lineRule="auto"/>
        <w:rPr>
          <w:rFonts w:cs="Arial"/>
          <w:sz w:val="24"/>
          <w:szCs w:val="24"/>
        </w:rPr>
      </w:pPr>
    </w:p>
    <w:p w14:paraId="4797925C" w14:textId="5B072A6E" w:rsidR="005431AD" w:rsidRDefault="005944C0" w:rsidP="003266D3">
      <w:pPr>
        <w:pStyle w:val="Textkrper-Zeileneinzug"/>
        <w:numPr>
          <w:ilvl w:val="0"/>
          <w:numId w:val="42"/>
        </w:numPr>
        <w:spacing w:line="276" w:lineRule="auto"/>
        <w:rPr>
          <w:rFonts w:cs="Arial"/>
          <w:sz w:val="24"/>
          <w:szCs w:val="24"/>
        </w:rPr>
      </w:pPr>
      <w:r w:rsidRPr="000725B4">
        <w:rPr>
          <w:rFonts w:cs="Arial"/>
          <w:sz w:val="24"/>
          <w:szCs w:val="24"/>
        </w:rPr>
        <w:t>Der Auftragnehmer</w:t>
      </w:r>
      <w:r w:rsidR="006D7C02" w:rsidRPr="000725B4">
        <w:rPr>
          <w:rFonts w:cs="Arial"/>
          <w:sz w:val="24"/>
          <w:szCs w:val="24"/>
        </w:rPr>
        <w:t xml:space="preserve"> erhält vom Auftraggeber </w:t>
      </w:r>
      <w:r w:rsidR="008C5B4A" w:rsidRPr="000725B4">
        <w:rPr>
          <w:rFonts w:cs="Arial"/>
          <w:sz w:val="24"/>
          <w:szCs w:val="24"/>
        </w:rPr>
        <w:t>die vereinbarte</w:t>
      </w:r>
      <w:r w:rsidR="00A92114" w:rsidRPr="000725B4">
        <w:rPr>
          <w:rFonts w:cs="Arial"/>
          <w:sz w:val="24"/>
          <w:szCs w:val="24"/>
        </w:rPr>
        <w:t xml:space="preserve"> </w:t>
      </w:r>
      <w:r w:rsidR="002C5069" w:rsidRPr="000725B4">
        <w:rPr>
          <w:rFonts w:cs="Arial"/>
          <w:sz w:val="24"/>
          <w:szCs w:val="24"/>
        </w:rPr>
        <w:t>Vergütung</w:t>
      </w:r>
      <w:r w:rsidR="002F4D76" w:rsidRPr="000725B4">
        <w:rPr>
          <w:rFonts w:cs="Arial"/>
          <w:sz w:val="24"/>
          <w:szCs w:val="24"/>
        </w:rPr>
        <w:t xml:space="preserve"> </w:t>
      </w:r>
      <w:r w:rsidR="00547715" w:rsidRPr="000725B4">
        <w:rPr>
          <w:rFonts w:cs="Arial"/>
          <w:sz w:val="24"/>
          <w:szCs w:val="24"/>
        </w:rPr>
        <w:t xml:space="preserve">(brutto) </w:t>
      </w:r>
      <w:r w:rsidR="00284588" w:rsidRPr="000725B4">
        <w:rPr>
          <w:rFonts w:cs="Arial"/>
          <w:sz w:val="24"/>
          <w:szCs w:val="24"/>
        </w:rPr>
        <w:t>gemäß Anlage 2</w:t>
      </w:r>
      <w:r w:rsidR="009F7E33" w:rsidRPr="000725B4">
        <w:rPr>
          <w:rFonts w:cs="Arial"/>
          <w:sz w:val="24"/>
          <w:szCs w:val="24"/>
        </w:rPr>
        <w:t>.</w:t>
      </w:r>
      <w:r w:rsidR="008C5B4A" w:rsidRPr="000725B4">
        <w:rPr>
          <w:rFonts w:cs="Arial"/>
          <w:sz w:val="24"/>
          <w:szCs w:val="24"/>
        </w:rPr>
        <w:t xml:space="preserve"> </w:t>
      </w:r>
      <w:r w:rsidR="00A41A9E" w:rsidRPr="000725B4">
        <w:rPr>
          <w:rFonts w:cs="Arial"/>
          <w:sz w:val="24"/>
          <w:szCs w:val="24"/>
        </w:rPr>
        <w:t xml:space="preserve">Die </w:t>
      </w:r>
      <w:r w:rsidR="00732B71" w:rsidRPr="000725B4">
        <w:rPr>
          <w:rFonts w:cs="Arial"/>
          <w:sz w:val="24"/>
          <w:szCs w:val="24"/>
        </w:rPr>
        <w:t xml:space="preserve">Auszahlung erfolgt </w:t>
      </w:r>
      <w:r w:rsidR="00A41A9E" w:rsidRPr="000725B4">
        <w:rPr>
          <w:rFonts w:cs="Arial"/>
          <w:sz w:val="24"/>
          <w:szCs w:val="24"/>
        </w:rPr>
        <w:t xml:space="preserve">monatlich </w:t>
      </w:r>
      <w:r w:rsidR="00732B71" w:rsidRPr="000725B4">
        <w:rPr>
          <w:rFonts w:cs="Arial"/>
          <w:sz w:val="24"/>
          <w:szCs w:val="24"/>
        </w:rPr>
        <w:t xml:space="preserve">nach Vorlage einer Rechnung bis spätestens zum 5. des Folgemonats. </w:t>
      </w:r>
      <w:r w:rsidR="00393F8E" w:rsidRPr="000725B4">
        <w:rPr>
          <w:rFonts w:cs="Arial"/>
          <w:sz w:val="24"/>
          <w:szCs w:val="24"/>
        </w:rPr>
        <w:t>Der vereinbarte Preis gilt unverändert während der Vertragslaufzeit.</w:t>
      </w:r>
      <w:r w:rsidR="006A5E23" w:rsidRPr="000725B4">
        <w:rPr>
          <w:rFonts w:cs="Arial"/>
          <w:sz w:val="24"/>
          <w:szCs w:val="24"/>
        </w:rPr>
        <w:t xml:space="preserve"> Weitergehende Zahlun</w:t>
      </w:r>
      <w:r w:rsidR="00165AA4" w:rsidRPr="000725B4">
        <w:rPr>
          <w:rFonts w:cs="Arial"/>
          <w:sz w:val="24"/>
          <w:szCs w:val="24"/>
        </w:rPr>
        <w:t>g</w:t>
      </w:r>
      <w:r w:rsidR="006A5E23" w:rsidRPr="000725B4">
        <w:rPr>
          <w:rFonts w:cs="Arial"/>
          <w:sz w:val="24"/>
          <w:szCs w:val="24"/>
        </w:rPr>
        <w:t>sansprüche de</w:t>
      </w:r>
      <w:r w:rsidR="00342F96" w:rsidRPr="000725B4">
        <w:rPr>
          <w:rFonts w:cs="Arial"/>
          <w:sz w:val="24"/>
          <w:szCs w:val="24"/>
        </w:rPr>
        <w:t>s</w:t>
      </w:r>
      <w:r w:rsidR="006A5E23" w:rsidRPr="000725B4">
        <w:rPr>
          <w:rFonts w:cs="Arial"/>
          <w:sz w:val="24"/>
          <w:szCs w:val="24"/>
        </w:rPr>
        <w:t xml:space="preserve"> Auftragnehmer</w:t>
      </w:r>
      <w:r w:rsidR="00342F96" w:rsidRPr="000725B4">
        <w:rPr>
          <w:rFonts w:cs="Arial"/>
          <w:sz w:val="24"/>
          <w:szCs w:val="24"/>
        </w:rPr>
        <w:t>s</w:t>
      </w:r>
      <w:r w:rsidR="006A5E23" w:rsidRPr="000725B4">
        <w:rPr>
          <w:rFonts w:cs="Arial"/>
          <w:sz w:val="24"/>
          <w:szCs w:val="24"/>
        </w:rPr>
        <w:t xml:space="preserve"> sind ausgeschlossen. Alle anfallenden Kosten wie Personal-, Sach- und Reisekosten (Fahrt-, Übernachtungs-/ Unterbringungs- und Verpflegungskosten), insbesondere im Zusammenhang mit den in § </w:t>
      </w:r>
      <w:r w:rsidR="00153773" w:rsidRPr="000725B4">
        <w:rPr>
          <w:rFonts w:cs="Arial"/>
          <w:sz w:val="24"/>
          <w:szCs w:val="24"/>
        </w:rPr>
        <w:t xml:space="preserve">2 </w:t>
      </w:r>
      <w:r w:rsidR="006A5E23" w:rsidRPr="000725B4">
        <w:rPr>
          <w:rFonts w:cs="Arial"/>
          <w:sz w:val="24"/>
          <w:szCs w:val="24"/>
        </w:rPr>
        <w:t xml:space="preserve">(Leistungsbeschreibung) beschriebenen </w:t>
      </w:r>
      <w:r w:rsidR="006A5E23" w:rsidRPr="000725B4">
        <w:rPr>
          <w:rFonts w:cs="Arial"/>
          <w:sz w:val="24"/>
          <w:szCs w:val="24"/>
        </w:rPr>
        <w:lastRenderedPageBreak/>
        <w:t>Veranstaltungen sowie Entgelte an Dritte, die vo</w:t>
      </w:r>
      <w:r w:rsidRPr="000725B4">
        <w:rPr>
          <w:rFonts w:cs="Arial"/>
          <w:sz w:val="24"/>
          <w:szCs w:val="24"/>
        </w:rPr>
        <w:t>m Auftragnehmer</w:t>
      </w:r>
      <w:r w:rsidR="006A5E23" w:rsidRPr="000725B4">
        <w:rPr>
          <w:rFonts w:cs="Arial"/>
          <w:sz w:val="24"/>
          <w:szCs w:val="24"/>
        </w:rPr>
        <w:t xml:space="preserve"> beauftragt werden, sind</w:t>
      </w:r>
      <w:r w:rsidR="008810B8" w:rsidRPr="000725B4">
        <w:rPr>
          <w:rFonts w:cs="Arial"/>
          <w:sz w:val="24"/>
          <w:szCs w:val="24"/>
        </w:rPr>
        <w:t xml:space="preserve"> in dieser Vergütung enthalten.</w:t>
      </w:r>
    </w:p>
    <w:p w14:paraId="7B23681C" w14:textId="77777777" w:rsidR="00B20721" w:rsidRDefault="00B20721" w:rsidP="00B20721">
      <w:pPr>
        <w:pStyle w:val="Textkrper-Zeileneinzug"/>
        <w:numPr>
          <w:ilvl w:val="0"/>
          <w:numId w:val="0"/>
        </w:numPr>
        <w:spacing w:line="276" w:lineRule="auto"/>
        <w:ind w:left="360"/>
        <w:rPr>
          <w:rFonts w:cs="Arial"/>
          <w:sz w:val="24"/>
          <w:szCs w:val="24"/>
        </w:rPr>
      </w:pPr>
    </w:p>
    <w:p w14:paraId="02146B8B" w14:textId="6863F070" w:rsidR="00B20721" w:rsidRPr="000725B4" w:rsidRDefault="00B20721" w:rsidP="003266D3">
      <w:pPr>
        <w:pStyle w:val="Textkrper-Zeileneinzug"/>
        <w:numPr>
          <w:ilvl w:val="0"/>
          <w:numId w:val="42"/>
        </w:numPr>
        <w:spacing w:line="276" w:lineRule="auto"/>
        <w:rPr>
          <w:rFonts w:cs="Arial"/>
          <w:sz w:val="24"/>
          <w:szCs w:val="24"/>
        </w:rPr>
      </w:pPr>
      <w:r>
        <w:rPr>
          <w:rFonts w:cs="Arial"/>
          <w:sz w:val="24"/>
          <w:szCs w:val="24"/>
        </w:rPr>
        <w:t>Die Vergütung beschränkt sich auf maximal 150.000,00 EUR brutto je 12 Monate.</w:t>
      </w:r>
    </w:p>
    <w:p w14:paraId="1CD6BCD9" w14:textId="77777777" w:rsidR="008810B8" w:rsidRPr="000725B4" w:rsidRDefault="008810B8" w:rsidP="00F32378">
      <w:pPr>
        <w:pStyle w:val="Textkrper-Zeileneinzug"/>
        <w:numPr>
          <w:ilvl w:val="0"/>
          <w:numId w:val="0"/>
        </w:numPr>
        <w:spacing w:line="276" w:lineRule="auto"/>
        <w:ind w:left="360"/>
        <w:rPr>
          <w:rFonts w:cs="Arial"/>
          <w:sz w:val="24"/>
          <w:szCs w:val="24"/>
        </w:rPr>
      </w:pPr>
    </w:p>
    <w:p w14:paraId="75179A1C" w14:textId="77777777" w:rsidR="008810B8" w:rsidRPr="000725B4" w:rsidRDefault="005944C0" w:rsidP="003266D3">
      <w:pPr>
        <w:pStyle w:val="Textkrper-Zeileneinzug"/>
        <w:numPr>
          <w:ilvl w:val="0"/>
          <w:numId w:val="42"/>
        </w:numPr>
        <w:spacing w:line="276" w:lineRule="auto"/>
        <w:ind w:left="357" w:hanging="357"/>
        <w:rPr>
          <w:rFonts w:cs="Arial"/>
          <w:sz w:val="24"/>
          <w:szCs w:val="24"/>
        </w:rPr>
      </w:pPr>
      <w:r w:rsidRPr="000725B4">
        <w:rPr>
          <w:rFonts w:cs="Arial"/>
          <w:sz w:val="24"/>
          <w:szCs w:val="24"/>
        </w:rPr>
        <w:t>Der Auftragnehmer</w:t>
      </w:r>
      <w:r w:rsidR="008810B8" w:rsidRPr="000725B4">
        <w:rPr>
          <w:rFonts w:cs="Arial"/>
          <w:sz w:val="24"/>
          <w:szCs w:val="24"/>
        </w:rPr>
        <w:t xml:space="preserve"> verpflichtet sich, in einem privatrechtlichen Vertrag die Weiterleitung der Vergütung gemäß Abs. 1 an die einzelnen Mitglieder eines etwaigen Konsortiums abschließend eigenverantwortlich zu regeln.</w:t>
      </w:r>
    </w:p>
    <w:p w14:paraId="258016BD" w14:textId="77777777" w:rsidR="006E75FC" w:rsidRPr="000725B4" w:rsidRDefault="006E75FC" w:rsidP="00F32378">
      <w:pPr>
        <w:pStyle w:val="Textkrper-Zeileneinzug"/>
        <w:numPr>
          <w:ilvl w:val="0"/>
          <w:numId w:val="0"/>
        </w:numPr>
        <w:spacing w:line="276" w:lineRule="auto"/>
        <w:ind w:left="360"/>
        <w:rPr>
          <w:rFonts w:cs="Arial"/>
          <w:sz w:val="24"/>
          <w:szCs w:val="24"/>
        </w:rPr>
      </w:pPr>
    </w:p>
    <w:p w14:paraId="3DF52029" w14:textId="0FCB056A" w:rsidR="006E75FC" w:rsidRPr="000725B4" w:rsidRDefault="006E75FC" w:rsidP="003266D3">
      <w:pPr>
        <w:pStyle w:val="Textkrper-Zeileneinzug"/>
        <w:numPr>
          <w:ilvl w:val="0"/>
          <w:numId w:val="42"/>
        </w:numPr>
        <w:spacing w:line="276" w:lineRule="auto"/>
        <w:rPr>
          <w:rFonts w:cs="Arial"/>
          <w:sz w:val="24"/>
          <w:szCs w:val="24"/>
        </w:rPr>
      </w:pPr>
      <w:r w:rsidRPr="000725B4">
        <w:rPr>
          <w:rFonts w:cs="Arial"/>
          <w:sz w:val="24"/>
          <w:szCs w:val="24"/>
        </w:rPr>
        <w:t>Darüber hinaus sind mit der Zahlung der Vergütung alle Aufwendungen für die Abstim</w:t>
      </w:r>
      <w:r w:rsidR="00165AA4" w:rsidRPr="000725B4">
        <w:rPr>
          <w:rFonts w:cs="Arial"/>
          <w:sz w:val="24"/>
          <w:szCs w:val="24"/>
        </w:rPr>
        <w:t>m</w:t>
      </w:r>
      <w:r w:rsidRPr="000725B4">
        <w:rPr>
          <w:rFonts w:cs="Arial"/>
          <w:sz w:val="24"/>
          <w:szCs w:val="24"/>
        </w:rPr>
        <w:t xml:space="preserve">ungsgespräche mit dem Auftraggeber, für Präsentationen der Ergebnisse nach Fertigstellung des Berichts (§ </w:t>
      </w:r>
      <w:r w:rsidR="00A41A9E" w:rsidRPr="000725B4">
        <w:rPr>
          <w:rFonts w:cs="Arial"/>
          <w:sz w:val="24"/>
          <w:szCs w:val="24"/>
        </w:rPr>
        <w:t>8</w:t>
      </w:r>
      <w:r w:rsidRPr="000725B4">
        <w:rPr>
          <w:rFonts w:cs="Arial"/>
          <w:sz w:val="24"/>
          <w:szCs w:val="24"/>
        </w:rPr>
        <w:t>) und für die in § 12 aufgeführten Rechte abgegolten.</w:t>
      </w:r>
    </w:p>
    <w:p w14:paraId="5587D431" w14:textId="77777777" w:rsidR="006E75FC" w:rsidRPr="000725B4" w:rsidRDefault="006E75FC" w:rsidP="003266D3">
      <w:pPr>
        <w:pStyle w:val="Textkrper-Zeileneinzug"/>
        <w:numPr>
          <w:ilvl w:val="0"/>
          <w:numId w:val="0"/>
        </w:numPr>
        <w:spacing w:line="276" w:lineRule="auto"/>
        <w:rPr>
          <w:rFonts w:cs="Arial"/>
          <w:szCs w:val="24"/>
        </w:rPr>
      </w:pPr>
    </w:p>
    <w:p w14:paraId="56E44825" w14:textId="77777777" w:rsidR="001014DC" w:rsidRPr="000725B4" w:rsidRDefault="000779D3" w:rsidP="003266D3">
      <w:pPr>
        <w:pStyle w:val="Textkrper-Zeileneinzug"/>
        <w:numPr>
          <w:ilvl w:val="0"/>
          <w:numId w:val="42"/>
        </w:numPr>
        <w:spacing w:line="276" w:lineRule="auto"/>
        <w:jc w:val="left"/>
        <w:rPr>
          <w:rFonts w:cs="Arial"/>
          <w:sz w:val="24"/>
          <w:szCs w:val="24"/>
        </w:rPr>
      </w:pPr>
      <w:r w:rsidRPr="000725B4">
        <w:rPr>
          <w:rFonts w:cs="Arial"/>
          <w:sz w:val="24"/>
          <w:szCs w:val="24"/>
        </w:rPr>
        <w:t xml:space="preserve">Werden die unter § 2 aufgeführten Leistungen nicht, nicht rechtzeitig oder nicht vollständig erbracht, </w:t>
      </w:r>
      <w:r w:rsidR="00C5254D" w:rsidRPr="000725B4">
        <w:rPr>
          <w:rFonts w:cs="Arial"/>
          <w:sz w:val="24"/>
          <w:szCs w:val="24"/>
        </w:rPr>
        <w:t xml:space="preserve">steht </w:t>
      </w:r>
      <w:r w:rsidRPr="000725B4">
        <w:rPr>
          <w:rFonts w:cs="Arial"/>
          <w:sz w:val="24"/>
          <w:szCs w:val="24"/>
        </w:rPr>
        <w:t>de</w:t>
      </w:r>
      <w:r w:rsidR="00342F96" w:rsidRPr="000725B4">
        <w:rPr>
          <w:rFonts w:cs="Arial"/>
          <w:sz w:val="24"/>
          <w:szCs w:val="24"/>
        </w:rPr>
        <w:t>m Auftragnehmer</w:t>
      </w:r>
      <w:r w:rsidRPr="000725B4">
        <w:rPr>
          <w:rFonts w:cs="Arial"/>
          <w:sz w:val="24"/>
          <w:szCs w:val="24"/>
        </w:rPr>
        <w:t xml:space="preserve"> ein Betrag entsprechend </w:t>
      </w:r>
      <w:proofErr w:type="gramStart"/>
      <w:r w:rsidRPr="000725B4">
        <w:rPr>
          <w:rFonts w:cs="Arial"/>
          <w:sz w:val="24"/>
          <w:szCs w:val="24"/>
        </w:rPr>
        <w:t>der erbrachten Leistungen</w:t>
      </w:r>
      <w:proofErr w:type="gramEnd"/>
      <w:r w:rsidRPr="000725B4">
        <w:rPr>
          <w:rFonts w:cs="Arial"/>
          <w:sz w:val="24"/>
          <w:szCs w:val="24"/>
        </w:rPr>
        <w:t xml:space="preserve"> </w:t>
      </w:r>
      <w:r w:rsidR="00C5254D" w:rsidRPr="000725B4">
        <w:rPr>
          <w:rFonts w:cs="Arial"/>
          <w:sz w:val="24"/>
          <w:szCs w:val="24"/>
        </w:rPr>
        <w:t xml:space="preserve">zu. </w:t>
      </w:r>
      <w:r w:rsidR="009B10A7" w:rsidRPr="000725B4">
        <w:rPr>
          <w:rFonts w:cs="Arial"/>
          <w:sz w:val="24"/>
          <w:szCs w:val="24"/>
        </w:rPr>
        <w:t xml:space="preserve">Dies gilt auch für den Fall, dass einzelne </w:t>
      </w:r>
      <w:r w:rsidR="006251E1" w:rsidRPr="000725B4">
        <w:rPr>
          <w:rFonts w:cs="Arial"/>
          <w:sz w:val="24"/>
          <w:szCs w:val="24"/>
        </w:rPr>
        <w:t>Kooperationspartner</w:t>
      </w:r>
      <w:r w:rsidR="00EC7DBC" w:rsidRPr="000725B4">
        <w:rPr>
          <w:rFonts w:cs="Arial"/>
          <w:sz w:val="24"/>
          <w:szCs w:val="24"/>
        </w:rPr>
        <w:t>innen oder Kooperationspartner</w:t>
      </w:r>
      <w:r w:rsidR="006251E1" w:rsidRPr="000725B4">
        <w:rPr>
          <w:rFonts w:cs="Arial"/>
          <w:sz w:val="24"/>
          <w:szCs w:val="24"/>
        </w:rPr>
        <w:t xml:space="preserve"> de</w:t>
      </w:r>
      <w:r w:rsidR="00342F96" w:rsidRPr="000725B4">
        <w:rPr>
          <w:rFonts w:cs="Arial"/>
          <w:sz w:val="24"/>
          <w:szCs w:val="24"/>
        </w:rPr>
        <w:t>s</w:t>
      </w:r>
      <w:r w:rsidR="005431AD" w:rsidRPr="000725B4">
        <w:rPr>
          <w:rFonts w:cs="Arial"/>
          <w:sz w:val="24"/>
          <w:szCs w:val="24"/>
        </w:rPr>
        <w:t xml:space="preserve"> Auftragnehmer</w:t>
      </w:r>
      <w:r w:rsidR="00342F96" w:rsidRPr="000725B4">
        <w:rPr>
          <w:rFonts w:cs="Arial"/>
          <w:sz w:val="24"/>
          <w:szCs w:val="24"/>
        </w:rPr>
        <w:t>s</w:t>
      </w:r>
      <w:r w:rsidR="005431AD" w:rsidRPr="000725B4">
        <w:rPr>
          <w:rFonts w:cs="Arial"/>
          <w:sz w:val="24"/>
          <w:szCs w:val="24"/>
        </w:rPr>
        <w:t xml:space="preserve"> </w:t>
      </w:r>
      <w:r w:rsidR="009B10A7" w:rsidRPr="000725B4">
        <w:rPr>
          <w:rFonts w:cs="Arial"/>
          <w:sz w:val="24"/>
          <w:szCs w:val="24"/>
        </w:rPr>
        <w:t xml:space="preserve">die unter § 2 aufgeführten Leistungen nicht, nicht rechtzeitig oder nicht vollständig erbringen. </w:t>
      </w:r>
    </w:p>
    <w:p w14:paraId="0EB0A64F" w14:textId="77777777" w:rsidR="00C767D7" w:rsidRPr="000725B4" w:rsidRDefault="00C767D7" w:rsidP="00103259">
      <w:pPr>
        <w:spacing w:line="276" w:lineRule="auto"/>
        <w:rPr>
          <w:rFonts w:ascii="Arial" w:hAnsi="Arial" w:cs="Arial"/>
          <w:szCs w:val="24"/>
        </w:rPr>
      </w:pPr>
    </w:p>
    <w:p w14:paraId="29E8E9A3" w14:textId="2FE1110D" w:rsidR="00165AA4" w:rsidRPr="000725B4" w:rsidRDefault="00165AA4" w:rsidP="00CD245B">
      <w:pPr>
        <w:numPr>
          <w:ilvl w:val="0"/>
          <w:numId w:val="11"/>
        </w:numPr>
        <w:spacing w:line="276" w:lineRule="auto"/>
        <w:jc w:val="both"/>
        <w:rPr>
          <w:rFonts w:ascii="Arial" w:hAnsi="Arial" w:cs="Arial"/>
          <w:szCs w:val="24"/>
        </w:rPr>
      </w:pPr>
      <w:r w:rsidRPr="000725B4">
        <w:rPr>
          <w:rFonts w:ascii="Arial" w:hAnsi="Arial" w:cs="Arial"/>
          <w:szCs w:val="24"/>
        </w:rPr>
        <w:t>Die Schlusszahlung des Auftraggebers erfolgt binnen 30 Tagen nach Eingang des Schlussberichtes inklusive detaillierter umsetzungsorientierter Empfehlungen für künftige Jahre, sofern alle im Vertrag genannten Leistungen erbracht wurden.</w:t>
      </w:r>
    </w:p>
    <w:p w14:paraId="40F4DB76" w14:textId="77777777" w:rsidR="007C0CB6" w:rsidRPr="000725B4" w:rsidRDefault="007C0CB6" w:rsidP="00A41A9E">
      <w:pPr>
        <w:spacing w:line="276" w:lineRule="auto"/>
        <w:ind w:left="360"/>
        <w:jc w:val="both"/>
        <w:rPr>
          <w:rFonts w:ascii="Arial" w:hAnsi="Arial" w:cs="Arial"/>
          <w:szCs w:val="24"/>
        </w:rPr>
      </w:pPr>
    </w:p>
    <w:p w14:paraId="0C9418E9" w14:textId="19B79E7B" w:rsidR="00165AA4" w:rsidRPr="000725B4" w:rsidRDefault="007C0CB6" w:rsidP="007C0CB6">
      <w:pPr>
        <w:numPr>
          <w:ilvl w:val="0"/>
          <w:numId w:val="11"/>
        </w:numPr>
        <w:spacing w:line="276" w:lineRule="auto"/>
        <w:jc w:val="both"/>
        <w:rPr>
          <w:rFonts w:ascii="Arial" w:hAnsi="Arial" w:cs="Arial"/>
          <w:szCs w:val="24"/>
        </w:rPr>
      </w:pPr>
      <w:r w:rsidRPr="000725B4">
        <w:rPr>
          <w:rFonts w:ascii="Arial" w:hAnsi="Arial" w:cs="Arial"/>
          <w:szCs w:val="24"/>
        </w:rPr>
        <w:t xml:space="preserve">Das Ministerium für Familie, Frauen, Kultur und Integration Rheinland-Pfalz ist aufgrund des E-Rechnungs-Gesetzes Rheinland-Pfalz vom 3. Juni 2020 dazu verpflichtet, elektronische Rechnungen über digitale Kanäle zu empfangen. Eine elektronische Rechnung </w:t>
      </w:r>
      <w:r w:rsidR="003D17E0">
        <w:rPr>
          <w:rFonts w:ascii="Arial" w:hAnsi="Arial" w:cs="Arial"/>
          <w:szCs w:val="24"/>
        </w:rPr>
        <w:t>ist</w:t>
      </w:r>
      <w:r w:rsidRPr="000725B4">
        <w:rPr>
          <w:rFonts w:ascii="Arial" w:hAnsi="Arial" w:cs="Arial"/>
          <w:szCs w:val="24"/>
        </w:rPr>
        <w:t xml:space="preserve"> direkt als Upload über den Zentralen E- Rechnungseingang RLP (</w:t>
      </w:r>
      <w:hyperlink r:id="rId10" w:history="1">
        <w:r w:rsidRPr="000725B4">
          <w:rPr>
            <w:rFonts w:ascii="Arial" w:hAnsi="Arial" w:cs="Arial"/>
            <w:szCs w:val="24"/>
          </w:rPr>
          <w:t>ZRE-rlp@Poststelle.rlp.de</w:t>
        </w:r>
      </w:hyperlink>
      <w:r w:rsidRPr="000725B4">
        <w:rPr>
          <w:rFonts w:ascii="Arial" w:hAnsi="Arial" w:cs="Arial"/>
          <w:szCs w:val="24"/>
        </w:rPr>
        <w:t xml:space="preserve">) </w:t>
      </w:r>
      <w:r w:rsidR="003D17E0">
        <w:rPr>
          <w:rFonts w:ascii="Arial" w:hAnsi="Arial" w:cs="Arial"/>
          <w:szCs w:val="24"/>
        </w:rPr>
        <w:t xml:space="preserve">zu </w:t>
      </w:r>
      <w:r w:rsidRPr="000725B4">
        <w:rPr>
          <w:rFonts w:ascii="Arial" w:hAnsi="Arial" w:cs="Arial"/>
          <w:szCs w:val="24"/>
        </w:rPr>
        <w:t>übermittel</w:t>
      </w:r>
      <w:r w:rsidR="003D17E0">
        <w:rPr>
          <w:rFonts w:ascii="Arial" w:hAnsi="Arial" w:cs="Arial"/>
          <w:szCs w:val="24"/>
        </w:rPr>
        <w:t>n</w:t>
      </w:r>
      <w:r w:rsidRPr="000725B4">
        <w:rPr>
          <w:rFonts w:ascii="Arial" w:hAnsi="Arial" w:cs="Arial"/>
          <w:szCs w:val="24"/>
        </w:rPr>
        <w:t>. Voraussetzung für die Einreichung per Upload ist die vorherige Registrierung am Nutzerkonto RLP (</w:t>
      </w:r>
      <w:hyperlink r:id="rId11" w:history="1">
        <w:r w:rsidRPr="000725B4">
          <w:rPr>
            <w:rFonts w:ascii="Arial" w:hAnsi="Arial" w:cs="Arial"/>
            <w:szCs w:val="24"/>
          </w:rPr>
          <w:t>https://nutzerkonto.service.rlp.de/</w:t>
        </w:r>
      </w:hyperlink>
      <w:r w:rsidRPr="000725B4">
        <w:rPr>
          <w:rFonts w:ascii="Arial" w:hAnsi="Arial" w:cs="Arial"/>
          <w:szCs w:val="24"/>
        </w:rPr>
        <w:t xml:space="preserve">) und die Zustimmung zu den Nutzungsbedingungen des Zentralen E-Rechnungseingangs RLP. Weitere Informationen finden Sie unter </w:t>
      </w:r>
      <w:hyperlink r:id="rId12" w:history="1">
        <w:r w:rsidRPr="000725B4">
          <w:rPr>
            <w:rFonts w:ascii="Arial" w:hAnsi="Arial" w:cs="Arial"/>
            <w:szCs w:val="24"/>
          </w:rPr>
          <w:t>https://e-rechnung.service.rlp.de/de/startseite/</w:t>
        </w:r>
      </w:hyperlink>
      <w:r w:rsidRPr="000725B4">
        <w:rPr>
          <w:rFonts w:ascii="Arial" w:hAnsi="Arial" w:cs="Arial"/>
          <w:szCs w:val="24"/>
        </w:rPr>
        <w:t>. Zur genauen Adressierung der elektronischen Rechnungen ist die Leitweg-ID des Ministeriums zu verwenden. Die Leitweg-ID lautet: Abteilung 72: 07 - 0001701100072-32.</w:t>
      </w:r>
    </w:p>
    <w:p w14:paraId="2DE8E1BB" w14:textId="77777777" w:rsidR="00C767D7" w:rsidRPr="000725B4" w:rsidRDefault="00C767D7" w:rsidP="00103259">
      <w:pPr>
        <w:spacing w:line="276" w:lineRule="auto"/>
        <w:ind w:left="284"/>
        <w:jc w:val="both"/>
        <w:rPr>
          <w:rFonts w:ascii="Arial" w:hAnsi="Arial" w:cs="Arial"/>
          <w:szCs w:val="24"/>
        </w:rPr>
      </w:pPr>
    </w:p>
    <w:p w14:paraId="5A289BB9" w14:textId="77777777" w:rsidR="00890E45" w:rsidRPr="000725B4" w:rsidRDefault="00890E45" w:rsidP="00103259">
      <w:pPr>
        <w:spacing w:line="276" w:lineRule="auto"/>
        <w:ind w:left="284"/>
        <w:jc w:val="center"/>
        <w:rPr>
          <w:rFonts w:ascii="Arial" w:hAnsi="Arial" w:cs="Arial"/>
          <w:b/>
          <w:szCs w:val="24"/>
        </w:rPr>
      </w:pPr>
      <w:r w:rsidRPr="000725B4">
        <w:rPr>
          <w:rFonts w:ascii="Arial" w:hAnsi="Arial" w:cs="Arial"/>
          <w:b/>
          <w:szCs w:val="24"/>
        </w:rPr>
        <w:t xml:space="preserve">§ </w:t>
      </w:r>
      <w:r w:rsidR="00DE2BD9" w:rsidRPr="000725B4">
        <w:rPr>
          <w:rFonts w:ascii="Arial" w:hAnsi="Arial" w:cs="Arial"/>
          <w:b/>
          <w:szCs w:val="24"/>
        </w:rPr>
        <w:t>5</w:t>
      </w:r>
      <w:r w:rsidRPr="000725B4">
        <w:rPr>
          <w:rFonts w:ascii="Arial" w:hAnsi="Arial" w:cs="Arial"/>
          <w:b/>
          <w:szCs w:val="24"/>
        </w:rPr>
        <w:t xml:space="preserve"> Nacherfüllungsanspruch</w:t>
      </w:r>
    </w:p>
    <w:p w14:paraId="62EAEB69" w14:textId="77777777" w:rsidR="00890E45" w:rsidRPr="000725B4" w:rsidRDefault="00890E45" w:rsidP="00103259">
      <w:pPr>
        <w:spacing w:line="276" w:lineRule="auto"/>
        <w:ind w:left="284"/>
        <w:jc w:val="both"/>
        <w:rPr>
          <w:rFonts w:ascii="Arial" w:hAnsi="Arial" w:cs="Arial"/>
          <w:szCs w:val="24"/>
        </w:rPr>
      </w:pPr>
    </w:p>
    <w:p w14:paraId="695607DD" w14:textId="1817615A" w:rsidR="00890E45" w:rsidRPr="000725B4" w:rsidRDefault="00890E45" w:rsidP="00103259">
      <w:pPr>
        <w:spacing w:line="276" w:lineRule="auto"/>
        <w:ind w:left="284"/>
        <w:jc w:val="both"/>
        <w:rPr>
          <w:rFonts w:ascii="Arial" w:hAnsi="Arial" w:cs="Arial"/>
          <w:szCs w:val="24"/>
        </w:rPr>
      </w:pPr>
      <w:r w:rsidRPr="000725B4">
        <w:rPr>
          <w:rFonts w:ascii="Arial" w:hAnsi="Arial" w:cs="Arial"/>
          <w:szCs w:val="24"/>
        </w:rPr>
        <w:t>Der Auftraggeber hat das Recht, Nacherfüllung</w:t>
      </w:r>
      <w:r w:rsidR="00C767D7" w:rsidRPr="000725B4">
        <w:rPr>
          <w:rFonts w:ascii="Arial" w:hAnsi="Arial" w:cs="Arial"/>
          <w:szCs w:val="24"/>
        </w:rPr>
        <w:t xml:space="preserve"> </w:t>
      </w:r>
      <w:r w:rsidR="00F80C49" w:rsidRPr="000725B4">
        <w:rPr>
          <w:rFonts w:ascii="Arial" w:hAnsi="Arial" w:cs="Arial"/>
          <w:szCs w:val="24"/>
        </w:rPr>
        <w:t xml:space="preserve">der in </w:t>
      </w:r>
      <w:r w:rsidRPr="000725B4">
        <w:rPr>
          <w:rFonts w:ascii="Arial" w:hAnsi="Arial" w:cs="Arial"/>
          <w:szCs w:val="24"/>
        </w:rPr>
        <w:t xml:space="preserve">§ </w:t>
      </w:r>
      <w:r w:rsidR="007F4C85" w:rsidRPr="000725B4">
        <w:rPr>
          <w:rFonts w:ascii="Arial" w:hAnsi="Arial" w:cs="Arial"/>
          <w:szCs w:val="24"/>
        </w:rPr>
        <w:t>2</w:t>
      </w:r>
      <w:r w:rsidRPr="000725B4">
        <w:rPr>
          <w:rFonts w:ascii="Arial" w:hAnsi="Arial" w:cs="Arial"/>
          <w:szCs w:val="24"/>
        </w:rPr>
        <w:t xml:space="preserve"> </w:t>
      </w:r>
      <w:r w:rsidR="00F80C49" w:rsidRPr="000725B4">
        <w:rPr>
          <w:rFonts w:ascii="Arial" w:hAnsi="Arial" w:cs="Arial"/>
          <w:szCs w:val="24"/>
        </w:rPr>
        <w:t xml:space="preserve">vereinbarten Leistungen </w:t>
      </w:r>
      <w:r w:rsidRPr="000725B4">
        <w:rPr>
          <w:rFonts w:ascii="Arial" w:hAnsi="Arial" w:cs="Arial"/>
          <w:szCs w:val="24"/>
        </w:rPr>
        <w:t xml:space="preserve">zu verlangen und dazu eine angemessene Frist zu setzen, falls </w:t>
      </w:r>
      <w:r w:rsidR="00F80C49" w:rsidRPr="000725B4">
        <w:rPr>
          <w:rFonts w:ascii="Arial" w:hAnsi="Arial" w:cs="Arial"/>
          <w:szCs w:val="24"/>
        </w:rPr>
        <w:t>die Leistungen</w:t>
      </w:r>
      <w:r w:rsidRPr="000725B4">
        <w:rPr>
          <w:rFonts w:ascii="Arial" w:hAnsi="Arial" w:cs="Arial"/>
          <w:szCs w:val="24"/>
        </w:rPr>
        <w:t xml:space="preserve"> nicht den vertraglichen Vereinbarungen entspr</w:t>
      </w:r>
      <w:r w:rsidR="00E40834" w:rsidRPr="000725B4">
        <w:rPr>
          <w:rFonts w:ascii="Arial" w:hAnsi="Arial" w:cs="Arial"/>
          <w:szCs w:val="24"/>
        </w:rPr>
        <w:t>e</w:t>
      </w:r>
      <w:r w:rsidRPr="000725B4">
        <w:rPr>
          <w:rFonts w:ascii="Arial" w:hAnsi="Arial" w:cs="Arial"/>
          <w:szCs w:val="24"/>
        </w:rPr>
        <w:t>ch</w:t>
      </w:r>
      <w:r w:rsidR="00CB6176" w:rsidRPr="000725B4">
        <w:rPr>
          <w:rFonts w:ascii="Arial" w:hAnsi="Arial" w:cs="Arial"/>
          <w:szCs w:val="24"/>
        </w:rPr>
        <w:t>en.</w:t>
      </w:r>
      <w:r w:rsidRPr="000725B4">
        <w:rPr>
          <w:rFonts w:ascii="Arial" w:hAnsi="Arial" w:cs="Arial"/>
          <w:szCs w:val="24"/>
        </w:rPr>
        <w:t xml:space="preserve"> In diesem</w:t>
      </w:r>
      <w:r w:rsidR="00DE2BD9" w:rsidRPr="000725B4">
        <w:rPr>
          <w:rFonts w:ascii="Arial" w:hAnsi="Arial" w:cs="Arial"/>
          <w:szCs w:val="24"/>
        </w:rPr>
        <w:t xml:space="preserve"> Fall wir</w:t>
      </w:r>
      <w:r w:rsidR="00A73191" w:rsidRPr="000725B4">
        <w:rPr>
          <w:rFonts w:ascii="Arial" w:hAnsi="Arial" w:cs="Arial"/>
          <w:szCs w:val="24"/>
        </w:rPr>
        <w:t>d</w:t>
      </w:r>
      <w:r w:rsidR="00DE2BD9" w:rsidRPr="000725B4">
        <w:rPr>
          <w:rFonts w:ascii="Arial" w:hAnsi="Arial" w:cs="Arial"/>
          <w:szCs w:val="24"/>
        </w:rPr>
        <w:t xml:space="preserve"> die Zahlung der Vergüt</w:t>
      </w:r>
      <w:r w:rsidRPr="000725B4">
        <w:rPr>
          <w:rFonts w:ascii="Arial" w:hAnsi="Arial" w:cs="Arial"/>
          <w:szCs w:val="24"/>
        </w:rPr>
        <w:t xml:space="preserve">ung nach § </w:t>
      </w:r>
      <w:r w:rsidR="00DE2BD9" w:rsidRPr="000725B4">
        <w:rPr>
          <w:rFonts w:ascii="Arial" w:hAnsi="Arial" w:cs="Arial"/>
          <w:szCs w:val="24"/>
        </w:rPr>
        <w:t>4</w:t>
      </w:r>
      <w:r w:rsidRPr="000725B4">
        <w:rPr>
          <w:rFonts w:ascii="Arial" w:hAnsi="Arial" w:cs="Arial"/>
          <w:szCs w:val="24"/>
        </w:rPr>
        <w:t xml:space="preserve"> Abs. </w:t>
      </w:r>
      <w:r w:rsidR="00165AA4" w:rsidRPr="000725B4">
        <w:rPr>
          <w:rFonts w:ascii="Arial" w:hAnsi="Arial" w:cs="Arial"/>
          <w:szCs w:val="24"/>
        </w:rPr>
        <w:t>6</w:t>
      </w:r>
      <w:r w:rsidRPr="000725B4">
        <w:rPr>
          <w:rFonts w:ascii="Arial" w:hAnsi="Arial" w:cs="Arial"/>
          <w:szCs w:val="24"/>
        </w:rPr>
        <w:t xml:space="preserve"> dieses Vertrages bis zur Erledigung</w:t>
      </w:r>
      <w:r w:rsidR="00DE2BD9" w:rsidRPr="000725B4">
        <w:rPr>
          <w:rFonts w:ascii="Arial" w:hAnsi="Arial" w:cs="Arial"/>
          <w:szCs w:val="24"/>
        </w:rPr>
        <w:t xml:space="preserve"> </w:t>
      </w:r>
      <w:r w:rsidRPr="000725B4">
        <w:rPr>
          <w:rFonts w:ascii="Arial" w:hAnsi="Arial" w:cs="Arial"/>
          <w:szCs w:val="24"/>
        </w:rPr>
        <w:t>der Nacherfüllung aufgeschoben. Erfolgt die Nacherfüllung</w:t>
      </w:r>
      <w:r w:rsidR="00DE2BD9" w:rsidRPr="000725B4">
        <w:rPr>
          <w:rFonts w:ascii="Arial" w:hAnsi="Arial" w:cs="Arial"/>
          <w:szCs w:val="24"/>
        </w:rPr>
        <w:t xml:space="preserve"> </w:t>
      </w:r>
      <w:r w:rsidRPr="000725B4">
        <w:rPr>
          <w:rFonts w:ascii="Arial" w:hAnsi="Arial" w:cs="Arial"/>
          <w:szCs w:val="24"/>
        </w:rPr>
        <w:t>nicht innerhalb der dafür gesetzten</w:t>
      </w:r>
      <w:r w:rsidR="00DE2BD9" w:rsidRPr="000725B4">
        <w:rPr>
          <w:rFonts w:ascii="Arial" w:hAnsi="Arial" w:cs="Arial"/>
          <w:szCs w:val="24"/>
        </w:rPr>
        <w:t xml:space="preserve"> </w:t>
      </w:r>
      <w:r w:rsidRPr="000725B4">
        <w:rPr>
          <w:rFonts w:ascii="Arial" w:hAnsi="Arial" w:cs="Arial"/>
          <w:szCs w:val="24"/>
        </w:rPr>
        <w:t>Frist, entfällt</w:t>
      </w:r>
      <w:r w:rsidR="00DE2BD9" w:rsidRPr="000725B4">
        <w:rPr>
          <w:rFonts w:ascii="Arial" w:hAnsi="Arial" w:cs="Arial"/>
          <w:szCs w:val="24"/>
        </w:rPr>
        <w:t xml:space="preserve"> die Zahlung nach § 4</w:t>
      </w:r>
      <w:r w:rsidRPr="000725B4">
        <w:rPr>
          <w:rFonts w:ascii="Arial" w:hAnsi="Arial" w:cs="Arial"/>
          <w:szCs w:val="24"/>
        </w:rPr>
        <w:t xml:space="preserve"> Abs. </w:t>
      </w:r>
      <w:r w:rsidR="00165AA4" w:rsidRPr="000725B4">
        <w:rPr>
          <w:rFonts w:ascii="Arial" w:hAnsi="Arial" w:cs="Arial"/>
          <w:szCs w:val="24"/>
        </w:rPr>
        <w:t>6</w:t>
      </w:r>
      <w:r w:rsidRPr="000725B4">
        <w:rPr>
          <w:rFonts w:ascii="Arial" w:hAnsi="Arial" w:cs="Arial"/>
          <w:szCs w:val="24"/>
        </w:rPr>
        <w:t>.</w:t>
      </w:r>
    </w:p>
    <w:p w14:paraId="247898A1" w14:textId="66B57794" w:rsidR="00BB1FC4" w:rsidRDefault="00BB1FC4">
      <w:pPr>
        <w:rPr>
          <w:rFonts w:ascii="Arial" w:hAnsi="Arial" w:cs="Arial"/>
          <w:szCs w:val="24"/>
        </w:rPr>
      </w:pPr>
      <w:r>
        <w:rPr>
          <w:rFonts w:ascii="Arial" w:hAnsi="Arial" w:cs="Arial"/>
          <w:szCs w:val="24"/>
        </w:rPr>
        <w:br w:type="page"/>
      </w:r>
    </w:p>
    <w:p w14:paraId="0712D79F" w14:textId="77777777" w:rsidR="00890E45" w:rsidRPr="000725B4" w:rsidRDefault="00890E45" w:rsidP="00103259">
      <w:pPr>
        <w:spacing w:line="276" w:lineRule="auto"/>
        <w:jc w:val="center"/>
        <w:rPr>
          <w:rFonts w:ascii="Arial" w:hAnsi="Arial" w:cs="Arial"/>
          <w:b/>
          <w:szCs w:val="24"/>
        </w:rPr>
      </w:pPr>
      <w:r w:rsidRPr="000725B4">
        <w:rPr>
          <w:rFonts w:ascii="Arial" w:hAnsi="Arial" w:cs="Arial"/>
          <w:b/>
          <w:szCs w:val="24"/>
        </w:rPr>
        <w:lastRenderedPageBreak/>
        <w:t xml:space="preserve">§ </w:t>
      </w:r>
      <w:r w:rsidR="00DE2BD9" w:rsidRPr="000725B4">
        <w:rPr>
          <w:rFonts w:ascii="Arial" w:hAnsi="Arial" w:cs="Arial"/>
          <w:b/>
          <w:szCs w:val="24"/>
        </w:rPr>
        <w:t>6</w:t>
      </w:r>
      <w:r w:rsidRPr="000725B4">
        <w:rPr>
          <w:rFonts w:ascii="Arial" w:hAnsi="Arial" w:cs="Arial"/>
          <w:b/>
          <w:szCs w:val="24"/>
        </w:rPr>
        <w:t xml:space="preserve"> Leistungsausfall</w:t>
      </w:r>
    </w:p>
    <w:p w14:paraId="78E6B56A" w14:textId="77777777" w:rsidR="00890E45" w:rsidRPr="000725B4" w:rsidRDefault="00890E45" w:rsidP="00103259">
      <w:pPr>
        <w:spacing w:line="276" w:lineRule="auto"/>
        <w:ind w:left="360"/>
        <w:jc w:val="center"/>
        <w:rPr>
          <w:rFonts w:ascii="Arial" w:hAnsi="Arial" w:cs="Arial"/>
          <w:b/>
          <w:szCs w:val="24"/>
        </w:rPr>
      </w:pPr>
    </w:p>
    <w:p w14:paraId="45CAAEB9" w14:textId="77777777" w:rsidR="00890E45" w:rsidRPr="000725B4" w:rsidRDefault="00890E45" w:rsidP="00CD245B">
      <w:pPr>
        <w:numPr>
          <w:ilvl w:val="0"/>
          <w:numId w:val="8"/>
        </w:numPr>
        <w:spacing w:line="276" w:lineRule="auto"/>
        <w:jc w:val="both"/>
        <w:rPr>
          <w:rFonts w:ascii="Arial" w:hAnsi="Arial" w:cs="Arial"/>
          <w:szCs w:val="24"/>
        </w:rPr>
      </w:pPr>
      <w:r w:rsidRPr="000725B4">
        <w:rPr>
          <w:rFonts w:ascii="Arial" w:hAnsi="Arial" w:cs="Arial"/>
          <w:szCs w:val="24"/>
        </w:rPr>
        <w:t xml:space="preserve">Kann </w:t>
      </w:r>
      <w:r w:rsidR="006232AA" w:rsidRPr="000725B4">
        <w:rPr>
          <w:rFonts w:ascii="Arial" w:hAnsi="Arial" w:cs="Arial"/>
          <w:szCs w:val="24"/>
        </w:rPr>
        <w:t>d</w:t>
      </w:r>
      <w:r w:rsidR="005944C0" w:rsidRPr="000725B4">
        <w:rPr>
          <w:rFonts w:ascii="Arial" w:hAnsi="Arial" w:cs="Arial"/>
          <w:szCs w:val="24"/>
        </w:rPr>
        <w:t>er Auftragnehmer</w:t>
      </w:r>
      <w:r w:rsidRPr="000725B4">
        <w:rPr>
          <w:rFonts w:ascii="Arial" w:hAnsi="Arial" w:cs="Arial"/>
          <w:szCs w:val="24"/>
        </w:rPr>
        <w:t xml:space="preserve"> die in § 2 dieses Vertrages bezeichneten Leistungen aus Gründen, die der Auftraggeber nicht zu vertreten hat, nicht erbringen, so ist der Auftraggeber unverzüglich zu informieren.</w:t>
      </w:r>
    </w:p>
    <w:p w14:paraId="0B9DDBEE" w14:textId="77777777" w:rsidR="00890E45" w:rsidRPr="000725B4" w:rsidRDefault="00890E45" w:rsidP="00103259">
      <w:pPr>
        <w:spacing w:line="276" w:lineRule="auto"/>
        <w:ind w:left="360"/>
        <w:jc w:val="both"/>
        <w:rPr>
          <w:rFonts w:ascii="Arial" w:hAnsi="Arial" w:cs="Arial"/>
          <w:szCs w:val="24"/>
        </w:rPr>
      </w:pPr>
    </w:p>
    <w:p w14:paraId="420B0271" w14:textId="77777777" w:rsidR="00890E45" w:rsidRPr="000725B4" w:rsidRDefault="00890E45" w:rsidP="00CD245B">
      <w:pPr>
        <w:numPr>
          <w:ilvl w:val="0"/>
          <w:numId w:val="8"/>
        </w:numPr>
        <w:spacing w:line="276" w:lineRule="auto"/>
        <w:jc w:val="both"/>
        <w:rPr>
          <w:rFonts w:ascii="Arial" w:hAnsi="Arial" w:cs="Arial"/>
          <w:szCs w:val="24"/>
        </w:rPr>
      </w:pPr>
      <w:r w:rsidRPr="000725B4">
        <w:rPr>
          <w:rFonts w:ascii="Arial" w:hAnsi="Arial" w:cs="Arial"/>
          <w:szCs w:val="24"/>
        </w:rPr>
        <w:t xml:space="preserve"> Im Falle des Leistungsausfalls nach Abs. 1 entfällt die in § </w:t>
      </w:r>
      <w:r w:rsidR="00DE2BD9" w:rsidRPr="000725B4">
        <w:rPr>
          <w:rFonts w:ascii="Arial" w:hAnsi="Arial" w:cs="Arial"/>
          <w:szCs w:val="24"/>
        </w:rPr>
        <w:t>4</w:t>
      </w:r>
      <w:r w:rsidRPr="000725B4">
        <w:rPr>
          <w:rFonts w:ascii="Arial" w:hAnsi="Arial" w:cs="Arial"/>
          <w:szCs w:val="24"/>
        </w:rPr>
        <w:t xml:space="preserve"> genannte Vergütung. Bereits geleistete Zahlungen des Auftraggebers nach § </w:t>
      </w:r>
      <w:r w:rsidR="00DE2BD9" w:rsidRPr="000725B4">
        <w:rPr>
          <w:rFonts w:ascii="Arial" w:hAnsi="Arial" w:cs="Arial"/>
          <w:szCs w:val="24"/>
        </w:rPr>
        <w:t>4</w:t>
      </w:r>
      <w:r w:rsidRPr="000725B4">
        <w:rPr>
          <w:rFonts w:ascii="Arial" w:hAnsi="Arial" w:cs="Arial"/>
          <w:szCs w:val="24"/>
        </w:rPr>
        <w:t xml:space="preserve"> sind innerhalb einer Frist von vier Wochen nach der Information </w:t>
      </w:r>
      <w:r w:rsidR="00D6361B" w:rsidRPr="000725B4">
        <w:rPr>
          <w:rFonts w:ascii="Arial" w:hAnsi="Arial" w:cs="Arial"/>
          <w:szCs w:val="24"/>
        </w:rPr>
        <w:t xml:space="preserve">unter Angabe der Buchungsstelle „Laufendes Haushaltsjahr/0703/119 12 </w:t>
      </w:r>
      <w:r w:rsidRPr="000725B4">
        <w:rPr>
          <w:rFonts w:ascii="Arial" w:hAnsi="Arial" w:cs="Arial"/>
          <w:szCs w:val="24"/>
        </w:rPr>
        <w:t xml:space="preserve">an die Landesoberkasse in Koblenz bei der Bundesbank Koblenz, IBAN: </w:t>
      </w:r>
      <w:r w:rsidR="00210BE6" w:rsidRPr="000725B4">
        <w:rPr>
          <w:rFonts w:ascii="Arial" w:hAnsi="Arial" w:cs="Arial"/>
          <w:szCs w:val="24"/>
        </w:rPr>
        <w:t>DE10 5700 0000 0057 0015 06, BIC MARKDEF1570</w:t>
      </w:r>
      <w:r w:rsidR="00D6361B" w:rsidRPr="000725B4">
        <w:rPr>
          <w:rFonts w:ascii="Arial" w:hAnsi="Arial" w:cs="Arial"/>
          <w:szCs w:val="24"/>
        </w:rPr>
        <w:t xml:space="preserve"> </w:t>
      </w:r>
      <w:r w:rsidRPr="000725B4">
        <w:rPr>
          <w:rFonts w:ascii="Arial" w:hAnsi="Arial" w:cs="Arial"/>
          <w:szCs w:val="24"/>
        </w:rPr>
        <w:t>unter Angabe de</w:t>
      </w:r>
      <w:r w:rsidR="00210BE6" w:rsidRPr="000725B4">
        <w:rPr>
          <w:rFonts w:ascii="Arial" w:hAnsi="Arial" w:cs="Arial"/>
          <w:szCs w:val="24"/>
        </w:rPr>
        <w:t>s</w:t>
      </w:r>
      <w:r w:rsidRPr="000725B4">
        <w:rPr>
          <w:rFonts w:ascii="Arial" w:hAnsi="Arial" w:cs="Arial"/>
          <w:szCs w:val="24"/>
        </w:rPr>
        <w:t xml:space="preserve"> Stichwort</w:t>
      </w:r>
      <w:r w:rsidR="00210BE6" w:rsidRPr="000725B4">
        <w:rPr>
          <w:rFonts w:ascii="Arial" w:hAnsi="Arial" w:cs="Arial"/>
          <w:szCs w:val="24"/>
        </w:rPr>
        <w:t>es</w:t>
      </w:r>
      <w:r w:rsidRPr="000725B4">
        <w:rPr>
          <w:rFonts w:ascii="Arial" w:hAnsi="Arial" w:cs="Arial"/>
          <w:szCs w:val="24"/>
        </w:rPr>
        <w:t xml:space="preserve"> „</w:t>
      </w:r>
      <w:r w:rsidR="005944C0" w:rsidRPr="000725B4">
        <w:rPr>
          <w:rFonts w:ascii="Arial" w:hAnsi="Arial" w:cs="Arial"/>
          <w:szCs w:val="24"/>
        </w:rPr>
        <w:t xml:space="preserve">Haus der Sprachmittlung“ </w:t>
      </w:r>
      <w:r w:rsidR="00D6361B" w:rsidRPr="000725B4">
        <w:rPr>
          <w:rFonts w:ascii="Arial" w:hAnsi="Arial" w:cs="Arial"/>
          <w:szCs w:val="24"/>
        </w:rPr>
        <w:t>zurückzuzahlen</w:t>
      </w:r>
      <w:r w:rsidRPr="000725B4">
        <w:rPr>
          <w:rFonts w:ascii="Arial" w:hAnsi="Arial" w:cs="Arial"/>
          <w:szCs w:val="24"/>
        </w:rPr>
        <w:t>. In</w:t>
      </w:r>
      <w:r w:rsidR="00C767D7" w:rsidRPr="000725B4">
        <w:rPr>
          <w:rFonts w:ascii="Arial" w:hAnsi="Arial" w:cs="Arial"/>
          <w:szCs w:val="24"/>
        </w:rPr>
        <w:t xml:space="preserve"> </w:t>
      </w:r>
      <w:r w:rsidRPr="000725B4">
        <w:rPr>
          <w:rFonts w:ascii="Arial" w:hAnsi="Arial" w:cs="Arial"/>
          <w:szCs w:val="24"/>
        </w:rPr>
        <w:t>diesem</w:t>
      </w:r>
      <w:r w:rsidR="00C767D7" w:rsidRPr="000725B4">
        <w:rPr>
          <w:rFonts w:ascii="Arial" w:hAnsi="Arial" w:cs="Arial"/>
          <w:szCs w:val="24"/>
        </w:rPr>
        <w:t xml:space="preserve"> </w:t>
      </w:r>
      <w:r w:rsidRPr="000725B4">
        <w:rPr>
          <w:rFonts w:ascii="Arial" w:hAnsi="Arial" w:cs="Arial"/>
          <w:szCs w:val="24"/>
        </w:rPr>
        <w:t>Fall</w:t>
      </w:r>
      <w:r w:rsidR="00C767D7" w:rsidRPr="000725B4">
        <w:rPr>
          <w:rFonts w:ascii="Arial" w:hAnsi="Arial" w:cs="Arial"/>
          <w:szCs w:val="24"/>
        </w:rPr>
        <w:t xml:space="preserve"> </w:t>
      </w:r>
      <w:r w:rsidRPr="000725B4">
        <w:rPr>
          <w:rFonts w:ascii="Arial" w:hAnsi="Arial" w:cs="Arial"/>
          <w:szCs w:val="24"/>
        </w:rPr>
        <w:t>sind Verzugszinsen über den</w:t>
      </w:r>
      <w:r w:rsidR="00C767D7" w:rsidRPr="000725B4">
        <w:rPr>
          <w:rFonts w:ascii="Arial" w:hAnsi="Arial" w:cs="Arial"/>
          <w:szCs w:val="24"/>
        </w:rPr>
        <w:t xml:space="preserve"> </w:t>
      </w:r>
      <w:r w:rsidRPr="000725B4">
        <w:rPr>
          <w:rFonts w:ascii="Arial" w:hAnsi="Arial" w:cs="Arial"/>
          <w:szCs w:val="24"/>
        </w:rPr>
        <w:t>bis dahin gezahlten Betrag von 5 v. H. über dem zum Zeitpunkt des Verzuges geltenden</w:t>
      </w:r>
      <w:r w:rsidR="00C767D7" w:rsidRPr="000725B4">
        <w:rPr>
          <w:rFonts w:ascii="Arial" w:hAnsi="Arial" w:cs="Arial"/>
          <w:szCs w:val="24"/>
        </w:rPr>
        <w:t xml:space="preserve"> </w:t>
      </w:r>
      <w:r w:rsidRPr="000725B4">
        <w:rPr>
          <w:rFonts w:ascii="Arial" w:hAnsi="Arial" w:cs="Arial"/>
          <w:szCs w:val="24"/>
        </w:rPr>
        <w:t>Ba</w:t>
      </w:r>
      <w:r w:rsidR="00210BE6" w:rsidRPr="000725B4">
        <w:rPr>
          <w:rFonts w:ascii="Arial" w:hAnsi="Arial" w:cs="Arial"/>
          <w:szCs w:val="24"/>
        </w:rPr>
        <w:t>s</w:t>
      </w:r>
      <w:r w:rsidRPr="000725B4">
        <w:rPr>
          <w:rFonts w:ascii="Arial" w:hAnsi="Arial" w:cs="Arial"/>
          <w:szCs w:val="24"/>
        </w:rPr>
        <w:t>iszinssatz der Deutschen Bank zu zahlen.</w:t>
      </w:r>
    </w:p>
    <w:p w14:paraId="3B697FBE" w14:textId="77777777" w:rsidR="003E7D91" w:rsidRPr="000725B4" w:rsidRDefault="003E7D91" w:rsidP="00C767D7">
      <w:pPr>
        <w:spacing w:line="276" w:lineRule="auto"/>
        <w:jc w:val="both"/>
        <w:rPr>
          <w:rFonts w:ascii="Arial" w:hAnsi="Arial" w:cs="Arial"/>
          <w:szCs w:val="24"/>
        </w:rPr>
      </w:pPr>
    </w:p>
    <w:p w14:paraId="65DD467B" w14:textId="77777777" w:rsidR="006D7C02" w:rsidRPr="000725B4" w:rsidRDefault="002F1483" w:rsidP="00103259">
      <w:pPr>
        <w:spacing w:line="276" w:lineRule="auto"/>
        <w:jc w:val="center"/>
        <w:rPr>
          <w:rFonts w:ascii="Arial" w:hAnsi="Arial" w:cs="Arial"/>
          <w:b/>
          <w:szCs w:val="24"/>
        </w:rPr>
      </w:pPr>
      <w:r w:rsidRPr="000725B4">
        <w:rPr>
          <w:rFonts w:ascii="Arial" w:hAnsi="Arial" w:cs="Arial"/>
          <w:b/>
          <w:szCs w:val="24"/>
        </w:rPr>
        <w:t>§</w:t>
      </w:r>
      <w:r w:rsidR="00DE2BD9" w:rsidRPr="000725B4">
        <w:rPr>
          <w:rFonts w:ascii="Arial" w:hAnsi="Arial" w:cs="Arial"/>
          <w:b/>
          <w:szCs w:val="24"/>
        </w:rPr>
        <w:t xml:space="preserve"> 7</w:t>
      </w:r>
      <w:r w:rsidR="001014DC" w:rsidRPr="000725B4">
        <w:rPr>
          <w:rFonts w:ascii="Arial" w:hAnsi="Arial" w:cs="Arial"/>
          <w:b/>
          <w:szCs w:val="24"/>
        </w:rPr>
        <w:t xml:space="preserve"> </w:t>
      </w:r>
      <w:r w:rsidR="006D7C02" w:rsidRPr="000725B4">
        <w:rPr>
          <w:rFonts w:ascii="Arial" w:hAnsi="Arial" w:cs="Arial"/>
          <w:b/>
          <w:szCs w:val="24"/>
        </w:rPr>
        <w:t>Zeit und Ort der Leistungserbringung</w:t>
      </w:r>
    </w:p>
    <w:p w14:paraId="74E5C189" w14:textId="77777777" w:rsidR="006D7C02" w:rsidRPr="000725B4" w:rsidRDefault="006D7C02" w:rsidP="00103259">
      <w:pPr>
        <w:spacing w:line="276" w:lineRule="auto"/>
        <w:rPr>
          <w:rFonts w:ascii="Arial" w:hAnsi="Arial" w:cs="Arial"/>
          <w:szCs w:val="24"/>
        </w:rPr>
      </w:pPr>
    </w:p>
    <w:p w14:paraId="2D3E9158" w14:textId="77777777" w:rsidR="00496964" w:rsidRPr="000725B4" w:rsidRDefault="005944C0" w:rsidP="00CD245B">
      <w:pPr>
        <w:numPr>
          <w:ilvl w:val="0"/>
          <w:numId w:val="1"/>
        </w:numPr>
        <w:spacing w:line="276" w:lineRule="auto"/>
        <w:ind w:left="357" w:hanging="357"/>
        <w:jc w:val="both"/>
        <w:rPr>
          <w:rFonts w:ascii="Arial" w:hAnsi="Arial" w:cs="Arial"/>
          <w:szCs w:val="24"/>
        </w:rPr>
      </w:pPr>
      <w:r w:rsidRPr="000725B4">
        <w:rPr>
          <w:rFonts w:ascii="Arial" w:hAnsi="Arial" w:cs="Arial"/>
          <w:szCs w:val="24"/>
        </w:rPr>
        <w:t>Der Auftragnehmer</w:t>
      </w:r>
      <w:r w:rsidR="00D6361B" w:rsidRPr="000725B4">
        <w:rPr>
          <w:rFonts w:ascii="Arial" w:hAnsi="Arial" w:cs="Arial"/>
          <w:szCs w:val="24"/>
        </w:rPr>
        <w:t xml:space="preserve"> </w:t>
      </w:r>
      <w:r w:rsidR="00496964" w:rsidRPr="000725B4">
        <w:rPr>
          <w:rFonts w:ascii="Arial" w:hAnsi="Arial" w:cs="Arial"/>
          <w:szCs w:val="24"/>
        </w:rPr>
        <w:t>verpflichtet sich, in einem privatrechtlichen Vertrag die Aufteilung der Leistungserbringung</w:t>
      </w:r>
      <w:r w:rsidR="00894449" w:rsidRPr="000725B4">
        <w:rPr>
          <w:rFonts w:ascii="Arial" w:hAnsi="Arial" w:cs="Arial"/>
          <w:szCs w:val="24"/>
        </w:rPr>
        <w:t xml:space="preserve"> zu regeln, sofern mehrere Auftragnehmer zur Erbringung der Leistung </w:t>
      </w:r>
      <w:r w:rsidR="00A96826" w:rsidRPr="000725B4">
        <w:rPr>
          <w:rFonts w:ascii="Arial" w:hAnsi="Arial" w:cs="Arial"/>
          <w:szCs w:val="24"/>
        </w:rPr>
        <w:t xml:space="preserve">(Konsortium) </w:t>
      </w:r>
      <w:r w:rsidR="00894449" w:rsidRPr="000725B4">
        <w:rPr>
          <w:rFonts w:ascii="Arial" w:hAnsi="Arial" w:cs="Arial"/>
          <w:szCs w:val="24"/>
        </w:rPr>
        <w:t>berechtigt sind</w:t>
      </w:r>
      <w:r w:rsidR="00496964" w:rsidRPr="000725B4">
        <w:rPr>
          <w:rFonts w:ascii="Arial" w:hAnsi="Arial" w:cs="Arial"/>
          <w:szCs w:val="24"/>
        </w:rPr>
        <w:t>.</w:t>
      </w:r>
    </w:p>
    <w:p w14:paraId="545A9816" w14:textId="77777777" w:rsidR="009C4AFA" w:rsidRPr="000725B4" w:rsidRDefault="009C4AFA" w:rsidP="00103259">
      <w:pPr>
        <w:spacing w:line="276" w:lineRule="auto"/>
        <w:ind w:left="720"/>
        <w:jc w:val="both"/>
        <w:rPr>
          <w:rFonts w:ascii="Arial" w:hAnsi="Arial" w:cs="Arial"/>
          <w:szCs w:val="24"/>
        </w:rPr>
      </w:pPr>
    </w:p>
    <w:p w14:paraId="328969E5" w14:textId="77777777" w:rsidR="006D7C02" w:rsidRPr="000725B4" w:rsidRDefault="005944C0" w:rsidP="00CD245B">
      <w:pPr>
        <w:numPr>
          <w:ilvl w:val="0"/>
          <w:numId w:val="1"/>
        </w:numPr>
        <w:spacing w:line="276" w:lineRule="auto"/>
        <w:ind w:left="357" w:hanging="357"/>
        <w:jc w:val="both"/>
        <w:rPr>
          <w:rFonts w:ascii="Arial" w:hAnsi="Arial" w:cs="Arial"/>
          <w:szCs w:val="24"/>
        </w:rPr>
      </w:pPr>
      <w:r w:rsidRPr="000725B4">
        <w:rPr>
          <w:rFonts w:ascii="Arial" w:hAnsi="Arial" w:cs="Arial"/>
          <w:szCs w:val="24"/>
        </w:rPr>
        <w:t>Der Auftragnehmer</w:t>
      </w:r>
      <w:r w:rsidR="006D7C02" w:rsidRPr="000725B4">
        <w:rPr>
          <w:rFonts w:ascii="Arial" w:hAnsi="Arial" w:cs="Arial"/>
          <w:szCs w:val="24"/>
        </w:rPr>
        <w:t xml:space="preserve"> bestimmt</w:t>
      </w:r>
      <w:r w:rsidR="0026623F" w:rsidRPr="000725B4">
        <w:rPr>
          <w:rFonts w:ascii="Arial" w:hAnsi="Arial" w:cs="Arial"/>
          <w:szCs w:val="24"/>
        </w:rPr>
        <w:t xml:space="preserve"> </w:t>
      </w:r>
      <w:r w:rsidR="00342F96" w:rsidRPr="000725B4">
        <w:rPr>
          <w:rFonts w:ascii="Arial" w:hAnsi="Arial" w:cs="Arial"/>
          <w:szCs w:val="24"/>
        </w:rPr>
        <w:t xml:space="preserve">seinen </w:t>
      </w:r>
      <w:r w:rsidR="006D7C02" w:rsidRPr="000725B4">
        <w:rPr>
          <w:rFonts w:ascii="Arial" w:hAnsi="Arial" w:cs="Arial"/>
          <w:szCs w:val="24"/>
        </w:rPr>
        <w:t xml:space="preserve">Arbeitsort und </w:t>
      </w:r>
      <w:r w:rsidR="00342F96" w:rsidRPr="000725B4">
        <w:rPr>
          <w:rFonts w:ascii="Arial" w:hAnsi="Arial" w:cs="Arial"/>
          <w:szCs w:val="24"/>
        </w:rPr>
        <w:t xml:space="preserve">seine </w:t>
      </w:r>
      <w:r w:rsidR="006D7C02" w:rsidRPr="000725B4">
        <w:rPr>
          <w:rFonts w:ascii="Arial" w:hAnsi="Arial" w:cs="Arial"/>
          <w:szCs w:val="24"/>
        </w:rPr>
        <w:t>Arbeitszeit eigenverantwortlich.</w:t>
      </w:r>
    </w:p>
    <w:p w14:paraId="5CB0513A" w14:textId="77777777" w:rsidR="009C4AFA" w:rsidRPr="000725B4" w:rsidRDefault="009C4AFA" w:rsidP="00103259">
      <w:pPr>
        <w:pStyle w:val="Listenabsatz"/>
        <w:spacing w:line="276" w:lineRule="auto"/>
        <w:rPr>
          <w:rFonts w:cs="Arial"/>
          <w:szCs w:val="24"/>
        </w:rPr>
      </w:pPr>
    </w:p>
    <w:p w14:paraId="73291282" w14:textId="40ACF6ED" w:rsidR="00A92114" w:rsidRPr="000725B4" w:rsidRDefault="006D7C02" w:rsidP="00CD245B">
      <w:pPr>
        <w:numPr>
          <w:ilvl w:val="0"/>
          <w:numId w:val="1"/>
        </w:numPr>
        <w:spacing w:line="276" w:lineRule="auto"/>
        <w:ind w:left="357" w:hanging="357"/>
        <w:jc w:val="both"/>
        <w:rPr>
          <w:rFonts w:ascii="Arial" w:hAnsi="Arial" w:cs="Arial"/>
          <w:szCs w:val="24"/>
        </w:rPr>
      </w:pPr>
      <w:r w:rsidRPr="000725B4">
        <w:rPr>
          <w:rFonts w:ascii="Arial" w:hAnsi="Arial" w:cs="Arial"/>
          <w:szCs w:val="24"/>
        </w:rPr>
        <w:t>Als Zeitrahmen zur Erbringung de</w:t>
      </w:r>
      <w:r w:rsidR="007F4D4C" w:rsidRPr="000725B4">
        <w:rPr>
          <w:rFonts w:ascii="Arial" w:hAnsi="Arial" w:cs="Arial"/>
          <w:szCs w:val="24"/>
        </w:rPr>
        <w:t>r</w:t>
      </w:r>
      <w:r w:rsidRPr="000725B4">
        <w:rPr>
          <w:rFonts w:ascii="Arial" w:hAnsi="Arial" w:cs="Arial"/>
          <w:szCs w:val="24"/>
        </w:rPr>
        <w:t xml:space="preserve"> </w:t>
      </w:r>
      <w:r w:rsidR="00393F8E" w:rsidRPr="000725B4">
        <w:rPr>
          <w:rFonts w:ascii="Arial" w:hAnsi="Arial" w:cs="Arial"/>
          <w:szCs w:val="24"/>
        </w:rPr>
        <w:t>Leistungen w</w:t>
      </w:r>
      <w:r w:rsidR="002F1483" w:rsidRPr="000725B4">
        <w:rPr>
          <w:rFonts w:ascii="Arial" w:hAnsi="Arial" w:cs="Arial"/>
          <w:szCs w:val="24"/>
        </w:rPr>
        <w:t xml:space="preserve">ird </w:t>
      </w:r>
      <w:r w:rsidR="009F1D6F" w:rsidRPr="000725B4">
        <w:rPr>
          <w:rFonts w:ascii="Arial" w:hAnsi="Arial" w:cs="Arial"/>
          <w:szCs w:val="24"/>
        </w:rPr>
        <w:t xml:space="preserve">der </w:t>
      </w:r>
      <w:r w:rsidR="00B62CE0" w:rsidRPr="000725B4">
        <w:rPr>
          <w:rFonts w:ascii="Arial" w:hAnsi="Arial" w:cs="Arial"/>
          <w:szCs w:val="24"/>
        </w:rPr>
        <w:t>01.</w:t>
      </w:r>
      <w:r w:rsidR="007F4C85" w:rsidRPr="000725B4">
        <w:rPr>
          <w:rFonts w:ascii="Arial" w:hAnsi="Arial" w:cs="Arial"/>
          <w:szCs w:val="24"/>
        </w:rPr>
        <w:t xml:space="preserve"> März </w:t>
      </w:r>
      <w:r w:rsidR="00B62CE0" w:rsidRPr="000725B4">
        <w:rPr>
          <w:rFonts w:ascii="Arial" w:hAnsi="Arial" w:cs="Arial"/>
          <w:szCs w:val="24"/>
        </w:rPr>
        <w:t>2026</w:t>
      </w:r>
      <w:r w:rsidR="009F1D6F" w:rsidRPr="000725B4">
        <w:rPr>
          <w:rFonts w:ascii="Arial" w:hAnsi="Arial" w:cs="Arial"/>
          <w:szCs w:val="24"/>
        </w:rPr>
        <w:t xml:space="preserve"> bis </w:t>
      </w:r>
      <w:r w:rsidR="005944C0" w:rsidRPr="000725B4">
        <w:rPr>
          <w:rFonts w:ascii="Arial" w:hAnsi="Arial" w:cs="Arial"/>
          <w:szCs w:val="24"/>
        </w:rPr>
        <w:t>31.</w:t>
      </w:r>
      <w:r w:rsidR="007F4C85" w:rsidRPr="000725B4">
        <w:rPr>
          <w:rFonts w:ascii="Arial" w:hAnsi="Arial" w:cs="Arial"/>
          <w:szCs w:val="24"/>
        </w:rPr>
        <w:t xml:space="preserve"> Dezember </w:t>
      </w:r>
      <w:r w:rsidR="005944C0" w:rsidRPr="000725B4">
        <w:rPr>
          <w:rFonts w:ascii="Arial" w:hAnsi="Arial" w:cs="Arial"/>
          <w:szCs w:val="24"/>
        </w:rPr>
        <w:t>202</w:t>
      </w:r>
      <w:r w:rsidR="009C69D7" w:rsidRPr="000725B4">
        <w:rPr>
          <w:rFonts w:ascii="Arial" w:hAnsi="Arial" w:cs="Arial"/>
          <w:szCs w:val="24"/>
        </w:rPr>
        <w:t>7</w:t>
      </w:r>
      <w:r w:rsidR="00E40CCE" w:rsidRPr="000725B4">
        <w:rPr>
          <w:rFonts w:ascii="Arial" w:hAnsi="Arial" w:cs="Arial"/>
          <w:szCs w:val="24"/>
        </w:rPr>
        <w:t xml:space="preserve"> festgelegt</w:t>
      </w:r>
      <w:r w:rsidR="00837BFF" w:rsidRPr="000725B4">
        <w:rPr>
          <w:rFonts w:ascii="Arial" w:hAnsi="Arial" w:cs="Arial"/>
          <w:szCs w:val="24"/>
        </w:rPr>
        <w:t xml:space="preserve">. </w:t>
      </w:r>
    </w:p>
    <w:p w14:paraId="09B7E969" w14:textId="77777777" w:rsidR="008867CC" w:rsidRPr="000725B4" w:rsidRDefault="008867CC" w:rsidP="002A07DD">
      <w:pPr>
        <w:pStyle w:val="Listenabsatz"/>
        <w:rPr>
          <w:rFonts w:cs="Arial"/>
          <w:szCs w:val="24"/>
        </w:rPr>
      </w:pPr>
    </w:p>
    <w:p w14:paraId="6F820F13" w14:textId="67E56736" w:rsidR="008867CC" w:rsidRPr="000725B4" w:rsidRDefault="008867CC" w:rsidP="00CD245B">
      <w:pPr>
        <w:numPr>
          <w:ilvl w:val="0"/>
          <w:numId w:val="1"/>
        </w:numPr>
        <w:spacing w:line="276" w:lineRule="auto"/>
        <w:ind w:left="357" w:hanging="357"/>
        <w:jc w:val="both"/>
        <w:rPr>
          <w:rFonts w:ascii="Arial" w:hAnsi="Arial" w:cs="Arial"/>
          <w:szCs w:val="24"/>
        </w:rPr>
      </w:pPr>
      <w:r w:rsidRPr="000725B4">
        <w:rPr>
          <w:rFonts w:ascii="Arial" w:hAnsi="Arial" w:cs="Arial"/>
          <w:szCs w:val="24"/>
        </w:rPr>
        <w:t>Auftragnehmer und Auftraggeber vereinbaren</w:t>
      </w:r>
      <w:r w:rsidR="00A53336" w:rsidRPr="000725B4">
        <w:rPr>
          <w:rFonts w:ascii="Arial" w:hAnsi="Arial" w:cs="Arial"/>
          <w:szCs w:val="24"/>
        </w:rPr>
        <w:t>,</w:t>
      </w:r>
      <w:r w:rsidRPr="000725B4">
        <w:rPr>
          <w:rFonts w:ascii="Arial" w:hAnsi="Arial" w:cs="Arial"/>
          <w:szCs w:val="24"/>
        </w:rPr>
        <w:t xml:space="preserve"> in einem vom Auftraggeber </w:t>
      </w:r>
      <w:proofErr w:type="gramStart"/>
      <w:r w:rsidRPr="000725B4">
        <w:rPr>
          <w:rFonts w:ascii="Arial" w:hAnsi="Arial" w:cs="Arial"/>
          <w:szCs w:val="24"/>
        </w:rPr>
        <w:t>zu b</w:t>
      </w:r>
      <w:r w:rsidR="00BB1FC4">
        <w:rPr>
          <w:rFonts w:ascii="Arial" w:hAnsi="Arial" w:cs="Arial"/>
          <w:szCs w:val="24"/>
        </w:rPr>
        <w:t>e</w:t>
      </w:r>
      <w:r w:rsidRPr="000725B4">
        <w:rPr>
          <w:rFonts w:ascii="Arial" w:hAnsi="Arial" w:cs="Arial"/>
          <w:szCs w:val="24"/>
        </w:rPr>
        <w:t>stimmenden Rhythmus</w:t>
      </w:r>
      <w:proofErr w:type="gramEnd"/>
      <w:r w:rsidRPr="000725B4">
        <w:rPr>
          <w:rFonts w:ascii="Arial" w:hAnsi="Arial" w:cs="Arial"/>
          <w:szCs w:val="24"/>
        </w:rPr>
        <w:t>, mindestens jedoch einmal im Monat, z</w:t>
      </w:r>
      <w:r w:rsidR="003266D3" w:rsidRPr="000725B4">
        <w:rPr>
          <w:rFonts w:ascii="Arial" w:hAnsi="Arial" w:cs="Arial"/>
          <w:szCs w:val="24"/>
        </w:rPr>
        <w:t>u einem</w:t>
      </w:r>
      <w:r w:rsidRPr="000725B4">
        <w:rPr>
          <w:rFonts w:ascii="Arial" w:hAnsi="Arial" w:cs="Arial"/>
          <w:szCs w:val="24"/>
        </w:rPr>
        <w:t xml:space="preserve"> regelmäßi</w:t>
      </w:r>
      <w:r w:rsidR="005944C0" w:rsidRPr="000725B4">
        <w:rPr>
          <w:rFonts w:ascii="Arial" w:hAnsi="Arial" w:cs="Arial"/>
          <w:szCs w:val="24"/>
        </w:rPr>
        <w:t xml:space="preserve">gen Jour </w:t>
      </w:r>
      <w:proofErr w:type="spellStart"/>
      <w:r w:rsidR="0032177C" w:rsidRPr="000725B4">
        <w:rPr>
          <w:rFonts w:ascii="Arial" w:hAnsi="Arial" w:cs="Arial"/>
          <w:szCs w:val="24"/>
        </w:rPr>
        <w:t>F</w:t>
      </w:r>
      <w:r w:rsidRPr="000725B4">
        <w:rPr>
          <w:rFonts w:ascii="Arial" w:hAnsi="Arial" w:cs="Arial"/>
          <w:szCs w:val="24"/>
        </w:rPr>
        <w:t>ix</w:t>
      </w:r>
      <w:proofErr w:type="spellEnd"/>
      <w:r w:rsidRPr="000725B4">
        <w:rPr>
          <w:rFonts w:ascii="Arial" w:hAnsi="Arial" w:cs="Arial"/>
          <w:szCs w:val="24"/>
        </w:rPr>
        <w:t xml:space="preserve"> am Sitz des Auftraggebers</w:t>
      </w:r>
      <w:r w:rsidR="00A53336" w:rsidRPr="000725B4">
        <w:rPr>
          <w:rFonts w:ascii="Arial" w:hAnsi="Arial" w:cs="Arial"/>
          <w:szCs w:val="24"/>
        </w:rPr>
        <w:t xml:space="preserve"> zusammenzukommen</w:t>
      </w:r>
      <w:r w:rsidRPr="000725B4">
        <w:rPr>
          <w:rFonts w:ascii="Arial" w:hAnsi="Arial" w:cs="Arial"/>
          <w:szCs w:val="24"/>
        </w:rPr>
        <w:t>.</w:t>
      </w:r>
    </w:p>
    <w:p w14:paraId="6B893300" w14:textId="293739E8" w:rsidR="00D90370" w:rsidRPr="000725B4" w:rsidRDefault="00D90370" w:rsidP="006E2456">
      <w:pPr>
        <w:spacing w:line="276" w:lineRule="auto"/>
        <w:ind w:left="360"/>
        <w:jc w:val="center"/>
        <w:rPr>
          <w:rFonts w:ascii="Arial" w:hAnsi="Arial" w:cs="Arial"/>
          <w:b/>
          <w:szCs w:val="24"/>
        </w:rPr>
      </w:pPr>
    </w:p>
    <w:p w14:paraId="22D1ABC7" w14:textId="77777777" w:rsidR="006D7C02" w:rsidRPr="000725B4" w:rsidRDefault="002F1483" w:rsidP="003266D3">
      <w:pPr>
        <w:spacing w:line="276" w:lineRule="auto"/>
        <w:ind w:left="360"/>
        <w:jc w:val="center"/>
        <w:rPr>
          <w:rFonts w:ascii="Arial" w:hAnsi="Arial" w:cs="Arial"/>
          <w:szCs w:val="24"/>
        </w:rPr>
      </w:pPr>
      <w:r w:rsidRPr="000725B4">
        <w:rPr>
          <w:rFonts w:ascii="Arial" w:hAnsi="Arial" w:cs="Arial"/>
          <w:b/>
          <w:szCs w:val="24"/>
        </w:rPr>
        <w:t xml:space="preserve">§ </w:t>
      </w:r>
      <w:r w:rsidR="00E13975" w:rsidRPr="000725B4">
        <w:rPr>
          <w:rFonts w:ascii="Arial" w:hAnsi="Arial" w:cs="Arial"/>
          <w:b/>
          <w:szCs w:val="24"/>
        </w:rPr>
        <w:t>8</w:t>
      </w:r>
      <w:r w:rsidR="006D7C02" w:rsidRPr="000725B4">
        <w:rPr>
          <w:rFonts w:ascii="Arial" w:hAnsi="Arial" w:cs="Arial"/>
          <w:b/>
          <w:szCs w:val="24"/>
        </w:rPr>
        <w:t xml:space="preserve"> Berichterstattung</w:t>
      </w:r>
    </w:p>
    <w:p w14:paraId="60B7BC12" w14:textId="77777777" w:rsidR="006D7C02" w:rsidRPr="000725B4" w:rsidRDefault="006D7C02" w:rsidP="00103259">
      <w:pPr>
        <w:spacing w:line="276" w:lineRule="auto"/>
        <w:jc w:val="both"/>
        <w:rPr>
          <w:rFonts w:ascii="Arial" w:hAnsi="Arial" w:cs="Arial"/>
          <w:szCs w:val="24"/>
        </w:rPr>
      </w:pPr>
    </w:p>
    <w:p w14:paraId="03B6E306" w14:textId="21F06198" w:rsidR="00A92114" w:rsidRPr="000725B4" w:rsidRDefault="005944C0" w:rsidP="008F2D57">
      <w:pPr>
        <w:spacing w:line="276" w:lineRule="auto"/>
        <w:jc w:val="both"/>
        <w:rPr>
          <w:rFonts w:ascii="Arial" w:hAnsi="Arial" w:cs="Arial"/>
          <w:szCs w:val="24"/>
        </w:rPr>
      </w:pPr>
      <w:r w:rsidRPr="000725B4">
        <w:rPr>
          <w:rFonts w:ascii="Arial" w:hAnsi="Arial" w:cs="Arial"/>
          <w:szCs w:val="24"/>
        </w:rPr>
        <w:t>Der Auftragnehmer</w:t>
      </w:r>
      <w:r w:rsidR="006D7C02" w:rsidRPr="000725B4">
        <w:rPr>
          <w:rFonts w:ascii="Arial" w:hAnsi="Arial" w:cs="Arial"/>
          <w:szCs w:val="24"/>
        </w:rPr>
        <w:t xml:space="preserve"> stimmt </w:t>
      </w:r>
      <w:r w:rsidR="00B93E44" w:rsidRPr="000725B4">
        <w:rPr>
          <w:rFonts w:ascii="Arial" w:hAnsi="Arial" w:cs="Arial"/>
          <w:szCs w:val="24"/>
        </w:rPr>
        <w:t>seine</w:t>
      </w:r>
      <w:r w:rsidR="0026623F" w:rsidRPr="000725B4">
        <w:rPr>
          <w:rFonts w:ascii="Arial" w:hAnsi="Arial" w:cs="Arial"/>
          <w:szCs w:val="24"/>
        </w:rPr>
        <w:t xml:space="preserve"> </w:t>
      </w:r>
      <w:r w:rsidR="006D7C02" w:rsidRPr="000725B4">
        <w:rPr>
          <w:rFonts w:ascii="Arial" w:hAnsi="Arial" w:cs="Arial"/>
          <w:szCs w:val="24"/>
        </w:rPr>
        <w:t xml:space="preserve">laufende Arbeit und deren Ergebnisse mit </w:t>
      </w:r>
      <w:r w:rsidR="00C5254D" w:rsidRPr="000725B4">
        <w:rPr>
          <w:rFonts w:ascii="Arial" w:hAnsi="Arial" w:cs="Arial"/>
          <w:szCs w:val="24"/>
        </w:rPr>
        <w:t xml:space="preserve">dem zuständigen Referat </w:t>
      </w:r>
      <w:r w:rsidR="00E70CE3" w:rsidRPr="000725B4">
        <w:rPr>
          <w:rFonts w:ascii="Arial" w:hAnsi="Arial" w:cs="Arial"/>
          <w:szCs w:val="24"/>
        </w:rPr>
        <w:t xml:space="preserve">des Ministeriums für </w:t>
      </w:r>
      <w:r w:rsidR="009F1D6F" w:rsidRPr="000725B4">
        <w:rPr>
          <w:rFonts w:ascii="Arial" w:hAnsi="Arial" w:cs="Arial"/>
          <w:szCs w:val="24"/>
        </w:rPr>
        <w:t xml:space="preserve">Familie, Frauen, </w:t>
      </w:r>
      <w:r w:rsidR="008B1371" w:rsidRPr="000725B4">
        <w:rPr>
          <w:rFonts w:ascii="Arial" w:hAnsi="Arial" w:cs="Arial"/>
          <w:szCs w:val="24"/>
        </w:rPr>
        <w:t xml:space="preserve">Kultur und </w:t>
      </w:r>
      <w:r w:rsidR="009F1D6F" w:rsidRPr="000725B4">
        <w:rPr>
          <w:rFonts w:ascii="Arial" w:hAnsi="Arial" w:cs="Arial"/>
          <w:szCs w:val="24"/>
        </w:rPr>
        <w:t>Integration</w:t>
      </w:r>
      <w:r w:rsidR="008B1371" w:rsidRPr="000725B4">
        <w:rPr>
          <w:rFonts w:ascii="Arial" w:hAnsi="Arial" w:cs="Arial"/>
          <w:szCs w:val="24"/>
        </w:rPr>
        <w:t xml:space="preserve"> </w:t>
      </w:r>
      <w:r w:rsidR="00234EA2" w:rsidRPr="000725B4">
        <w:rPr>
          <w:rFonts w:ascii="Arial" w:hAnsi="Arial" w:cs="Arial"/>
          <w:szCs w:val="24"/>
        </w:rPr>
        <w:t xml:space="preserve">regelmäßig und eng </w:t>
      </w:r>
      <w:r w:rsidR="006D7C02" w:rsidRPr="000725B4">
        <w:rPr>
          <w:rFonts w:ascii="Arial" w:hAnsi="Arial" w:cs="Arial"/>
          <w:szCs w:val="24"/>
        </w:rPr>
        <w:t>ab.</w:t>
      </w:r>
      <w:r w:rsidR="00234EA2" w:rsidRPr="000725B4">
        <w:rPr>
          <w:rFonts w:ascii="Arial" w:hAnsi="Arial" w:cs="Arial"/>
          <w:szCs w:val="24"/>
        </w:rPr>
        <w:t xml:space="preserve"> Geplant ist, dass alle </w:t>
      </w:r>
      <w:r w:rsidR="00A41A9E" w:rsidRPr="000725B4">
        <w:rPr>
          <w:rFonts w:ascii="Arial" w:hAnsi="Arial" w:cs="Arial"/>
          <w:szCs w:val="24"/>
        </w:rPr>
        <w:t>Kooperationspartner</w:t>
      </w:r>
      <w:r w:rsidR="00234EA2" w:rsidRPr="000725B4">
        <w:rPr>
          <w:rFonts w:ascii="Arial" w:hAnsi="Arial" w:cs="Arial"/>
          <w:szCs w:val="24"/>
        </w:rPr>
        <w:t xml:space="preserve"> in diesen Austausch eingebunden sind.</w:t>
      </w:r>
    </w:p>
    <w:p w14:paraId="1A30008C" w14:textId="77777777" w:rsidR="009F1D6F" w:rsidRPr="000725B4" w:rsidRDefault="009F1D6F" w:rsidP="00103259">
      <w:pPr>
        <w:spacing w:line="276" w:lineRule="auto"/>
        <w:rPr>
          <w:rFonts w:ascii="Arial" w:hAnsi="Arial" w:cs="Arial"/>
          <w:b/>
          <w:szCs w:val="24"/>
        </w:rPr>
      </w:pPr>
    </w:p>
    <w:p w14:paraId="61475F3B" w14:textId="6ACE75B5" w:rsidR="00FE4DAF" w:rsidRPr="00692222" w:rsidRDefault="002F1483" w:rsidP="00692222">
      <w:pPr>
        <w:spacing w:line="276" w:lineRule="auto"/>
        <w:jc w:val="center"/>
        <w:rPr>
          <w:rFonts w:ascii="Arial" w:hAnsi="Arial" w:cs="Arial"/>
          <w:b/>
          <w:szCs w:val="24"/>
        </w:rPr>
      </w:pPr>
      <w:r w:rsidRPr="000725B4">
        <w:rPr>
          <w:rFonts w:ascii="Arial" w:hAnsi="Arial" w:cs="Arial"/>
          <w:b/>
          <w:szCs w:val="24"/>
        </w:rPr>
        <w:t xml:space="preserve">§ </w:t>
      </w:r>
      <w:r w:rsidR="00E13975" w:rsidRPr="000725B4">
        <w:rPr>
          <w:rFonts w:ascii="Arial" w:hAnsi="Arial" w:cs="Arial"/>
          <w:b/>
          <w:szCs w:val="24"/>
        </w:rPr>
        <w:t>9</w:t>
      </w:r>
      <w:r w:rsidR="00FE4DAF" w:rsidRPr="000725B4">
        <w:rPr>
          <w:rFonts w:ascii="Arial" w:hAnsi="Arial" w:cs="Arial"/>
          <w:b/>
          <w:szCs w:val="24"/>
        </w:rPr>
        <w:t xml:space="preserve"> Kündigung</w:t>
      </w:r>
      <w:r w:rsidR="006D7C02" w:rsidRPr="000725B4">
        <w:rPr>
          <w:rFonts w:ascii="Arial" w:hAnsi="Arial" w:cs="Arial"/>
          <w:b/>
          <w:szCs w:val="24"/>
        </w:rPr>
        <w:t xml:space="preserve"> </w:t>
      </w:r>
    </w:p>
    <w:p w14:paraId="22A0F719" w14:textId="4845B708" w:rsidR="004D35C6" w:rsidRPr="00692222" w:rsidRDefault="00B45964" w:rsidP="00692222">
      <w:pPr>
        <w:numPr>
          <w:ilvl w:val="0"/>
          <w:numId w:val="43"/>
        </w:numPr>
        <w:spacing w:line="276" w:lineRule="auto"/>
        <w:jc w:val="both"/>
        <w:rPr>
          <w:rFonts w:ascii="Arial" w:hAnsi="Arial" w:cs="Arial"/>
          <w:szCs w:val="24"/>
        </w:rPr>
      </w:pPr>
      <w:r w:rsidRPr="00692222">
        <w:rPr>
          <w:rFonts w:ascii="Arial" w:hAnsi="Arial" w:cs="Arial"/>
          <w:szCs w:val="24"/>
        </w:rPr>
        <w:t>Dem Auftraggeber</w:t>
      </w:r>
      <w:r w:rsidR="004D35C6" w:rsidRPr="00692222">
        <w:rPr>
          <w:rFonts w:ascii="Arial" w:hAnsi="Arial" w:cs="Arial"/>
          <w:szCs w:val="24"/>
        </w:rPr>
        <w:t xml:space="preserve"> steht ein ordentliches Kündigungsrecht</w:t>
      </w:r>
      <w:r w:rsidR="003D17E0" w:rsidRPr="00692222">
        <w:rPr>
          <w:rFonts w:ascii="Arial" w:hAnsi="Arial" w:cs="Arial"/>
          <w:szCs w:val="24"/>
        </w:rPr>
        <w:t xml:space="preserve"> mit vierwöchiger Kündigungsfrist zum Monatsende </w:t>
      </w:r>
      <w:r w:rsidR="004D35C6" w:rsidRPr="00692222">
        <w:rPr>
          <w:rFonts w:ascii="Arial" w:hAnsi="Arial" w:cs="Arial"/>
          <w:szCs w:val="24"/>
        </w:rPr>
        <w:t xml:space="preserve">zu. </w:t>
      </w:r>
    </w:p>
    <w:p w14:paraId="1434331B" w14:textId="77777777" w:rsidR="004D35C6" w:rsidRPr="00692222" w:rsidRDefault="004D35C6" w:rsidP="00692222">
      <w:pPr>
        <w:numPr>
          <w:ilvl w:val="0"/>
          <w:numId w:val="43"/>
        </w:numPr>
        <w:spacing w:line="276" w:lineRule="auto"/>
        <w:ind w:left="357" w:hanging="357"/>
        <w:jc w:val="both"/>
        <w:rPr>
          <w:rFonts w:ascii="Arial" w:hAnsi="Arial" w:cs="Arial"/>
          <w:szCs w:val="24"/>
        </w:rPr>
      </w:pPr>
      <w:r w:rsidRPr="00692222">
        <w:rPr>
          <w:rFonts w:ascii="Arial" w:hAnsi="Arial" w:cs="Arial"/>
          <w:szCs w:val="24"/>
        </w:rPr>
        <w:t>Die Kündigung bedarf der Schriftform. Es gilt der § 623 BGB.</w:t>
      </w:r>
    </w:p>
    <w:p w14:paraId="617A810F" w14:textId="77777777" w:rsidR="00FE4DAF" w:rsidRPr="000725B4" w:rsidRDefault="00FE4DAF" w:rsidP="00103259">
      <w:pPr>
        <w:spacing w:line="276" w:lineRule="auto"/>
        <w:jc w:val="center"/>
        <w:rPr>
          <w:rFonts w:ascii="Arial" w:hAnsi="Arial" w:cs="Arial"/>
          <w:b/>
          <w:szCs w:val="24"/>
        </w:rPr>
      </w:pPr>
    </w:p>
    <w:p w14:paraId="3B81734A" w14:textId="33B60666" w:rsidR="006D7C02" w:rsidRPr="000725B4" w:rsidRDefault="00FE4DAF" w:rsidP="00103259">
      <w:pPr>
        <w:spacing w:line="276" w:lineRule="auto"/>
        <w:jc w:val="center"/>
        <w:rPr>
          <w:rFonts w:ascii="Arial" w:hAnsi="Arial" w:cs="Arial"/>
          <w:b/>
          <w:szCs w:val="24"/>
        </w:rPr>
      </w:pPr>
      <w:r w:rsidRPr="000725B4">
        <w:rPr>
          <w:rFonts w:ascii="Arial" w:hAnsi="Arial" w:cs="Arial"/>
          <w:b/>
          <w:szCs w:val="24"/>
        </w:rPr>
        <w:lastRenderedPageBreak/>
        <w:t>§ 10</w:t>
      </w:r>
      <w:r w:rsidR="006D7C02" w:rsidRPr="000725B4">
        <w:rPr>
          <w:rFonts w:ascii="Arial" w:hAnsi="Arial" w:cs="Arial"/>
          <w:b/>
          <w:szCs w:val="24"/>
        </w:rPr>
        <w:t xml:space="preserve"> Schweigepflicht, Datenschutz</w:t>
      </w:r>
    </w:p>
    <w:p w14:paraId="70309F98" w14:textId="77777777" w:rsidR="006D7C02" w:rsidRPr="000725B4" w:rsidRDefault="006D7C02" w:rsidP="00103259">
      <w:pPr>
        <w:spacing w:line="276" w:lineRule="auto"/>
        <w:jc w:val="both"/>
        <w:rPr>
          <w:rFonts w:ascii="Arial" w:hAnsi="Arial" w:cs="Arial"/>
          <w:szCs w:val="24"/>
        </w:rPr>
      </w:pPr>
    </w:p>
    <w:p w14:paraId="14676F86" w14:textId="77777777" w:rsidR="009C4AFA" w:rsidRPr="000725B4" w:rsidRDefault="005944C0" w:rsidP="00CD245B">
      <w:pPr>
        <w:numPr>
          <w:ilvl w:val="0"/>
          <w:numId w:val="3"/>
        </w:numPr>
        <w:spacing w:line="276" w:lineRule="auto"/>
        <w:ind w:hanging="357"/>
        <w:jc w:val="both"/>
        <w:rPr>
          <w:rFonts w:ascii="Arial" w:hAnsi="Arial" w:cs="Arial"/>
          <w:szCs w:val="24"/>
        </w:rPr>
      </w:pPr>
      <w:r w:rsidRPr="000725B4">
        <w:rPr>
          <w:rFonts w:ascii="Arial" w:hAnsi="Arial" w:cs="Arial"/>
          <w:szCs w:val="24"/>
        </w:rPr>
        <w:t>Der Auftragnehmer</w:t>
      </w:r>
      <w:r w:rsidR="0026623F" w:rsidRPr="000725B4">
        <w:rPr>
          <w:rFonts w:ascii="Arial" w:hAnsi="Arial" w:cs="Arial"/>
          <w:szCs w:val="24"/>
        </w:rPr>
        <w:t xml:space="preserve"> </w:t>
      </w:r>
      <w:r w:rsidR="006D7C02" w:rsidRPr="000725B4">
        <w:rPr>
          <w:rFonts w:ascii="Arial" w:hAnsi="Arial" w:cs="Arial"/>
          <w:szCs w:val="24"/>
        </w:rPr>
        <w:t xml:space="preserve">ist verpflichtet, über </w:t>
      </w:r>
      <w:r w:rsidR="00933363" w:rsidRPr="000725B4">
        <w:rPr>
          <w:rFonts w:ascii="Arial" w:hAnsi="Arial" w:cs="Arial"/>
          <w:szCs w:val="24"/>
        </w:rPr>
        <w:t xml:space="preserve">alle Informationen, die </w:t>
      </w:r>
      <w:r w:rsidR="00FD2B8D" w:rsidRPr="000725B4">
        <w:rPr>
          <w:rFonts w:ascii="Arial" w:hAnsi="Arial" w:cs="Arial"/>
          <w:szCs w:val="24"/>
        </w:rPr>
        <w:t>ih</w:t>
      </w:r>
      <w:r w:rsidR="0026623F" w:rsidRPr="000725B4">
        <w:rPr>
          <w:rFonts w:ascii="Arial" w:hAnsi="Arial" w:cs="Arial"/>
          <w:szCs w:val="24"/>
        </w:rPr>
        <w:t>r</w:t>
      </w:r>
      <w:r w:rsidR="006D7C02" w:rsidRPr="000725B4">
        <w:rPr>
          <w:rFonts w:ascii="Arial" w:hAnsi="Arial" w:cs="Arial"/>
          <w:szCs w:val="24"/>
        </w:rPr>
        <w:t xml:space="preserve"> im Zusammenhang mit </w:t>
      </w:r>
      <w:r w:rsidR="008B1371" w:rsidRPr="000725B4">
        <w:rPr>
          <w:rFonts w:ascii="Arial" w:hAnsi="Arial" w:cs="Arial"/>
          <w:szCs w:val="24"/>
        </w:rPr>
        <w:t xml:space="preserve">seiner </w:t>
      </w:r>
      <w:r w:rsidR="006D7C02" w:rsidRPr="000725B4">
        <w:rPr>
          <w:rFonts w:ascii="Arial" w:hAnsi="Arial" w:cs="Arial"/>
          <w:szCs w:val="24"/>
        </w:rPr>
        <w:t>Tätigkeit für den Auftraggeber bekannt werden, Stills</w:t>
      </w:r>
      <w:r w:rsidR="00933363" w:rsidRPr="000725B4">
        <w:rPr>
          <w:rFonts w:ascii="Arial" w:hAnsi="Arial" w:cs="Arial"/>
          <w:szCs w:val="24"/>
        </w:rPr>
        <w:t xml:space="preserve">chweigen zu bewahren, </w:t>
      </w:r>
      <w:r w:rsidR="006D7C02" w:rsidRPr="000725B4">
        <w:rPr>
          <w:rFonts w:ascii="Arial" w:hAnsi="Arial" w:cs="Arial"/>
          <w:szCs w:val="24"/>
        </w:rPr>
        <w:t xml:space="preserve">es sei denn, dass der Auftraggeber </w:t>
      </w:r>
      <w:r w:rsidR="008B1371" w:rsidRPr="000725B4">
        <w:rPr>
          <w:rFonts w:ascii="Arial" w:hAnsi="Arial" w:cs="Arial"/>
          <w:szCs w:val="24"/>
        </w:rPr>
        <w:t xml:space="preserve">ihn </w:t>
      </w:r>
      <w:r w:rsidR="006D7C02" w:rsidRPr="000725B4">
        <w:rPr>
          <w:rFonts w:ascii="Arial" w:hAnsi="Arial" w:cs="Arial"/>
          <w:szCs w:val="24"/>
        </w:rPr>
        <w:t>von dieser Schweigepflicht entbindet</w:t>
      </w:r>
      <w:r w:rsidR="008B1371" w:rsidRPr="000725B4">
        <w:rPr>
          <w:rFonts w:ascii="Arial" w:hAnsi="Arial" w:cs="Arial"/>
          <w:szCs w:val="24"/>
        </w:rPr>
        <w:t>.</w:t>
      </w:r>
    </w:p>
    <w:p w14:paraId="5F2E3155" w14:textId="77777777" w:rsidR="00DE2BD9" w:rsidRPr="000725B4" w:rsidRDefault="00DE2BD9" w:rsidP="00103259">
      <w:pPr>
        <w:spacing w:line="276" w:lineRule="auto"/>
        <w:ind w:left="360"/>
        <w:jc w:val="both"/>
        <w:rPr>
          <w:rFonts w:ascii="Arial" w:hAnsi="Arial" w:cs="Arial"/>
          <w:szCs w:val="24"/>
        </w:rPr>
      </w:pPr>
    </w:p>
    <w:p w14:paraId="0A2778ED" w14:textId="77777777" w:rsidR="00DE2BD9" w:rsidRPr="000725B4" w:rsidRDefault="005944C0" w:rsidP="00CD245B">
      <w:pPr>
        <w:pStyle w:val="Listenabsatz"/>
        <w:numPr>
          <w:ilvl w:val="0"/>
          <w:numId w:val="3"/>
        </w:numPr>
        <w:spacing w:line="276" w:lineRule="auto"/>
        <w:rPr>
          <w:rFonts w:cs="Arial"/>
          <w:szCs w:val="24"/>
        </w:rPr>
      </w:pPr>
      <w:r w:rsidRPr="000725B4">
        <w:rPr>
          <w:rFonts w:cs="Arial"/>
          <w:szCs w:val="24"/>
        </w:rPr>
        <w:t>Der Auftragnehmer</w:t>
      </w:r>
      <w:r w:rsidR="003468A4" w:rsidRPr="000725B4">
        <w:rPr>
          <w:rFonts w:cs="Arial"/>
          <w:szCs w:val="24"/>
        </w:rPr>
        <w:t xml:space="preserve"> verpflichtet sich, über alle ih</w:t>
      </w:r>
      <w:r w:rsidR="008B1371" w:rsidRPr="000725B4">
        <w:rPr>
          <w:rFonts w:cs="Arial"/>
          <w:szCs w:val="24"/>
        </w:rPr>
        <w:t>m</w:t>
      </w:r>
      <w:r w:rsidR="003468A4" w:rsidRPr="000725B4">
        <w:rPr>
          <w:rFonts w:cs="Arial"/>
          <w:szCs w:val="24"/>
        </w:rPr>
        <w:t xml:space="preserve"> während ihrer Tätigkeit für den Auftraggeber </w:t>
      </w:r>
      <w:r w:rsidR="00E960E9" w:rsidRPr="000725B4">
        <w:rPr>
          <w:rFonts w:cs="Arial"/>
          <w:szCs w:val="24"/>
        </w:rPr>
        <w:t>bekanntwerdenden</w:t>
      </w:r>
      <w:r w:rsidR="003468A4" w:rsidRPr="000725B4">
        <w:rPr>
          <w:rFonts w:cs="Arial"/>
          <w:szCs w:val="24"/>
        </w:rPr>
        <w:t xml:space="preserve"> Geschäfts- und Betriebsgeheimnisse,</w:t>
      </w:r>
      <w:r w:rsidR="00413041" w:rsidRPr="000725B4">
        <w:rPr>
          <w:rFonts w:cs="Arial"/>
          <w:szCs w:val="24"/>
        </w:rPr>
        <w:t xml:space="preserve"> </w:t>
      </w:r>
      <w:r w:rsidR="003468A4" w:rsidRPr="000725B4">
        <w:rPr>
          <w:rFonts w:cs="Arial"/>
          <w:szCs w:val="24"/>
        </w:rPr>
        <w:t>sonstigen geschäftlichen bzw. betrieblichen Tatsachen und personenbezogenen Daten</w:t>
      </w:r>
      <w:r w:rsidR="00413041" w:rsidRPr="000725B4">
        <w:rPr>
          <w:rFonts w:cs="Arial"/>
          <w:szCs w:val="24"/>
        </w:rPr>
        <w:t xml:space="preserve"> </w:t>
      </w:r>
      <w:r w:rsidR="003468A4" w:rsidRPr="000725B4">
        <w:rPr>
          <w:rFonts w:cs="Arial"/>
          <w:szCs w:val="24"/>
        </w:rPr>
        <w:t>auch nach Beendigung des Vertragsverhältnisses Stillschweigen zu bewahren</w:t>
      </w:r>
      <w:r w:rsidR="009A5A23" w:rsidRPr="000725B4">
        <w:rPr>
          <w:rFonts w:cs="Arial"/>
          <w:szCs w:val="24"/>
        </w:rPr>
        <w:t>.</w:t>
      </w:r>
    </w:p>
    <w:p w14:paraId="2756D6EB" w14:textId="77777777" w:rsidR="009A5A23" w:rsidRPr="000725B4" w:rsidRDefault="009A5A23" w:rsidP="009A5A23">
      <w:pPr>
        <w:pStyle w:val="Listenabsatz"/>
        <w:rPr>
          <w:rFonts w:cs="Arial"/>
          <w:szCs w:val="24"/>
        </w:rPr>
      </w:pPr>
    </w:p>
    <w:p w14:paraId="497FBF66" w14:textId="77777777" w:rsidR="009F1D6F" w:rsidRPr="000725B4" w:rsidRDefault="005944C0" w:rsidP="00CD245B">
      <w:pPr>
        <w:numPr>
          <w:ilvl w:val="0"/>
          <w:numId w:val="3"/>
        </w:numPr>
        <w:spacing w:line="276" w:lineRule="auto"/>
        <w:jc w:val="both"/>
        <w:rPr>
          <w:rFonts w:ascii="Arial" w:hAnsi="Arial" w:cs="Arial"/>
          <w:szCs w:val="24"/>
        </w:rPr>
      </w:pPr>
      <w:r w:rsidRPr="000725B4">
        <w:rPr>
          <w:rFonts w:ascii="Arial" w:hAnsi="Arial" w:cs="Arial"/>
          <w:szCs w:val="24"/>
        </w:rPr>
        <w:t>Der Auftragnehmer</w:t>
      </w:r>
      <w:r w:rsidR="006D7C02" w:rsidRPr="000725B4">
        <w:rPr>
          <w:rFonts w:ascii="Arial" w:hAnsi="Arial" w:cs="Arial"/>
          <w:szCs w:val="24"/>
        </w:rPr>
        <w:t xml:space="preserve"> ist mit vorheriger ausdrücklicher schr</w:t>
      </w:r>
      <w:r w:rsidR="00933363" w:rsidRPr="000725B4">
        <w:rPr>
          <w:rFonts w:ascii="Arial" w:hAnsi="Arial" w:cs="Arial"/>
          <w:szCs w:val="24"/>
        </w:rPr>
        <w:t>iftlicher Zustimmung</w:t>
      </w:r>
      <w:r w:rsidR="009028E8" w:rsidRPr="000725B4">
        <w:rPr>
          <w:rFonts w:ascii="Arial" w:hAnsi="Arial" w:cs="Arial"/>
          <w:szCs w:val="24"/>
        </w:rPr>
        <w:t xml:space="preserve"> de</w:t>
      </w:r>
      <w:r w:rsidR="008F467F" w:rsidRPr="000725B4">
        <w:rPr>
          <w:rFonts w:ascii="Arial" w:hAnsi="Arial" w:cs="Arial"/>
          <w:szCs w:val="24"/>
        </w:rPr>
        <w:t>s</w:t>
      </w:r>
      <w:r w:rsidR="009028E8" w:rsidRPr="000725B4">
        <w:rPr>
          <w:rFonts w:ascii="Arial" w:hAnsi="Arial" w:cs="Arial"/>
          <w:szCs w:val="24"/>
        </w:rPr>
        <w:t xml:space="preserve"> Auftraggeber</w:t>
      </w:r>
      <w:r w:rsidR="008F467F" w:rsidRPr="000725B4">
        <w:rPr>
          <w:rFonts w:ascii="Arial" w:hAnsi="Arial" w:cs="Arial"/>
          <w:szCs w:val="24"/>
        </w:rPr>
        <w:t>s</w:t>
      </w:r>
      <w:r w:rsidR="00933363" w:rsidRPr="000725B4">
        <w:rPr>
          <w:rFonts w:ascii="Arial" w:hAnsi="Arial" w:cs="Arial"/>
          <w:szCs w:val="24"/>
        </w:rPr>
        <w:t xml:space="preserve"> befugt, </w:t>
      </w:r>
      <w:r w:rsidR="0026623F" w:rsidRPr="000725B4">
        <w:rPr>
          <w:rFonts w:ascii="Arial" w:hAnsi="Arial" w:cs="Arial"/>
          <w:szCs w:val="24"/>
        </w:rPr>
        <w:t>ih</w:t>
      </w:r>
      <w:r w:rsidR="008B1371" w:rsidRPr="000725B4">
        <w:rPr>
          <w:rFonts w:ascii="Arial" w:hAnsi="Arial" w:cs="Arial"/>
          <w:szCs w:val="24"/>
        </w:rPr>
        <w:t>m</w:t>
      </w:r>
      <w:r w:rsidR="00234EA2" w:rsidRPr="000725B4">
        <w:rPr>
          <w:rFonts w:ascii="Arial" w:hAnsi="Arial" w:cs="Arial"/>
          <w:szCs w:val="24"/>
        </w:rPr>
        <w:t xml:space="preserve"> anver</w:t>
      </w:r>
      <w:r w:rsidR="00AD68BB" w:rsidRPr="000725B4">
        <w:rPr>
          <w:rFonts w:ascii="Arial" w:hAnsi="Arial" w:cs="Arial"/>
          <w:szCs w:val="24"/>
        </w:rPr>
        <w:t>traute</w:t>
      </w:r>
      <w:r w:rsidR="00054B8C" w:rsidRPr="000725B4">
        <w:rPr>
          <w:rFonts w:ascii="Arial" w:hAnsi="Arial" w:cs="Arial"/>
          <w:szCs w:val="24"/>
        </w:rPr>
        <w:t xml:space="preserve"> </w:t>
      </w:r>
      <w:r w:rsidR="00AD158D" w:rsidRPr="000725B4">
        <w:rPr>
          <w:rFonts w:ascii="Arial" w:hAnsi="Arial" w:cs="Arial"/>
          <w:szCs w:val="24"/>
        </w:rPr>
        <w:t>p</w:t>
      </w:r>
      <w:r w:rsidR="00AD68BB" w:rsidRPr="000725B4">
        <w:rPr>
          <w:rFonts w:ascii="Arial" w:hAnsi="Arial" w:cs="Arial"/>
          <w:szCs w:val="24"/>
        </w:rPr>
        <w:t>ersonenbezogene</w:t>
      </w:r>
      <w:r w:rsidR="006D7C02" w:rsidRPr="000725B4">
        <w:rPr>
          <w:rFonts w:ascii="Arial" w:hAnsi="Arial" w:cs="Arial"/>
          <w:szCs w:val="24"/>
        </w:rPr>
        <w:t xml:space="preserve"> Daten im Rahmen </w:t>
      </w:r>
      <w:r w:rsidR="008B1371" w:rsidRPr="000725B4">
        <w:rPr>
          <w:rFonts w:ascii="Arial" w:hAnsi="Arial" w:cs="Arial"/>
          <w:szCs w:val="24"/>
        </w:rPr>
        <w:t xml:space="preserve">seiner </w:t>
      </w:r>
      <w:r w:rsidR="006D7C02" w:rsidRPr="000725B4">
        <w:rPr>
          <w:rFonts w:ascii="Arial" w:hAnsi="Arial" w:cs="Arial"/>
          <w:szCs w:val="24"/>
        </w:rPr>
        <w:t xml:space="preserve">Tätigkeit zu verarbeiten oder verarbeiten zu lassen. </w:t>
      </w:r>
      <w:r w:rsidRPr="000725B4">
        <w:rPr>
          <w:rFonts w:ascii="Arial" w:hAnsi="Arial" w:cs="Arial"/>
          <w:szCs w:val="24"/>
        </w:rPr>
        <w:t>Der Auftragnehmer</w:t>
      </w:r>
      <w:r w:rsidR="005433AD" w:rsidRPr="000725B4">
        <w:rPr>
          <w:rFonts w:ascii="Arial" w:hAnsi="Arial" w:cs="Arial"/>
          <w:szCs w:val="24"/>
        </w:rPr>
        <w:t xml:space="preserve"> verpflichtet sich </w:t>
      </w:r>
      <w:r w:rsidR="0071151C" w:rsidRPr="000725B4">
        <w:rPr>
          <w:rFonts w:ascii="Arial" w:hAnsi="Arial" w:cs="Arial"/>
          <w:szCs w:val="24"/>
        </w:rPr>
        <w:t xml:space="preserve">zur Beachtung der Bestimmungen </w:t>
      </w:r>
      <w:r w:rsidR="008867CC" w:rsidRPr="000725B4">
        <w:rPr>
          <w:rFonts w:ascii="Arial" w:hAnsi="Arial" w:cs="Arial"/>
          <w:szCs w:val="24"/>
        </w:rPr>
        <w:t xml:space="preserve">der Datenschutzgrundverordnung (DVGO) und </w:t>
      </w:r>
      <w:r w:rsidR="0071151C" w:rsidRPr="000725B4">
        <w:rPr>
          <w:rFonts w:ascii="Arial" w:hAnsi="Arial" w:cs="Arial"/>
          <w:szCs w:val="24"/>
        </w:rPr>
        <w:t>des</w:t>
      </w:r>
      <w:r w:rsidR="005433AD" w:rsidRPr="000725B4">
        <w:rPr>
          <w:rFonts w:ascii="Arial" w:hAnsi="Arial" w:cs="Arial"/>
          <w:szCs w:val="24"/>
        </w:rPr>
        <w:t xml:space="preserve"> Landesdatenschutzgesetz</w:t>
      </w:r>
      <w:r w:rsidR="0071151C" w:rsidRPr="000725B4">
        <w:rPr>
          <w:rFonts w:ascii="Arial" w:hAnsi="Arial" w:cs="Arial"/>
          <w:szCs w:val="24"/>
        </w:rPr>
        <w:t xml:space="preserve">es und unterwirft </w:t>
      </w:r>
      <w:r w:rsidR="005433AD" w:rsidRPr="000725B4">
        <w:rPr>
          <w:rFonts w:ascii="Arial" w:hAnsi="Arial" w:cs="Arial"/>
          <w:szCs w:val="24"/>
        </w:rPr>
        <w:t>sich der Kontrolle des Landesbeauftragten für den D</w:t>
      </w:r>
      <w:r w:rsidR="00FD2B8D" w:rsidRPr="000725B4">
        <w:rPr>
          <w:rFonts w:ascii="Arial" w:hAnsi="Arial" w:cs="Arial"/>
          <w:szCs w:val="24"/>
        </w:rPr>
        <w:t xml:space="preserve">atenschutz (§ 4 Abs. 1 LDSG). </w:t>
      </w:r>
      <w:r w:rsidRPr="000725B4">
        <w:rPr>
          <w:rFonts w:ascii="Arial" w:hAnsi="Arial" w:cs="Arial"/>
          <w:szCs w:val="24"/>
        </w:rPr>
        <w:t>Der Auftragnehmer</w:t>
      </w:r>
      <w:r w:rsidR="005433AD" w:rsidRPr="000725B4">
        <w:rPr>
          <w:rFonts w:ascii="Arial" w:hAnsi="Arial" w:cs="Arial"/>
          <w:szCs w:val="24"/>
        </w:rPr>
        <w:t xml:space="preserve"> darf die personenbezogenen Daten</w:t>
      </w:r>
      <w:r w:rsidR="00DC3B2E" w:rsidRPr="000725B4">
        <w:rPr>
          <w:rFonts w:ascii="Arial" w:hAnsi="Arial" w:cs="Arial"/>
          <w:szCs w:val="24"/>
        </w:rPr>
        <w:t xml:space="preserve"> nur im Rahmen der Weisungen des Auftraggebers </w:t>
      </w:r>
      <w:r w:rsidR="005433AD" w:rsidRPr="000725B4">
        <w:rPr>
          <w:rFonts w:ascii="Arial" w:hAnsi="Arial" w:cs="Arial"/>
          <w:szCs w:val="24"/>
        </w:rPr>
        <w:t xml:space="preserve">verarbeiten; ist </w:t>
      </w:r>
      <w:r w:rsidR="008B1371" w:rsidRPr="000725B4">
        <w:rPr>
          <w:rFonts w:ascii="Arial" w:hAnsi="Arial" w:cs="Arial"/>
          <w:szCs w:val="24"/>
        </w:rPr>
        <w:t>er d</w:t>
      </w:r>
      <w:r w:rsidR="005433AD" w:rsidRPr="000725B4">
        <w:rPr>
          <w:rFonts w:ascii="Arial" w:hAnsi="Arial" w:cs="Arial"/>
          <w:szCs w:val="24"/>
        </w:rPr>
        <w:t>er Ansicht, dass eine Weisung des Auftraggebers gegen dieses Gesetz oder andere Vorschriften über</w:t>
      </w:r>
      <w:r w:rsidR="00FD2B8D" w:rsidRPr="000725B4">
        <w:rPr>
          <w:rFonts w:ascii="Arial" w:hAnsi="Arial" w:cs="Arial"/>
          <w:szCs w:val="24"/>
        </w:rPr>
        <w:t xml:space="preserve"> den Datenschutz verstößt, hat </w:t>
      </w:r>
      <w:r w:rsidR="008B1371" w:rsidRPr="000725B4">
        <w:rPr>
          <w:rFonts w:ascii="Arial" w:hAnsi="Arial" w:cs="Arial"/>
          <w:szCs w:val="24"/>
        </w:rPr>
        <w:t>er</w:t>
      </w:r>
      <w:r w:rsidR="005433AD" w:rsidRPr="000725B4">
        <w:rPr>
          <w:rFonts w:ascii="Arial" w:hAnsi="Arial" w:cs="Arial"/>
          <w:szCs w:val="24"/>
        </w:rPr>
        <w:t xml:space="preserve"> diese</w:t>
      </w:r>
      <w:r w:rsidR="00FD2B8D" w:rsidRPr="000725B4">
        <w:rPr>
          <w:rFonts w:ascii="Arial" w:hAnsi="Arial" w:cs="Arial"/>
          <w:szCs w:val="24"/>
        </w:rPr>
        <w:t>n</w:t>
      </w:r>
      <w:r w:rsidR="005433AD" w:rsidRPr="000725B4">
        <w:rPr>
          <w:rFonts w:ascii="Arial" w:hAnsi="Arial" w:cs="Arial"/>
          <w:szCs w:val="24"/>
        </w:rPr>
        <w:t xml:space="preserve"> unverzüglich darauf hinzuweisen (§ 4 Abs. 3</w:t>
      </w:r>
      <w:r w:rsidR="00DC3B2E" w:rsidRPr="000725B4">
        <w:rPr>
          <w:rFonts w:ascii="Arial" w:hAnsi="Arial" w:cs="Arial"/>
          <w:szCs w:val="24"/>
        </w:rPr>
        <w:t xml:space="preserve"> LDSG</w:t>
      </w:r>
      <w:r w:rsidR="005433AD" w:rsidRPr="000725B4">
        <w:rPr>
          <w:rFonts w:ascii="Arial" w:hAnsi="Arial" w:cs="Arial"/>
          <w:szCs w:val="24"/>
        </w:rPr>
        <w:t xml:space="preserve">). </w:t>
      </w:r>
      <w:r w:rsidR="006D7C02" w:rsidRPr="000725B4">
        <w:rPr>
          <w:rFonts w:ascii="Arial" w:hAnsi="Arial" w:cs="Arial"/>
          <w:szCs w:val="24"/>
        </w:rPr>
        <w:t xml:space="preserve">Bei Einschaltung Dritter hat </w:t>
      </w:r>
      <w:r w:rsidR="008B1371" w:rsidRPr="000725B4">
        <w:rPr>
          <w:rFonts w:ascii="Arial" w:hAnsi="Arial" w:cs="Arial"/>
          <w:szCs w:val="24"/>
        </w:rPr>
        <w:t>d</w:t>
      </w:r>
      <w:r w:rsidRPr="000725B4">
        <w:rPr>
          <w:rFonts w:ascii="Arial" w:hAnsi="Arial" w:cs="Arial"/>
          <w:szCs w:val="24"/>
        </w:rPr>
        <w:t>er Auftragnehmer</w:t>
      </w:r>
      <w:r w:rsidR="00933363" w:rsidRPr="000725B4">
        <w:rPr>
          <w:rFonts w:ascii="Arial" w:hAnsi="Arial" w:cs="Arial"/>
          <w:szCs w:val="24"/>
        </w:rPr>
        <w:t xml:space="preserve"> deren </w:t>
      </w:r>
      <w:r w:rsidR="006D7C02" w:rsidRPr="000725B4">
        <w:rPr>
          <w:rFonts w:ascii="Arial" w:hAnsi="Arial" w:cs="Arial"/>
          <w:szCs w:val="24"/>
        </w:rPr>
        <w:t xml:space="preserve">Verpflichtung zur Verschwiegenheit </w:t>
      </w:r>
      <w:r w:rsidR="00DC3B2E" w:rsidRPr="000725B4">
        <w:rPr>
          <w:rFonts w:ascii="Arial" w:hAnsi="Arial" w:cs="Arial"/>
          <w:szCs w:val="24"/>
        </w:rPr>
        <w:t xml:space="preserve">nach diesen Bestimmungen </w:t>
      </w:r>
      <w:r w:rsidR="006D7C02" w:rsidRPr="000725B4">
        <w:rPr>
          <w:rFonts w:ascii="Arial" w:hAnsi="Arial" w:cs="Arial"/>
          <w:szCs w:val="24"/>
        </w:rPr>
        <w:t>sicherzustellen.</w:t>
      </w:r>
    </w:p>
    <w:p w14:paraId="51AFE858" w14:textId="77777777" w:rsidR="00547715" w:rsidRPr="000725B4" w:rsidRDefault="00547715" w:rsidP="00547715">
      <w:pPr>
        <w:spacing w:line="276" w:lineRule="auto"/>
        <w:jc w:val="both"/>
        <w:rPr>
          <w:rFonts w:ascii="Arial" w:hAnsi="Arial" w:cs="Arial"/>
          <w:szCs w:val="24"/>
        </w:rPr>
      </w:pPr>
    </w:p>
    <w:p w14:paraId="392A5CDF" w14:textId="077766F0" w:rsidR="006D7C02" w:rsidRPr="000725B4" w:rsidRDefault="006D7C02" w:rsidP="00103259">
      <w:pPr>
        <w:spacing w:line="276" w:lineRule="auto"/>
        <w:jc w:val="center"/>
        <w:rPr>
          <w:rFonts w:ascii="Arial" w:hAnsi="Arial" w:cs="Arial"/>
          <w:b/>
          <w:szCs w:val="24"/>
        </w:rPr>
      </w:pPr>
      <w:r w:rsidRPr="000725B4">
        <w:rPr>
          <w:rFonts w:ascii="Arial" w:hAnsi="Arial" w:cs="Arial"/>
          <w:b/>
          <w:szCs w:val="24"/>
        </w:rPr>
        <w:t xml:space="preserve">§ </w:t>
      </w:r>
      <w:r w:rsidR="00DE2BD9" w:rsidRPr="000725B4">
        <w:rPr>
          <w:rFonts w:ascii="Arial" w:hAnsi="Arial" w:cs="Arial"/>
          <w:b/>
          <w:szCs w:val="24"/>
        </w:rPr>
        <w:t>1</w:t>
      </w:r>
      <w:r w:rsidR="009028E8" w:rsidRPr="000725B4">
        <w:rPr>
          <w:rFonts w:ascii="Arial" w:hAnsi="Arial" w:cs="Arial"/>
          <w:b/>
          <w:szCs w:val="24"/>
        </w:rPr>
        <w:t>1</w:t>
      </w:r>
      <w:r w:rsidRPr="000725B4">
        <w:rPr>
          <w:rFonts w:ascii="Arial" w:hAnsi="Arial" w:cs="Arial"/>
          <w:b/>
          <w:szCs w:val="24"/>
        </w:rPr>
        <w:t xml:space="preserve"> Aufbewahrung und Rückgabe von Unterlagen</w:t>
      </w:r>
    </w:p>
    <w:p w14:paraId="2939B0ED" w14:textId="77777777" w:rsidR="006D7C02" w:rsidRPr="000725B4" w:rsidRDefault="006D7C02" w:rsidP="00103259">
      <w:pPr>
        <w:pStyle w:val="Textkrper"/>
        <w:spacing w:line="276" w:lineRule="auto"/>
        <w:rPr>
          <w:rFonts w:cs="Arial"/>
          <w:i w:val="0"/>
          <w:sz w:val="24"/>
          <w:szCs w:val="24"/>
        </w:rPr>
      </w:pPr>
    </w:p>
    <w:p w14:paraId="25454CBD" w14:textId="77777777" w:rsidR="009B10A7" w:rsidRPr="000725B4" w:rsidRDefault="005944C0" w:rsidP="00CD245B">
      <w:pPr>
        <w:pStyle w:val="Textkrper"/>
        <w:numPr>
          <w:ilvl w:val="0"/>
          <w:numId w:val="7"/>
        </w:numPr>
        <w:spacing w:line="276" w:lineRule="auto"/>
        <w:jc w:val="both"/>
        <w:rPr>
          <w:rFonts w:cs="Arial"/>
          <w:i w:val="0"/>
          <w:sz w:val="24"/>
          <w:szCs w:val="24"/>
        </w:rPr>
      </w:pPr>
      <w:r w:rsidRPr="000725B4">
        <w:rPr>
          <w:rFonts w:cs="Arial"/>
          <w:i w:val="0"/>
          <w:sz w:val="24"/>
          <w:szCs w:val="24"/>
        </w:rPr>
        <w:t>Der Auftragnehmer</w:t>
      </w:r>
      <w:r w:rsidR="0026623F" w:rsidRPr="000725B4">
        <w:rPr>
          <w:rFonts w:cs="Arial"/>
          <w:i w:val="0"/>
          <w:sz w:val="24"/>
          <w:szCs w:val="24"/>
        </w:rPr>
        <w:t xml:space="preserve"> verpflichtet sich, alle ih</w:t>
      </w:r>
      <w:r w:rsidR="008B1371" w:rsidRPr="000725B4">
        <w:rPr>
          <w:rFonts w:cs="Arial"/>
          <w:i w:val="0"/>
          <w:sz w:val="24"/>
          <w:szCs w:val="24"/>
        </w:rPr>
        <w:t>m</w:t>
      </w:r>
      <w:r w:rsidR="006D7C02" w:rsidRPr="000725B4">
        <w:rPr>
          <w:rFonts w:cs="Arial"/>
          <w:i w:val="0"/>
          <w:sz w:val="24"/>
          <w:szCs w:val="24"/>
        </w:rPr>
        <w:t xml:space="preserve"> zur Verfügung gestellten Geschäfts- und Betriebsunterla</w:t>
      </w:r>
      <w:r w:rsidR="008B1371" w:rsidRPr="000725B4">
        <w:rPr>
          <w:rFonts w:cs="Arial"/>
          <w:i w:val="0"/>
          <w:sz w:val="24"/>
          <w:szCs w:val="24"/>
        </w:rPr>
        <w:t>gen ordnungsgemäß aufzubewahren und</w:t>
      </w:r>
      <w:r w:rsidR="006D7C02" w:rsidRPr="000725B4">
        <w:rPr>
          <w:rFonts w:cs="Arial"/>
          <w:i w:val="0"/>
          <w:sz w:val="24"/>
          <w:szCs w:val="24"/>
        </w:rPr>
        <w:t xml:space="preserve"> insbesondere dafür zu sorgen, dass Dritte nicht Einsicht nehmen können. </w:t>
      </w:r>
    </w:p>
    <w:p w14:paraId="6E9DC3ED" w14:textId="77777777" w:rsidR="009B10A7" w:rsidRPr="000725B4" w:rsidRDefault="009B10A7" w:rsidP="00103259">
      <w:pPr>
        <w:pStyle w:val="Textkrper"/>
        <w:spacing w:line="276" w:lineRule="auto"/>
        <w:ind w:left="360"/>
        <w:jc w:val="both"/>
        <w:rPr>
          <w:rFonts w:cs="Arial"/>
          <w:i w:val="0"/>
          <w:sz w:val="24"/>
          <w:szCs w:val="24"/>
        </w:rPr>
      </w:pPr>
    </w:p>
    <w:p w14:paraId="35725010" w14:textId="77777777" w:rsidR="006D7C02" w:rsidRPr="000725B4" w:rsidRDefault="006D7C02" w:rsidP="00CD245B">
      <w:pPr>
        <w:pStyle w:val="Textkrper"/>
        <w:numPr>
          <w:ilvl w:val="0"/>
          <w:numId w:val="7"/>
        </w:numPr>
        <w:spacing w:line="276" w:lineRule="auto"/>
        <w:jc w:val="both"/>
        <w:rPr>
          <w:rFonts w:cs="Arial"/>
          <w:i w:val="0"/>
          <w:sz w:val="24"/>
          <w:szCs w:val="24"/>
        </w:rPr>
      </w:pPr>
      <w:r w:rsidRPr="000725B4">
        <w:rPr>
          <w:rFonts w:cs="Arial"/>
          <w:i w:val="0"/>
          <w:sz w:val="24"/>
          <w:szCs w:val="24"/>
        </w:rPr>
        <w:t>Die zur Verfügung gestellten Unterlagen sind während der Dauer des Vertrages auf Anforderung</w:t>
      </w:r>
      <w:r w:rsidR="00AD158D" w:rsidRPr="000725B4">
        <w:rPr>
          <w:rFonts w:cs="Arial"/>
          <w:i w:val="0"/>
          <w:sz w:val="24"/>
          <w:szCs w:val="24"/>
        </w:rPr>
        <w:t xml:space="preserve"> und</w:t>
      </w:r>
      <w:r w:rsidRPr="000725B4">
        <w:rPr>
          <w:rFonts w:cs="Arial"/>
          <w:i w:val="0"/>
          <w:sz w:val="24"/>
          <w:szCs w:val="24"/>
        </w:rPr>
        <w:t xml:space="preserve"> nach Beendigung des Vertrages unaufgefordert dem </w:t>
      </w:r>
      <w:r w:rsidR="005433AD" w:rsidRPr="000725B4">
        <w:rPr>
          <w:rFonts w:cs="Arial"/>
          <w:i w:val="0"/>
          <w:sz w:val="24"/>
          <w:szCs w:val="24"/>
        </w:rPr>
        <w:t>Auftraggeber</w:t>
      </w:r>
      <w:r w:rsidRPr="000725B4">
        <w:rPr>
          <w:rFonts w:cs="Arial"/>
          <w:i w:val="0"/>
          <w:sz w:val="24"/>
          <w:szCs w:val="24"/>
        </w:rPr>
        <w:t xml:space="preserve"> zurückzugeben. </w:t>
      </w:r>
    </w:p>
    <w:p w14:paraId="7D763E1D" w14:textId="77777777" w:rsidR="006D7C02" w:rsidRPr="000725B4" w:rsidRDefault="006D7C02" w:rsidP="00547715">
      <w:pPr>
        <w:pStyle w:val="Kopfzeile"/>
        <w:tabs>
          <w:tab w:val="clear" w:pos="4536"/>
          <w:tab w:val="clear" w:pos="9072"/>
        </w:tabs>
        <w:spacing w:line="276" w:lineRule="auto"/>
      </w:pPr>
    </w:p>
    <w:p w14:paraId="14C39795" w14:textId="77777777" w:rsidR="003468A4" w:rsidRPr="000725B4" w:rsidRDefault="00353E3E" w:rsidP="00103259">
      <w:pPr>
        <w:spacing w:line="276" w:lineRule="auto"/>
        <w:jc w:val="center"/>
        <w:rPr>
          <w:rFonts w:ascii="Arial" w:hAnsi="Arial" w:cs="Arial"/>
          <w:b/>
          <w:szCs w:val="24"/>
        </w:rPr>
      </w:pPr>
      <w:r w:rsidRPr="000725B4">
        <w:rPr>
          <w:rFonts w:ascii="Arial" w:hAnsi="Arial" w:cs="Arial"/>
          <w:b/>
          <w:szCs w:val="24"/>
        </w:rPr>
        <w:t>§ 1</w:t>
      </w:r>
      <w:r w:rsidR="009028E8" w:rsidRPr="000725B4">
        <w:rPr>
          <w:rFonts w:ascii="Arial" w:hAnsi="Arial" w:cs="Arial"/>
          <w:b/>
          <w:szCs w:val="24"/>
        </w:rPr>
        <w:t>2</w:t>
      </w:r>
      <w:r w:rsidRPr="000725B4">
        <w:rPr>
          <w:rFonts w:ascii="Arial" w:hAnsi="Arial" w:cs="Arial"/>
          <w:b/>
          <w:szCs w:val="24"/>
        </w:rPr>
        <w:t xml:space="preserve"> Nutzungsrechte</w:t>
      </w:r>
      <w:r w:rsidR="00153773" w:rsidRPr="000725B4">
        <w:rPr>
          <w:rFonts w:ascii="Arial" w:hAnsi="Arial" w:cs="Arial"/>
          <w:b/>
          <w:szCs w:val="24"/>
        </w:rPr>
        <w:t>/Sicherung der Leistungsergebnisse</w:t>
      </w:r>
    </w:p>
    <w:p w14:paraId="2E9AF26A" w14:textId="77777777" w:rsidR="00353E3E" w:rsidRPr="000725B4" w:rsidRDefault="00353E3E" w:rsidP="00103259">
      <w:pPr>
        <w:spacing w:line="276" w:lineRule="auto"/>
        <w:jc w:val="center"/>
        <w:rPr>
          <w:rFonts w:ascii="Arial" w:hAnsi="Arial" w:cs="Arial"/>
          <w:b/>
          <w:szCs w:val="24"/>
        </w:rPr>
      </w:pPr>
    </w:p>
    <w:p w14:paraId="0952AAB2" w14:textId="77777777" w:rsidR="00353E3E" w:rsidRPr="000725B4" w:rsidRDefault="008F467F" w:rsidP="00CD245B">
      <w:pPr>
        <w:numPr>
          <w:ilvl w:val="0"/>
          <w:numId w:val="12"/>
        </w:numPr>
        <w:spacing w:line="276" w:lineRule="auto"/>
        <w:jc w:val="both"/>
        <w:rPr>
          <w:rFonts w:ascii="Arial" w:hAnsi="Arial" w:cs="Arial"/>
          <w:szCs w:val="24"/>
        </w:rPr>
      </w:pPr>
      <w:r w:rsidRPr="000725B4">
        <w:rPr>
          <w:rFonts w:ascii="Arial" w:hAnsi="Arial" w:cs="Arial"/>
          <w:szCs w:val="24"/>
        </w:rPr>
        <w:t>Mit der Zahlung der vertraglich festgelegten Vergütung</w:t>
      </w:r>
      <w:r w:rsidR="00931FB3" w:rsidRPr="000725B4">
        <w:rPr>
          <w:rFonts w:ascii="Arial" w:hAnsi="Arial" w:cs="Arial"/>
          <w:szCs w:val="24"/>
        </w:rPr>
        <w:t xml:space="preserve"> gehen</w:t>
      </w:r>
      <w:r w:rsidR="00526798" w:rsidRPr="000725B4">
        <w:rPr>
          <w:rFonts w:ascii="Arial" w:hAnsi="Arial" w:cs="Arial"/>
          <w:szCs w:val="24"/>
        </w:rPr>
        <w:t xml:space="preserve">, </w:t>
      </w:r>
      <w:r w:rsidR="00353E3E" w:rsidRPr="000725B4">
        <w:rPr>
          <w:rFonts w:ascii="Arial" w:hAnsi="Arial" w:cs="Arial"/>
          <w:szCs w:val="24"/>
        </w:rPr>
        <w:t>zum Zeitpunkt ihres Entstehens, spätestens ihres Erwerbs alle übertragbaren Rechte, insbesondere die urheberrechtlichen Nutzungsrechte zur Verwertung des Abschlussberichts und aller anderen unter diesem Vertrag erbrachten Werke und Leistungen</w:t>
      </w:r>
      <w:r w:rsidRPr="000725B4">
        <w:rPr>
          <w:rFonts w:ascii="Arial" w:hAnsi="Arial" w:cs="Arial"/>
          <w:szCs w:val="24"/>
        </w:rPr>
        <w:t xml:space="preserve"> auf das Ministerium für Familie, Frauen, </w:t>
      </w:r>
      <w:r w:rsidR="008B1371" w:rsidRPr="000725B4">
        <w:rPr>
          <w:rFonts w:ascii="Arial" w:hAnsi="Arial" w:cs="Arial"/>
          <w:szCs w:val="24"/>
        </w:rPr>
        <w:t xml:space="preserve">Kultur und </w:t>
      </w:r>
      <w:r w:rsidRPr="000725B4">
        <w:rPr>
          <w:rFonts w:ascii="Arial" w:hAnsi="Arial" w:cs="Arial"/>
          <w:szCs w:val="24"/>
        </w:rPr>
        <w:t xml:space="preserve">Integration </w:t>
      </w:r>
      <w:r w:rsidR="00931FB3" w:rsidRPr="000725B4">
        <w:rPr>
          <w:rFonts w:ascii="Arial" w:hAnsi="Arial" w:cs="Arial"/>
          <w:szCs w:val="24"/>
        </w:rPr>
        <w:t>Rheinland-Pfalz</w:t>
      </w:r>
      <w:r w:rsidRPr="000725B4">
        <w:rPr>
          <w:rFonts w:ascii="Arial" w:hAnsi="Arial" w:cs="Arial"/>
          <w:szCs w:val="24"/>
        </w:rPr>
        <w:t xml:space="preserve"> </w:t>
      </w:r>
      <w:r w:rsidR="00526798" w:rsidRPr="000725B4">
        <w:rPr>
          <w:rFonts w:ascii="Arial" w:hAnsi="Arial" w:cs="Arial"/>
          <w:szCs w:val="24"/>
        </w:rPr>
        <w:t>über</w:t>
      </w:r>
      <w:r w:rsidRPr="000725B4">
        <w:rPr>
          <w:rFonts w:ascii="Arial" w:hAnsi="Arial" w:cs="Arial"/>
          <w:szCs w:val="24"/>
        </w:rPr>
        <w:t xml:space="preserve">. </w:t>
      </w:r>
      <w:r w:rsidR="00526798" w:rsidRPr="000725B4">
        <w:rPr>
          <w:rFonts w:ascii="Arial" w:hAnsi="Arial" w:cs="Arial"/>
          <w:szCs w:val="24"/>
        </w:rPr>
        <w:t xml:space="preserve">Dies schließt </w:t>
      </w:r>
      <w:r w:rsidR="00353E3E" w:rsidRPr="000725B4">
        <w:rPr>
          <w:rFonts w:ascii="Arial" w:hAnsi="Arial" w:cs="Arial"/>
          <w:szCs w:val="24"/>
        </w:rPr>
        <w:t xml:space="preserve">alle Rechtspositionen an Konzepten, Ideen, Entwürfe und Gestaltungen frei von Rechten Dritter zur exklusiven, räumlich, inhaltlich und sachlich </w:t>
      </w:r>
      <w:r w:rsidR="00353E3E" w:rsidRPr="000725B4">
        <w:rPr>
          <w:rFonts w:ascii="Arial" w:hAnsi="Arial" w:cs="Arial"/>
          <w:szCs w:val="24"/>
        </w:rPr>
        <w:lastRenderedPageBreak/>
        <w:t xml:space="preserve">unbeschränkten und umfassenden Verwertung in allen derzeit bekannten und zukünftig </w:t>
      </w:r>
      <w:r w:rsidR="00CA74B3" w:rsidRPr="000725B4">
        <w:rPr>
          <w:rFonts w:ascii="Arial" w:hAnsi="Arial" w:cs="Arial"/>
          <w:szCs w:val="24"/>
        </w:rPr>
        <w:t>bekanntwerdenden</w:t>
      </w:r>
      <w:r w:rsidR="00353E3E" w:rsidRPr="000725B4">
        <w:rPr>
          <w:rFonts w:ascii="Arial" w:hAnsi="Arial" w:cs="Arial"/>
          <w:szCs w:val="24"/>
        </w:rPr>
        <w:t xml:space="preserve"> </w:t>
      </w:r>
      <w:r w:rsidR="009028E8" w:rsidRPr="000725B4">
        <w:rPr>
          <w:rFonts w:ascii="Arial" w:hAnsi="Arial" w:cs="Arial"/>
          <w:szCs w:val="24"/>
        </w:rPr>
        <w:t>M</w:t>
      </w:r>
      <w:r w:rsidR="00353E3E" w:rsidRPr="000725B4">
        <w:rPr>
          <w:rFonts w:ascii="Arial" w:hAnsi="Arial" w:cs="Arial"/>
          <w:szCs w:val="24"/>
        </w:rPr>
        <w:t>edien und Nutzungsarten ein</w:t>
      </w:r>
      <w:r w:rsidR="00526798" w:rsidRPr="000725B4">
        <w:rPr>
          <w:rFonts w:ascii="Arial" w:hAnsi="Arial" w:cs="Arial"/>
          <w:szCs w:val="24"/>
        </w:rPr>
        <w:t>.</w:t>
      </w:r>
      <w:r w:rsidR="00353E3E" w:rsidRPr="000725B4">
        <w:rPr>
          <w:rFonts w:ascii="Arial" w:hAnsi="Arial" w:cs="Arial"/>
          <w:szCs w:val="24"/>
        </w:rPr>
        <w:t xml:space="preserve"> Die Übertragung schließt </w:t>
      </w:r>
      <w:r w:rsidR="00526798" w:rsidRPr="000725B4">
        <w:rPr>
          <w:rFonts w:ascii="Arial" w:hAnsi="Arial" w:cs="Arial"/>
          <w:szCs w:val="24"/>
        </w:rPr>
        <w:t xml:space="preserve">auch </w:t>
      </w:r>
      <w:r w:rsidR="00353E3E" w:rsidRPr="000725B4">
        <w:rPr>
          <w:rFonts w:ascii="Arial" w:hAnsi="Arial" w:cs="Arial"/>
          <w:szCs w:val="24"/>
        </w:rPr>
        <w:t>das Recht zur Weiterübertragung an Dritte ein.</w:t>
      </w:r>
    </w:p>
    <w:p w14:paraId="436B2E81" w14:textId="77777777" w:rsidR="00153773" w:rsidRPr="000725B4" w:rsidRDefault="00153773" w:rsidP="00153773">
      <w:pPr>
        <w:spacing w:line="276" w:lineRule="auto"/>
        <w:ind w:left="360"/>
        <w:jc w:val="both"/>
        <w:rPr>
          <w:rFonts w:ascii="Arial" w:hAnsi="Arial" w:cs="Arial"/>
          <w:szCs w:val="24"/>
        </w:rPr>
      </w:pPr>
    </w:p>
    <w:p w14:paraId="4C2BBB9D" w14:textId="77777777" w:rsidR="007C0CB6" w:rsidRPr="000725B4" w:rsidRDefault="007C0CB6" w:rsidP="00CD245B">
      <w:pPr>
        <w:numPr>
          <w:ilvl w:val="0"/>
          <w:numId w:val="12"/>
        </w:numPr>
        <w:spacing w:line="276" w:lineRule="auto"/>
        <w:jc w:val="both"/>
        <w:rPr>
          <w:rFonts w:ascii="Arial" w:hAnsi="Arial" w:cs="Arial"/>
          <w:szCs w:val="24"/>
        </w:rPr>
      </w:pPr>
      <w:r w:rsidRPr="000725B4">
        <w:rPr>
          <w:rFonts w:ascii="Arial" w:hAnsi="Arial" w:cs="Arial"/>
          <w:szCs w:val="24"/>
        </w:rPr>
        <w:t>Der Auftragnehmer überträgt dem Auftraggeber das unbeschränkte Recht zur Veröffentlichung und Verbreitung aller Ergebnisse aus der Zusammenarbeit mit dem Integrationsministerium, auch in digitalisierter Form. Der Auftraggeber kann dabei als Herausgeber auftreten</w:t>
      </w:r>
    </w:p>
    <w:p w14:paraId="44C9447C" w14:textId="77777777" w:rsidR="00153773" w:rsidRPr="000725B4" w:rsidRDefault="00153773" w:rsidP="00153773">
      <w:pPr>
        <w:spacing w:line="276" w:lineRule="auto"/>
        <w:ind w:left="360"/>
        <w:jc w:val="both"/>
        <w:rPr>
          <w:rFonts w:ascii="Arial" w:hAnsi="Arial" w:cs="Arial"/>
          <w:szCs w:val="24"/>
        </w:rPr>
      </w:pPr>
    </w:p>
    <w:p w14:paraId="01E3DB6A" w14:textId="77777777" w:rsidR="00153773" w:rsidRPr="000725B4" w:rsidRDefault="008B1371" w:rsidP="00CD245B">
      <w:pPr>
        <w:numPr>
          <w:ilvl w:val="0"/>
          <w:numId w:val="12"/>
        </w:numPr>
        <w:spacing w:line="276" w:lineRule="auto"/>
        <w:jc w:val="both"/>
        <w:rPr>
          <w:rFonts w:ascii="Arial" w:hAnsi="Arial" w:cs="Arial"/>
          <w:szCs w:val="24"/>
        </w:rPr>
      </w:pPr>
      <w:r w:rsidRPr="000725B4">
        <w:rPr>
          <w:rFonts w:ascii="Arial" w:hAnsi="Arial" w:cs="Arial"/>
          <w:szCs w:val="24"/>
        </w:rPr>
        <w:t>Der</w:t>
      </w:r>
      <w:r w:rsidR="00153773" w:rsidRPr="000725B4">
        <w:rPr>
          <w:rFonts w:ascii="Arial" w:hAnsi="Arial" w:cs="Arial"/>
          <w:szCs w:val="24"/>
        </w:rPr>
        <w:t xml:space="preserve"> Auftraggeber erklärt sich einverstanden, dass auf der Transparenzplattform des Landes Rheinland-Pfalz veröffentlich werden können:</w:t>
      </w:r>
    </w:p>
    <w:p w14:paraId="1D652F1A" w14:textId="77777777" w:rsidR="00153773" w:rsidRPr="000725B4" w:rsidRDefault="004C0D54" w:rsidP="004C0D54">
      <w:pPr>
        <w:spacing w:line="276" w:lineRule="auto"/>
        <w:ind w:left="776" w:hanging="416"/>
        <w:jc w:val="both"/>
        <w:rPr>
          <w:rFonts w:ascii="Arial" w:hAnsi="Arial" w:cs="Arial"/>
          <w:szCs w:val="24"/>
        </w:rPr>
      </w:pPr>
      <w:r w:rsidRPr="000725B4">
        <w:rPr>
          <w:rFonts w:ascii="Arial" w:hAnsi="Arial" w:cs="Arial"/>
          <w:szCs w:val="24"/>
        </w:rPr>
        <w:t>a)</w:t>
      </w:r>
      <w:r w:rsidR="00153773" w:rsidRPr="000725B4">
        <w:rPr>
          <w:rFonts w:ascii="Arial" w:hAnsi="Arial" w:cs="Arial"/>
          <w:szCs w:val="24"/>
        </w:rPr>
        <w:t xml:space="preserve"> </w:t>
      </w:r>
      <w:r w:rsidR="00153773" w:rsidRPr="000725B4">
        <w:rPr>
          <w:rFonts w:ascii="Arial" w:hAnsi="Arial" w:cs="Arial"/>
          <w:szCs w:val="24"/>
        </w:rPr>
        <w:tab/>
        <w:t>der wesentliche Inhalt dieses Vertrages (gemäß § 7 Abs. 1 Nr. 4 Landestransparenzgesetzt Rheinland-Pfalz</w:t>
      </w:r>
      <w:r w:rsidRPr="000725B4">
        <w:rPr>
          <w:rFonts w:ascii="Arial" w:hAnsi="Arial" w:cs="Arial"/>
          <w:szCs w:val="24"/>
        </w:rPr>
        <w:t>)</w:t>
      </w:r>
    </w:p>
    <w:p w14:paraId="4DCCB7C3" w14:textId="77777777" w:rsidR="00153773" w:rsidRPr="000725B4" w:rsidRDefault="004C0D54" w:rsidP="004C0D54">
      <w:pPr>
        <w:spacing w:line="276" w:lineRule="auto"/>
        <w:ind w:left="776" w:hanging="416"/>
        <w:jc w:val="both"/>
        <w:rPr>
          <w:rFonts w:ascii="Arial" w:hAnsi="Arial" w:cs="Arial"/>
          <w:szCs w:val="24"/>
        </w:rPr>
      </w:pPr>
      <w:r w:rsidRPr="000725B4">
        <w:rPr>
          <w:rFonts w:ascii="Arial" w:hAnsi="Arial" w:cs="Arial"/>
          <w:szCs w:val="24"/>
        </w:rPr>
        <w:t>b)</w:t>
      </w:r>
      <w:r w:rsidR="00153773" w:rsidRPr="000725B4">
        <w:rPr>
          <w:rFonts w:ascii="Arial" w:hAnsi="Arial" w:cs="Arial"/>
          <w:szCs w:val="24"/>
        </w:rPr>
        <w:t xml:space="preserve"> </w:t>
      </w:r>
      <w:r w:rsidR="00153773" w:rsidRPr="000725B4">
        <w:rPr>
          <w:rFonts w:ascii="Arial" w:hAnsi="Arial" w:cs="Arial"/>
          <w:szCs w:val="24"/>
        </w:rPr>
        <w:tab/>
        <w:t xml:space="preserve">wesentliche Inhalte des Abschlussberichtes einschließlich entsprechender Präsentationen (gemäß § 7 Abs. 1 Nr. </w:t>
      </w:r>
      <w:r w:rsidRPr="000725B4">
        <w:rPr>
          <w:rFonts w:ascii="Arial" w:hAnsi="Arial" w:cs="Arial"/>
          <w:szCs w:val="24"/>
        </w:rPr>
        <w:t>7</w:t>
      </w:r>
      <w:r w:rsidR="00153773" w:rsidRPr="000725B4">
        <w:rPr>
          <w:rFonts w:ascii="Arial" w:hAnsi="Arial" w:cs="Arial"/>
          <w:szCs w:val="24"/>
        </w:rPr>
        <w:t xml:space="preserve"> Landestransparenzgesetz Rheinland-Pfalz).</w:t>
      </w:r>
    </w:p>
    <w:p w14:paraId="41B290FA" w14:textId="77777777" w:rsidR="00EC7DBC" w:rsidRPr="000725B4" w:rsidRDefault="00EC7DBC" w:rsidP="00547715">
      <w:pPr>
        <w:spacing w:line="276" w:lineRule="auto"/>
        <w:jc w:val="center"/>
        <w:rPr>
          <w:rFonts w:ascii="Arial" w:hAnsi="Arial"/>
        </w:rPr>
      </w:pPr>
    </w:p>
    <w:p w14:paraId="528DD0D0" w14:textId="77777777" w:rsidR="00420D1D" w:rsidRPr="000725B4" w:rsidRDefault="00420D1D" w:rsidP="001A39D3">
      <w:pPr>
        <w:numPr>
          <w:ilvl w:val="0"/>
          <w:numId w:val="12"/>
        </w:numPr>
        <w:spacing w:line="276" w:lineRule="auto"/>
        <w:jc w:val="both"/>
        <w:rPr>
          <w:rFonts w:ascii="Arial" w:hAnsi="Arial" w:cs="Arial"/>
          <w:szCs w:val="24"/>
        </w:rPr>
      </w:pPr>
      <w:r w:rsidRPr="000725B4">
        <w:rPr>
          <w:rFonts w:ascii="Arial" w:hAnsi="Arial" w:cs="Arial"/>
          <w:szCs w:val="24"/>
        </w:rPr>
        <w:t xml:space="preserve">Der Auftragnehmer stellt dem Auftraggeber mit Beendigung des Auftrages die zur Ausführung des Auftrages gesammelten Daten und schriftlichen Ausarbeitungen zur Verfügung. </w:t>
      </w:r>
    </w:p>
    <w:p w14:paraId="2590A86F" w14:textId="77777777" w:rsidR="00420D1D" w:rsidRPr="000725B4" w:rsidRDefault="00420D1D" w:rsidP="001A39D3">
      <w:pPr>
        <w:spacing w:line="276" w:lineRule="auto"/>
        <w:ind w:left="360"/>
        <w:jc w:val="both"/>
        <w:rPr>
          <w:rFonts w:ascii="Arial" w:hAnsi="Arial" w:cs="Arial"/>
          <w:szCs w:val="24"/>
        </w:rPr>
      </w:pPr>
    </w:p>
    <w:p w14:paraId="4C8B73AE" w14:textId="6AC3BF37" w:rsidR="006D7C02" w:rsidRPr="000725B4" w:rsidRDefault="002F1483" w:rsidP="00103259">
      <w:pPr>
        <w:spacing w:line="276" w:lineRule="auto"/>
        <w:jc w:val="center"/>
        <w:rPr>
          <w:rFonts w:ascii="Arial" w:hAnsi="Arial" w:cs="Arial"/>
          <w:b/>
          <w:szCs w:val="24"/>
        </w:rPr>
      </w:pPr>
      <w:r w:rsidRPr="000725B4">
        <w:rPr>
          <w:rFonts w:ascii="Arial" w:hAnsi="Arial" w:cs="Arial"/>
          <w:b/>
          <w:szCs w:val="24"/>
        </w:rPr>
        <w:t xml:space="preserve">§ </w:t>
      </w:r>
      <w:r w:rsidR="00FC391A" w:rsidRPr="000725B4">
        <w:rPr>
          <w:rFonts w:ascii="Arial" w:hAnsi="Arial" w:cs="Arial"/>
          <w:b/>
          <w:szCs w:val="24"/>
        </w:rPr>
        <w:t>1</w:t>
      </w:r>
      <w:r w:rsidR="009028E8" w:rsidRPr="000725B4">
        <w:rPr>
          <w:rFonts w:ascii="Arial" w:hAnsi="Arial" w:cs="Arial"/>
          <w:b/>
          <w:szCs w:val="24"/>
        </w:rPr>
        <w:t>3</w:t>
      </w:r>
      <w:r w:rsidR="006D7C02" w:rsidRPr="000725B4">
        <w:rPr>
          <w:rFonts w:ascii="Arial" w:hAnsi="Arial" w:cs="Arial"/>
          <w:b/>
          <w:szCs w:val="24"/>
        </w:rPr>
        <w:t xml:space="preserve"> Sonstige Ansprüche/Rentenversicherung</w:t>
      </w:r>
    </w:p>
    <w:p w14:paraId="1CE1B8FF" w14:textId="77777777" w:rsidR="006D7C02" w:rsidRPr="000725B4" w:rsidRDefault="006D7C02" w:rsidP="00103259">
      <w:pPr>
        <w:spacing w:line="276" w:lineRule="auto"/>
        <w:jc w:val="both"/>
        <w:rPr>
          <w:rFonts w:ascii="Arial" w:hAnsi="Arial" w:cs="Arial"/>
          <w:szCs w:val="24"/>
        </w:rPr>
      </w:pPr>
    </w:p>
    <w:p w14:paraId="1A82DFDD" w14:textId="77777777" w:rsidR="000B7CCF" w:rsidRPr="000725B4" w:rsidRDefault="006D7C02" w:rsidP="00CD245B">
      <w:pPr>
        <w:numPr>
          <w:ilvl w:val="0"/>
          <w:numId w:val="13"/>
        </w:numPr>
        <w:spacing w:line="276" w:lineRule="auto"/>
        <w:jc w:val="both"/>
        <w:rPr>
          <w:rFonts w:ascii="Arial" w:hAnsi="Arial" w:cs="Arial"/>
          <w:szCs w:val="24"/>
        </w:rPr>
      </w:pPr>
      <w:r w:rsidRPr="000725B4">
        <w:rPr>
          <w:rFonts w:ascii="Arial" w:hAnsi="Arial" w:cs="Arial"/>
          <w:szCs w:val="24"/>
        </w:rPr>
        <w:t>Mit der Zahlung der in diesem Vertrag vereinbarten V</w:t>
      </w:r>
      <w:r w:rsidR="00A46DF7" w:rsidRPr="000725B4">
        <w:rPr>
          <w:rFonts w:ascii="Arial" w:hAnsi="Arial" w:cs="Arial"/>
          <w:szCs w:val="24"/>
        </w:rPr>
        <w:t>ergütung sind alle Ansprüche de</w:t>
      </w:r>
      <w:r w:rsidR="008B1371" w:rsidRPr="000725B4">
        <w:rPr>
          <w:rFonts w:ascii="Arial" w:hAnsi="Arial" w:cs="Arial"/>
          <w:szCs w:val="24"/>
        </w:rPr>
        <w:t>s</w:t>
      </w:r>
      <w:r w:rsidR="00A46DF7" w:rsidRPr="000725B4">
        <w:rPr>
          <w:rFonts w:ascii="Arial" w:hAnsi="Arial" w:cs="Arial"/>
          <w:szCs w:val="24"/>
        </w:rPr>
        <w:t xml:space="preserve"> Auftragnehmer</w:t>
      </w:r>
      <w:r w:rsidR="00E739BD" w:rsidRPr="000725B4">
        <w:rPr>
          <w:rFonts w:ascii="Arial" w:hAnsi="Arial" w:cs="Arial"/>
          <w:szCs w:val="24"/>
        </w:rPr>
        <w:t>s</w:t>
      </w:r>
      <w:r w:rsidRPr="000725B4">
        <w:rPr>
          <w:rFonts w:ascii="Arial" w:hAnsi="Arial" w:cs="Arial"/>
          <w:szCs w:val="24"/>
        </w:rPr>
        <w:t xml:space="preserve"> gegen </w:t>
      </w:r>
      <w:r w:rsidR="00F202E5" w:rsidRPr="000725B4">
        <w:rPr>
          <w:rFonts w:ascii="Arial" w:hAnsi="Arial" w:cs="Arial"/>
          <w:szCs w:val="24"/>
        </w:rPr>
        <w:t>den</w:t>
      </w:r>
      <w:r w:rsidRPr="000725B4">
        <w:rPr>
          <w:rFonts w:ascii="Arial" w:hAnsi="Arial" w:cs="Arial"/>
          <w:szCs w:val="24"/>
        </w:rPr>
        <w:t xml:space="preserve"> Auftraggeber aus diesem Vertrag </w:t>
      </w:r>
      <w:r w:rsidR="00A46DF7" w:rsidRPr="000725B4">
        <w:rPr>
          <w:rFonts w:ascii="Arial" w:hAnsi="Arial" w:cs="Arial"/>
          <w:szCs w:val="24"/>
        </w:rPr>
        <w:t>abgegolten</w:t>
      </w:r>
      <w:r w:rsidR="000B7CCF" w:rsidRPr="000725B4">
        <w:rPr>
          <w:rFonts w:ascii="Arial" w:hAnsi="Arial" w:cs="Arial"/>
          <w:szCs w:val="24"/>
        </w:rPr>
        <w:t>.</w:t>
      </w:r>
    </w:p>
    <w:p w14:paraId="29D2D0DE" w14:textId="77777777" w:rsidR="00C4112A" w:rsidRPr="000725B4" w:rsidRDefault="00C4112A" w:rsidP="00103259">
      <w:pPr>
        <w:spacing w:line="276" w:lineRule="auto"/>
        <w:ind w:left="360"/>
        <w:jc w:val="both"/>
        <w:rPr>
          <w:rFonts w:ascii="Arial" w:hAnsi="Arial" w:cs="Arial"/>
          <w:szCs w:val="24"/>
        </w:rPr>
      </w:pPr>
    </w:p>
    <w:p w14:paraId="17A3953D" w14:textId="77777777" w:rsidR="00436370" w:rsidRPr="000725B4" w:rsidRDefault="006D7C02" w:rsidP="00CD245B">
      <w:pPr>
        <w:numPr>
          <w:ilvl w:val="0"/>
          <w:numId w:val="13"/>
        </w:numPr>
        <w:spacing w:line="276" w:lineRule="auto"/>
        <w:jc w:val="both"/>
        <w:rPr>
          <w:rFonts w:ascii="Arial" w:hAnsi="Arial" w:cs="Arial"/>
          <w:szCs w:val="24"/>
        </w:rPr>
      </w:pPr>
      <w:r w:rsidRPr="000725B4">
        <w:rPr>
          <w:rFonts w:ascii="Arial" w:hAnsi="Arial" w:cs="Arial"/>
          <w:szCs w:val="24"/>
        </w:rPr>
        <w:t>Für die Ve</w:t>
      </w:r>
      <w:r w:rsidR="0026623F" w:rsidRPr="000725B4">
        <w:rPr>
          <w:rFonts w:ascii="Arial" w:hAnsi="Arial" w:cs="Arial"/>
          <w:szCs w:val="24"/>
        </w:rPr>
        <w:t xml:space="preserve">rsteuerung der Vergütung hat </w:t>
      </w:r>
      <w:r w:rsidR="008B1371" w:rsidRPr="000725B4">
        <w:rPr>
          <w:rFonts w:ascii="Arial" w:hAnsi="Arial" w:cs="Arial"/>
          <w:szCs w:val="24"/>
        </w:rPr>
        <w:t>de</w:t>
      </w:r>
      <w:r w:rsidR="005944C0" w:rsidRPr="000725B4">
        <w:rPr>
          <w:rFonts w:ascii="Arial" w:hAnsi="Arial" w:cs="Arial"/>
          <w:szCs w:val="24"/>
        </w:rPr>
        <w:t>r Auftragnehmer</w:t>
      </w:r>
      <w:r w:rsidRPr="000725B4">
        <w:rPr>
          <w:rFonts w:ascii="Arial" w:hAnsi="Arial" w:cs="Arial"/>
          <w:szCs w:val="24"/>
        </w:rPr>
        <w:t xml:space="preserve"> selbst zu sorgen. Das Land ist verpflichtet, das zuständige Finanzamt über den Abschluss dieses Vertrages zu unterrichten.</w:t>
      </w:r>
    </w:p>
    <w:p w14:paraId="79A10EA9" w14:textId="77777777" w:rsidR="00436370" w:rsidRPr="000725B4" w:rsidRDefault="00436370" w:rsidP="00436370">
      <w:pPr>
        <w:pStyle w:val="Listenabsatz"/>
        <w:rPr>
          <w:rFonts w:cs="Arial"/>
          <w:szCs w:val="24"/>
        </w:rPr>
      </w:pPr>
    </w:p>
    <w:p w14:paraId="32BC70DE" w14:textId="77777777" w:rsidR="000265B1" w:rsidRPr="000725B4" w:rsidRDefault="00DB663E" w:rsidP="00CD245B">
      <w:pPr>
        <w:numPr>
          <w:ilvl w:val="0"/>
          <w:numId w:val="13"/>
        </w:numPr>
        <w:spacing w:line="276" w:lineRule="auto"/>
        <w:jc w:val="both"/>
        <w:rPr>
          <w:rFonts w:ascii="Arial" w:hAnsi="Arial" w:cs="Arial"/>
          <w:szCs w:val="24"/>
        </w:rPr>
      </w:pPr>
      <w:r w:rsidRPr="000725B4">
        <w:rPr>
          <w:rFonts w:ascii="Arial" w:hAnsi="Arial" w:cs="Arial"/>
          <w:szCs w:val="24"/>
        </w:rPr>
        <w:t xml:space="preserve">Bei der vereinbarten Vergütung handelt es sich um „Einkünfte aus selbstständiger Arbeit“ im Sinne des Steuerrechts, für deren Versteuerung </w:t>
      </w:r>
      <w:r w:rsidR="005944C0" w:rsidRPr="000725B4">
        <w:rPr>
          <w:rFonts w:ascii="Arial" w:hAnsi="Arial" w:cs="Arial"/>
          <w:szCs w:val="24"/>
        </w:rPr>
        <w:t>Der Auftragnehmer</w:t>
      </w:r>
      <w:r w:rsidRPr="000725B4">
        <w:rPr>
          <w:rFonts w:ascii="Arial" w:hAnsi="Arial" w:cs="Arial"/>
          <w:szCs w:val="24"/>
        </w:rPr>
        <w:t xml:space="preserve"> verantwortlich ist.</w:t>
      </w:r>
      <w:r w:rsidR="000265B1" w:rsidRPr="000725B4">
        <w:rPr>
          <w:rFonts w:ascii="Arial" w:hAnsi="Arial" w:cs="Arial"/>
          <w:szCs w:val="24"/>
        </w:rPr>
        <w:t xml:space="preserve"> Daraus folgt, dass gesetzliche Sozialversicherungspflichten des Auftraggebers nicht bestehen. </w:t>
      </w:r>
    </w:p>
    <w:p w14:paraId="0242B7B7" w14:textId="77777777" w:rsidR="000B7CCF" w:rsidRPr="000725B4" w:rsidRDefault="000B7CCF" w:rsidP="00103259">
      <w:pPr>
        <w:pStyle w:val="Listenabsatz"/>
        <w:spacing w:line="276" w:lineRule="auto"/>
        <w:rPr>
          <w:rFonts w:cs="Arial"/>
          <w:szCs w:val="24"/>
        </w:rPr>
      </w:pPr>
    </w:p>
    <w:p w14:paraId="548E8A65" w14:textId="77777777" w:rsidR="009F1D6F" w:rsidRPr="000725B4" w:rsidRDefault="005944C0" w:rsidP="00CD245B">
      <w:pPr>
        <w:numPr>
          <w:ilvl w:val="0"/>
          <w:numId w:val="13"/>
        </w:numPr>
        <w:spacing w:line="276" w:lineRule="auto"/>
        <w:jc w:val="both"/>
        <w:rPr>
          <w:rFonts w:ascii="Arial" w:hAnsi="Arial" w:cs="Arial"/>
          <w:szCs w:val="24"/>
        </w:rPr>
      </w:pPr>
      <w:r w:rsidRPr="000725B4">
        <w:rPr>
          <w:rFonts w:ascii="Arial" w:hAnsi="Arial" w:cs="Arial"/>
          <w:szCs w:val="24"/>
        </w:rPr>
        <w:t>Der Auftragnehmer</w:t>
      </w:r>
      <w:r w:rsidR="006D7C02" w:rsidRPr="000725B4">
        <w:rPr>
          <w:rFonts w:ascii="Arial" w:hAnsi="Arial" w:cs="Arial"/>
          <w:szCs w:val="24"/>
        </w:rPr>
        <w:t xml:space="preserve"> wird darauf hingewiesen, dass </w:t>
      </w:r>
      <w:r w:rsidR="00342F96" w:rsidRPr="000725B4">
        <w:rPr>
          <w:rFonts w:ascii="Arial" w:hAnsi="Arial" w:cs="Arial"/>
          <w:szCs w:val="24"/>
        </w:rPr>
        <w:t>er und seine</w:t>
      </w:r>
      <w:r w:rsidR="0026623F" w:rsidRPr="000725B4">
        <w:rPr>
          <w:rFonts w:ascii="Arial" w:hAnsi="Arial" w:cs="Arial"/>
          <w:szCs w:val="24"/>
        </w:rPr>
        <w:t xml:space="preserve"> </w:t>
      </w:r>
      <w:r w:rsidR="00C5254D" w:rsidRPr="000725B4">
        <w:rPr>
          <w:rFonts w:ascii="Arial" w:hAnsi="Arial" w:cs="Arial"/>
          <w:szCs w:val="24"/>
        </w:rPr>
        <w:t xml:space="preserve">Beschäftigten </w:t>
      </w:r>
      <w:r w:rsidR="006D7C02" w:rsidRPr="000725B4">
        <w:rPr>
          <w:rFonts w:ascii="Arial" w:hAnsi="Arial" w:cs="Arial"/>
          <w:szCs w:val="24"/>
        </w:rPr>
        <w:t xml:space="preserve">nach § 2 </w:t>
      </w:r>
      <w:r w:rsidR="008C07C6" w:rsidRPr="000725B4">
        <w:rPr>
          <w:rFonts w:ascii="Arial" w:hAnsi="Arial" w:cs="Arial"/>
          <w:szCs w:val="24"/>
        </w:rPr>
        <w:t xml:space="preserve">Satz 1 </w:t>
      </w:r>
      <w:r w:rsidR="006D7C02" w:rsidRPr="000725B4">
        <w:rPr>
          <w:rFonts w:ascii="Arial" w:hAnsi="Arial" w:cs="Arial"/>
          <w:szCs w:val="24"/>
        </w:rPr>
        <w:t>Nr. 9</w:t>
      </w:r>
      <w:r w:rsidR="008C07C6" w:rsidRPr="000725B4">
        <w:rPr>
          <w:rFonts w:ascii="Arial" w:hAnsi="Arial" w:cs="Arial"/>
          <w:szCs w:val="24"/>
        </w:rPr>
        <w:t xml:space="preserve"> und Satz 2</w:t>
      </w:r>
      <w:r w:rsidR="006D7C02" w:rsidRPr="000725B4">
        <w:rPr>
          <w:rFonts w:ascii="Arial" w:hAnsi="Arial" w:cs="Arial"/>
          <w:szCs w:val="24"/>
        </w:rPr>
        <w:t xml:space="preserve"> SGB </w:t>
      </w:r>
      <w:r w:rsidR="00FD2B8D" w:rsidRPr="000725B4">
        <w:rPr>
          <w:rFonts w:ascii="Arial" w:hAnsi="Arial" w:cs="Arial"/>
          <w:szCs w:val="24"/>
        </w:rPr>
        <w:t xml:space="preserve">VI rentenversicherungspflichtig </w:t>
      </w:r>
      <w:r w:rsidR="006D7C02" w:rsidRPr="000725B4">
        <w:rPr>
          <w:rFonts w:ascii="Arial" w:hAnsi="Arial" w:cs="Arial"/>
          <w:szCs w:val="24"/>
        </w:rPr>
        <w:t>sein k</w:t>
      </w:r>
      <w:r w:rsidR="00FD2B8D" w:rsidRPr="000725B4">
        <w:rPr>
          <w:rFonts w:ascii="Arial" w:hAnsi="Arial" w:cs="Arial"/>
          <w:szCs w:val="24"/>
        </w:rPr>
        <w:t>ö</w:t>
      </w:r>
      <w:r w:rsidR="006D7C02" w:rsidRPr="000725B4">
        <w:rPr>
          <w:rFonts w:ascii="Arial" w:hAnsi="Arial" w:cs="Arial"/>
          <w:szCs w:val="24"/>
        </w:rPr>
        <w:t>nn</w:t>
      </w:r>
      <w:r w:rsidR="00FD2B8D" w:rsidRPr="000725B4">
        <w:rPr>
          <w:rFonts w:ascii="Arial" w:hAnsi="Arial" w:cs="Arial"/>
          <w:szCs w:val="24"/>
        </w:rPr>
        <w:t>en</w:t>
      </w:r>
      <w:r w:rsidR="008C07C6" w:rsidRPr="000725B4">
        <w:rPr>
          <w:rFonts w:ascii="Arial" w:hAnsi="Arial" w:cs="Arial"/>
          <w:szCs w:val="24"/>
        </w:rPr>
        <w:t>.</w:t>
      </w:r>
    </w:p>
    <w:p w14:paraId="7B603741" w14:textId="77777777" w:rsidR="00C4112A" w:rsidRPr="000725B4" w:rsidRDefault="00C4112A" w:rsidP="00103259">
      <w:pPr>
        <w:pStyle w:val="Listenabsatz"/>
        <w:spacing w:line="276" w:lineRule="auto"/>
        <w:jc w:val="both"/>
        <w:rPr>
          <w:rFonts w:cs="Arial"/>
          <w:szCs w:val="24"/>
        </w:rPr>
      </w:pPr>
    </w:p>
    <w:p w14:paraId="3534C568" w14:textId="77777777" w:rsidR="006D7C02" w:rsidRPr="000725B4" w:rsidRDefault="006D7C02" w:rsidP="00CD245B">
      <w:pPr>
        <w:numPr>
          <w:ilvl w:val="0"/>
          <w:numId w:val="13"/>
        </w:numPr>
        <w:spacing w:line="276" w:lineRule="auto"/>
        <w:jc w:val="both"/>
        <w:rPr>
          <w:rFonts w:ascii="Arial" w:hAnsi="Arial" w:cs="Arial"/>
          <w:szCs w:val="24"/>
        </w:rPr>
      </w:pPr>
      <w:r w:rsidRPr="000725B4">
        <w:rPr>
          <w:rFonts w:ascii="Arial" w:hAnsi="Arial" w:cs="Arial"/>
          <w:szCs w:val="24"/>
        </w:rPr>
        <w:t>Ein weiteres Beschäftigungsverhältnis zum Land wird durch diesen Vertrag</w:t>
      </w:r>
      <w:r w:rsidR="000905B8" w:rsidRPr="000725B4">
        <w:rPr>
          <w:rFonts w:ascii="Arial" w:hAnsi="Arial" w:cs="Arial"/>
          <w:szCs w:val="24"/>
        </w:rPr>
        <w:t xml:space="preserve"> nicht </w:t>
      </w:r>
      <w:r w:rsidRPr="000725B4">
        <w:rPr>
          <w:rFonts w:ascii="Arial" w:hAnsi="Arial" w:cs="Arial"/>
          <w:szCs w:val="24"/>
        </w:rPr>
        <w:t>begründet.</w:t>
      </w:r>
      <w:r w:rsidR="00DB663E" w:rsidRPr="000725B4">
        <w:rPr>
          <w:rFonts w:ascii="Arial" w:hAnsi="Arial" w:cs="Arial"/>
          <w:szCs w:val="24"/>
        </w:rPr>
        <w:t xml:space="preserve"> Ebenso können hieraus keine weiteren Verpflichtungen des Auftraggebers hergeleitet werden. Insbesondere trägt der Auftraggeber keine Kosten fü</w:t>
      </w:r>
      <w:r w:rsidR="0026623F" w:rsidRPr="000725B4">
        <w:rPr>
          <w:rFonts w:ascii="Arial" w:hAnsi="Arial" w:cs="Arial"/>
          <w:szCs w:val="24"/>
        </w:rPr>
        <w:t>r</w:t>
      </w:r>
      <w:r w:rsidR="000905B8" w:rsidRPr="000725B4">
        <w:rPr>
          <w:rFonts w:ascii="Arial" w:hAnsi="Arial" w:cs="Arial"/>
          <w:szCs w:val="24"/>
        </w:rPr>
        <w:t xml:space="preserve"> </w:t>
      </w:r>
      <w:r w:rsidR="0026623F" w:rsidRPr="000725B4">
        <w:rPr>
          <w:rFonts w:ascii="Arial" w:hAnsi="Arial" w:cs="Arial"/>
          <w:szCs w:val="24"/>
        </w:rPr>
        <w:t>Personen- oder Sachschäden de</w:t>
      </w:r>
      <w:r w:rsidR="008B1371" w:rsidRPr="000725B4">
        <w:rPr>
          <w:rFonts w:ascii="Arial" w:hAnsi="Arial" w:cs="Arial"/>
          <w:szCs w:val="24"/>
        </w:rPr>
        <w:t>s</w:t>
      </w:r>
      <w:r w:rsidR="0026623F" w:rsidRPr="000725B4">
        <w:rPr>
          <w:rFonts w:ascii="Arial" w:hAnsi="Arial" w:cs="Arial"/>
          <w:szCs w:val="24"/>
        </w:rPr>
        <w:t xml:space="preserve"> Auftragnehmer</w:t>
      </w:r>
      <w:r w:rsidR="008B1371" w:rsidRPr="000725B4">
        <w:rPr>
          <w:rFonts w:ascii="Arial" w:hAnsi="Arial" w:cs="Arial"/>
          <w:szCs w:val="24"/>
        </w:rPr>
        <w:t>s</w:t>
      </w:r>
      <w:r w:rsidR="00DB663E" w:rsidRPr="000725B4">
        <w:rPr>
          <w:rFonts w:ascii="Arial" w:hAnsi="Arial" w:cs="Arial"/>
          <w:szCs w:val="24"/>
        </w:rPr>
        <w:t xml:space="preserve"> oder von Dritten, die im Zusammenhang mit der Durchführung des Werkes eintreten.</w:t>
      </w:r>
    </w:p>
    <w:p w14:paraId="30C0AAFB" w14:textId="77777777" w:rsidR="00547715" w:rsidRPr="000725B4" w:rsidRDefault="00547715" w:rsidP="00547715">
      <w:pPr>
        <w:spacing w:line="276" w:lineRule="auto"/>
        <w:jc w:val="both"/>
        <w:rPr>
          <w:rFonts w:ascii="Arial" w:hAnsi="Arial" w:cs="Arial"/>
          <w:szCs w:val="24"/>
        </w:rPr>
      </w:pPr>
    </w:p>
    <w:p w14:paraId="52BC4183" w14:textId="728B7F76" w:rsidR="006D7C02" w:rsidRPr="000725B4" w:rsidRDefault="002F1483" w:rsidP="00103259">
      <w:pPr>
        <w:spacing w:line="276" w:lineRule="auto"/>
        <w:jc w:val="center"/>
        <w:rPr>
          <w:rFonts w:ascii="Arial" w:hAnsi="Arial" w:cs="Arial"/>
          <w:b/>
          <w:szCs w:val="24"/>
        </w:rPr>
      </w:pPr>
      <w:r w:rsidRPr="000725B4">
        <w:rPr>
          <w:rFonts w:ascii="Arial" w:hAnsi="Arial" w:cs="Arial"/>
          <w:b/>
          <w:szCs w:val="24"/>
        </w:rPr>
        <w:lastRenderedPageBreak/>
        <w:t>§ 1</w:t>
      </w:r>
      <w:r w:rsidR="009028E8" w:rsidRPr="000725B4">
        <w:rPr>
          <w:rFonts w:ascii="Arial" w:hAnsi="Arial" w:cs="Arial"/>
          <w:b/>
          <w:szCs w:val="24"/>
        </w:rPr>
        <w:t>4</w:t>
      </w:r>
      <w:r w:rsidR="006D7C02" w:rsidRPr="000725B4">
        <w:rPr>
          <w:rFonts w:ascii="Arial" w:hAnsi="Arial" w:cs="Arial"/>
          <w:b/>
          <w:szCs w:val="24"/>
        </w:rPr>
        <w:t xml:space="preserve"> Schlussbestimmungen</w:t>
      </w:r>
    </w:p>
    <w:p w14:paraId="1B2A10CA" w14:textId="77777777" w:rsidR="006D7C02" w:rsidRPr="000725B4" w:rsidRDefault="006D7C02" w:rsidP="00103259">
      <w:pPr>
        <w:spacing w:line="276" w:lineRule="auto"/>
        <w:jc w:val="both"/>
        <w:rPr>
          <w:rFonts w:ascii="Arial" w:hAnsi="Arial" w:cs="Arial"/>
          <w:szCs w:val="24"/>
        </w:rPr>
      </w:pPr>
    </w:p>
    <w:p w14:paraId="37D2D2D3" w14:textId="77777777" w:rsidR="000905B8" w:rsidRPr="000725B4" w:rsidRDefault="006D7C02" w:rsidP="00CD245B">
      <w:pPr>
        <w:numPr>
          <w:ilvl w:val="0"/>
          <w:numId w:val="4"/>
        </w:numPr>
        <w:spacing w:line="276" w:lineRule="auto"/>
        <w:ind w:left="357" w:hanging="357"/>
        <w:jc w:val="both"/>
        <w:rPr>
          <w:rFonts w:ascii="Arial" w:hAnsi="Arial" w:cs="Arial"/>
          <w:szCs w:val="24"/>
        </w:rPr>
      </w:pPr>
      <w:r w:rsidRPr="000725B4">
        <w:rPr>
          <w:rFonts w:ascii="Arial" w:hAnsi="Arial" w:cs="Arial"/>
          <w:szCs w:val="24"/>
        </w:rPr>
        <w:t>Änderungen und Ergänzungen dieses Vertrages bedürfen zu ihrer Wirksamkeit der Schriftform.</w:t>
      </w:r>
    </w:p>
    <w:p w14:paraId="2DEEC065" w14:textId="77777777" w:rsidR="00C4112A" w:rsidRPr="000725B4" w:rsidRDefault="00C4112A" w:rsidP="00103259">
      <w:pPr>
        <w:spacing w:line="276" w:lineRule="auto"/>
        <w:ind w:left="360"/>
        <w:jc w:val="both"/>
        <w:rPr>
          <w:rFonts w:ascii="Arial" w:hAnsi="Arial" w:cs="Arial"/>
          <w:szCs w:val="24"/>
        </w:rPr>
      </w:pPr>
    </w:p>
    <w:p w14:paraId="3B57B111" w14:textId="77777777" w:rsidR="000905B8" w:rsidRPr="000725B4" w:rsidRDefault="006D7C02" w:rsidP="00CD245B">
      <w:pPr>
        <w:numPr>
          <w:ilvl w:val="0"/>
          <w:numId w:val="4"/>
        </w:numPr>
        <w:spacing w:line="276" w:lineRule="auto"/>
        <w:jc w:val="both"/>
        <w:rPr>
          <w:rFonts w:ascii="Arial" w:hAnsi="Arial" w:cs="Arial"/>
          <w:szCs w:val="24"/>
        </w:rPr>
      </w:pPr>
      <w:r w:rsidRPr="000725B4">
        <w:rPr>
          <w:rFonts w:ascii="Arial" w:hAnsi="Arial" w:cs="Arial"/>
          <w:szCs w:val="24"/>
        </w:rPr>
        <w:t xml:space="preserve">Mündliche Nebenabreden bestehen nicht. </w:t>
      </w:r>
    </w:p>
    <w:p w14:paraId="2E30B2DE" w14:textId="77777777" w:rsidR="00C4112A" w:rsidRPr="000725B4" w:rsidRDefault="00C4112A" w:rsidP="00103259">
      <w:pPr>
        <w:spacing w:line="276" w:lineRule="auto"/>
        <w:ind w:left="360"/>
        <w:jc w:val="both"/>
        <w:rPr>
          <w:rFonts w:ascii="Arial" w:hAnsi="Arial" w:cs="Arial"/>
          <w:szCs w:val="24"/>
        </w:rPr>
      </w:pPr>
    </w:p>
    <w:p w14:paraId="1D4AB263" w14:textId="77777777" w:rsidR="000905B8" w:rsidRPr="000725B4" w:rsidRDefault="006D7C02" w:rsidP="00CD245B">
      <w:pPr>
        <w:numPr>
          <w:ilvl w:val="0"/>
          <w:numId w:val="4"/>
        </w:numPr>
        <w:spacing w:line="276" w:lineRule="auto"/>
        <w:jc w:val="both"/>
        <w:rPr>
          <w:rFonts w:ascii="Arial" w:hAnsi="Arial" w:cs="Arial"/>
          <w:szCs w:val="24"/>
        </w:rPr>
      </w:pPr>
      <w:r w:rsidRPr="000725B4">
        <w:rPr>
          <w:rFonts w:ascii="Arial" w:hAnsi="Arial" w:cs="Arial"/>
          <w:szCs w:val="24"/>
        </w:rPr>
        <w:t xml:space="preserve">Sind oder werden einzelne Bestimmungen dieses Vertrages unwirksam, so wird dadurch die Gültigkeit der übrigen Bestimmungen nicht berührt. Die Vertragspartner werden in diesem Fall die ungültige Bestimmung durch eine andere ersetzen, die dem wirtschaftlichen Zweck der weggefallenen Regelung in zulässiger Weise am nächsten kommt. </w:t>
      </w:r>
    </w:p>
    <w:p w14:paraId="55AA3B3B" w14:textId="77777777" w:rsidR="00C4112A" w:rsidRPr="000725B4" w:rsidRDefault="00C4112A" w:rsidP="00103259">
      <w:pPr>
        <w:pStyle w:val="Listenabsatz"/>
        <w:spacing w:line="276" w:lineRule="auto"/>
        <w:jc w:val="both"/>
        <w:rPr>
          <w:rFonts w:cs="Arial"/>
          <w:szCs w:val="24"/>
        </w:rPr>
      </w:pPr>
    </w:p>
    <w:p w14:paraId="7EAF3A45" w14:textId="77777777" w:rsidR="006D7C02" w:rsidRPr="000725B4" w:rsidRDefault="00D160BA" w:rsidP="00CD245B">
      <w:pPr>
        <w:numPr>
          <w:ilvl w:val="0"/>
          <w:numId w:val="4"/>
        </w:numPr>
        <w:spacing w:line="276" w:lineRule="auto"/>
        <w:jc w:val="both"/>
        <w:rPr>
          <w:rFonts w:ascii="Arial" w:hAnsi="Arial" w:cs="Arial"/>
          <w:szCs w:val="24"/>
        </w:rPr>
      </w:pPr>
      <w:r w:rsidRPr="000725B4">
        <w:rPr>
          <w:rFonts w:ascii="Arial" w:hAnsi="Arial" w:cs="Arial"/>
          <w:szCs w:val="24"/>
        </w:rPr>
        <w:t xml:space="preserve">Erfüllungsort und Gerichtsstand für beide Vertragsparteien ist </w:t>
      </w:r>
      <w:r w:rsidR="006D7C02" w:rsidRPr="000725B4">
        <w:rPr>
          <w:rFonts w:ascii="Arial" w:hAnsi="Arial" w:cs="Arial"/>
          <w:szCs w:val="24"/>
        </w:rPr>
        <w:t>Mainz.</w:t>
      </w:r>
    </w:p>
    <w:p w14:paraId="235B623A" w14:textId="77777777" w:rsidR="005246A6" w:rsidRPr="000725B4" w:rsidRDefault="005246A6" w:rsidP="00103259">
      <w:pPr>
        <w:spacing w:line="276" w:lineRule="auto"/>
        <w:rPr>
          <w:rFonts w:ascii="Arial" w:hAnsi="Arial" w:cs="Arial"/>
          <w:szCs w:val="24"/>
        </w:rPr>
      </w:pPr>
    </w:p>
    <w:p w14:paraId="03D419F9" w14:textId="77777777" w:rsidR="00C075A4" w:rsidRPr="000725B4" w:rsidRDefault="00C075A4" w:rsidP="00103259">
      <w:pPr>
        <w:spacing w:line="276" w:lineRule="auto"/>
        <w:rPr>
          <w:rFonts w:ascii="Arial" w:hAnsi="Arial" w:cs="Arial"/>
          <w:szCs w:val="24"/>
        </w:rPr>
      </w:pPr>
    </w:p>
    <w:p w14:paraId="7AF52332" w14:textId="77777777" w:rsidR="00A639D5" w:rsidRPr="000725B4" w:rsidRDefault="00A639D5" w:rsidP="00103259">
      <w:pPr>
        <w:spacing w:line="276" w:lineRule="auto"/>
        <w:rPr>
          <w:rFonts w:ascii="Arial" w:hAnsi="Arial" w:cs="Arial"/>
          <w:szCs w:val="24"/>
        </w:rPr>
      </w:pPr>
    </w:p>
    <w:p w14:paraId="295428C8" w14:textId="77777777" w:rsidR="00B93E44" w:rsidRPr="000725B4" w:rsidRDefault="00B93E44" w:rsidP="00526798">
      <w:pPr>
        <w:spacing w:line="276" w:lineRule="auto"/>
        <w:rPr>
          <w:rFonts w:ascii="Arial" w:hAnsi="Arial" w:cs="Arial"/>
          <w:szCs w:val="24"/>
        </w:rPr>
      </w:pPr>
    </w:p>
    <w:p w14:paraId="1CAD3EA0" w14:textId="77777777" w:rsidR="00B93E44" w:rsidRPr="000725B4" w:rsidRDefault="00B93E44" w:rsidP="00526798">
      <w:pPr>
        <w:spacing w:line="276" w:lineRule="auto"/>
        <w:rPr>
          <w:rFonts w:ascii="Arial" w:hAnsi="Arial" w:cs="Arial"/>
          <w:szCs w:val="24"/>
        </w:rPr>
      </w:pPr>
    </w:p>
    <w:p w14:paraId="3D483BEB" w14:textId="77777777" w:rsidR="00732B71" w:rsidRPr="000725B4" w:rsidRDefault="00732B71" w:rsidP="00413041">
      <w:pPr>
        <w:spacing w:line="276" w:lineRule="auto"/>
        <w:rPr>
          <w:rFonts w:ascii="Arial" w:hAnsi="Arial" w:cs="Arial"/>
          <w:szCs w:val="24"/>
        </w:rPr>
      </w:pPr>
      <w:r w:rsidRPr="000725B4">
        <w:rPr>
          <w:rFonts w:ascii="Arial" w:hAnsi="Arial" w:cs="Arial"/>
          <w:szCs w:val="24"/>
        </w:rPr>
        <w:t xml:space="preserve">Mainz, den..........................................  </w:t>
      </w:r>
      <w:r w:rsidRPr="000725B4">
        <w:rPr>
          <w:rFonts w:ascii="Arial" w:hAnsi="Arial" w:cs="Arial"/>
          <w:szCs w:val="24"/>
        </w:rPr>
        <w:tab/>
      </w:r>
      <w:r w:rsidRPr="000725B4">
        <w:rPr>
          <w:rFonts w:ascii="Arial" w:hAnsi="Arial" w:cs="Arial"/>
          <w:szCs w:val="24"/>
        </w:rPr>
        <w:tab/>
      </w:r>
      <w:proofErr w:type="gramStart"/>
      <w:r w:rsidRPr="000725B4">
        <w:rPr>
          <w:rFonts w:ascii="Arial" w:hAnsi="Arial" w:cs="Arial"/>
          <w:szCs w:val="24"/>
        </w:rPr>
        <w:t>…….</w:t>
      </w:r>
      <w:proofErr w:type="gramEnd"/>
      <w:r w:rsidRPr="000725B4">
        <w:rPr>
          <w:rFonts w:ascii="Arial" w:hAnsi="Arial" w:cs="Arial"/>
          <w:szCs w:val="24"/>
        </w:rPr>
        <w:t xml:space="preserve">, den .............................................. </w:t>
      </w:r>
    </w:p>
    <w:p w14:paraId="172F7E44" w14:textId="77777777" w:rsidR="00732B71" w:rsidRPr="000725B4" w:rsidRDefault="00732B71" w:rsidP="00413041">
      <w:pPr>
        <w:spacing w:line="276" w:lineRule="auto"/>
        <w:rPr>
          <w:rFonts w:ascii="Arial" w:hAnsi="Arial" w:cs="Arial"/>
          <w:szCs w:val="24"/>
        </w:rPr>
      </w:pPr>
    </w:p>
    <w:p w14:paraId="140BACA8" w14:textId="77777777" w:rsidR="00732B71" w:rsidRPr="000725B4" w:rsidRDefault="00732B71" w:rsidP="00413041">
      <w:pPr>
        <w:spacing w:line="276" w:lineRule="auto"/>
        <w:rPr>
          <w:rFonts w:ascii="Arial" w:hAnsi="Arial" w:cs="Arial"/>
          <w:szCs w:val="24"/>
        </w:rPr>
      </w:pPr>
    </w:p>
    <w:p w14:paraId="1EEB541E" w14:textId="77777777" w:rsidR="00732B71" w:rsidRPr="000725B4" w:rsidRDefault="00732B71" w:rsidP="00413041">
      <w:pPr>
        <w:spacing w:line="276" w:lineRule="auto"/>
        <w:rPr>
          <w:rFonts w:ascii="Arial" w:hAnsi="Arial" w:cs="Arial"/>
          <w:szCs w:val="24"/>
        </w:rPr>
      </w:pPr>
    </w:p>
    <w:p w14:paraId="4506C762" w14:textId="0CD4954C" w:rsidR="000905B8" w:rsidRPr="000725B4" w:rsidRDefault="00732B71" w:rsidP="00547715">
      <w:pPr>
        <w:spacing w:line="276" w:lineRule="auto"/>
        <w:rPr>
          <w:rFonts w:ascii="Arial" w:hAnsi="Arial" w:cs="Arial"/>
          <w:szCs w:val="22"/>
        </w:rPr>
      </w:pPr>
      <w:r w:rsidRPr="000725B4">
        <w:rPr>
          <w:rFonts w:ascii="Arial" w:hAnsi="Arial" w:cs="Arial"/>
          <w:szCs w:val="24"/>
        </w:rPr>
        <w:t>______________________________</w:t>
      </w:r>
      <w:r w:rsidRPr="000725B4">
        <w:rPr>
          <w:rFonts w:ascii="Arial" w:hAnsi="Arial" w:cs="Arial"/>
          <w:szCs w:val="24"/>
        </w:rPr>
        <w:tab/>
      </w:r>
      <w:r w:rsidRPr="000725B4">
        <w:rPr>
          <w:rFonts w:ascii="Arial" w:hAnsi="Arial" w:cs="Arial"/>
          <w:szCs w:val="24"/>
        </w:rPr>
        <w:tab/>
        <w:t xml:space="preserve">_______________________________ Unterschrift Auftraggeber </w:t>
      </w:r>
      <w:r w:rsidRPr="000725B4">
        <w:rPr>
          <w:rFonts w:ascii="Arial" w:hAnsi="Arial" w:cs="Arial"/>
          <w:szCs w:val="24"/>
        </w:rPr>
        <w:tab/>
      </w:r>
      <w:r w:rsidRPr="000725B4">
        <w:rPr>
          <w:rFonts w:ascii="Arial" w:hAnsi="Arial" w:cs="Arial"/>
          <w:szCs w:val="24"/>
        </w:rPr>
        <w:tab/>
      </w:r>
      <w:r w:rsidRPr="000725B4">
        <w:rPr>
          <w:rFonts w:ascii="Arial" w:hAnsi="Arial" w:cs="Arial"/>
          <w:szCs w:val="24"/>
        </w:rPr>
        <w:tab/>
      </w:r>
      <w:r w:rsidRPr="000725B4">
        <w:rPr>
          <w:rFonts w:ascii="Arial" w:hAnsi="Arial" w:cs="Arial"/>
          <w:szCs w:val="24"/>
        </w:rPr>
        <w:tab/>
      </w:r>
      <w:r w:rsidRPr="000725B4">
        <w:rPr>
          <w:rFonts w:ascii="Arial" w:hAnsi="Arial" w:cs="Arial"/>
          <w:szCs w:val="24"/>
        </w:rPr>
        <w:tab/>
      </w:r>
      <w:r w:rsidRPr="000725B4">
        <w:rPr>
          <w:rFonts w:ascii="Arial" w:hAnsi="Arial" w:cs="Arial"/>
          <w:szCs w:val="24"/>
        </w:rPr>
        <w:tab/>
      </w:r>
      <w:r w:rsidRPr="000725B4">
        <w:rPr>
          <w:rFonts w:ascii="Arial" w:hAnsi="Arial" w:cs="Arial"/>
          <w:szCs w:val="24"/>
        </w:rPr>
        <w:tab/>
        <w:t>Unterschrift Auftragnehmer</w:t>
      </w:r>
    </w:p>
    <w:p w14:paraId="301BD531" w14:textId="77777777" w:rsidR="00B93E44" w:rsidRPr="000725B4" w:rsidRDefault="00B93E44" w:rsidP="00413041">
      <w:pPr>
        <w:spacing w:line="276" w:lineRule="auto"/>
        <w:rPr>
          <w:rFonts w:ascii="Arial" w:hAnsi="Arial" w:cs="Arial"/>
          <w:szCs w:val="22"/>
        </w:rPr>
      </w:pPr>
    </w:p>
    <w:p w14:paraId="36CE836E" w14:textId="77777777" w:rsidR="00B93E44" w:rsidRPr="000725B4" w:rsidRDefault="00B93E44" w:rsidP="00413041">
      <w:pPr>
        <w:spacing w:line="276" w:lineRule="auto"/>
        <w:rPr>
          <w:rFonts w:ascii="Arial" w:hAnsi="Arial" w:cs="Arial"/>
          <w:szCs w:val="22"/>
        </w:rPr>
      </w:pPr>
    </w:p>
    <w:p w14:paraId="2B94E981" w14:textId="77777777" w:rsidR="00732B71" w:rsidRPr="000725B4" w:rsidRDefault="00732B71" w:rsidP="00413041">
      <w:pPr>
        <w:spacing w:line="276" w:lineRule="auto"/>
        <w:rPr>
          <w:rFonts w:ascii="Arial" w:hAnsi="Arial" w:cs="Arial"/>
          <w:szCs w:val="22"/>
        </w:rPr>
      </w:pPr>
    </w:p>
    <w:p w14:paraId="0ACECBD7" w14:textId="77777777" w:rsidR="00732B71" w:rsidRPr="000725B4" w:rsidRDefault="00732B71" w:rsidP="00413041">
      <w:pPr>
        <w:spacing w:line="276" w:lineRule="auto"/>
        <w:rPr>
          <w:rFonts w:ascii="Arial" w:hAnsi="Arial" w:cs="Arial"/>
          <w:szCs w:val="22"/>
        </w:rPr>
      </w:pPr>
    </w:p>
    <w:p w14:paraId="3A6E9FA4" w14:textId="77777777" w:rsidR="00732B71" w:rsidRPr="000725B4" w:rsidRDefault="00732B71" w:rsidP="00413041">
      <w:pPr>
        <w:spacing w:line="276" w:lineRule="auto"/>
        <w:rPr>
          <w:rFonts w:ascii="Arial" w:hAnsi="Arial" w:cs="Arial"/>
          <w:szCs w:val="22"/>
        </w:rPr>
      </w:pPr>
    </w:p>
    <w:p w14:paraId="40EF3AAF" w14:textId="77777777" w:rsidR="00732B71" w:rsidRPr="000725B4" w:rsidRDefault="00732B71" w:rsidP="00413041">
      <w:pPr>
        <w:spacing w:line="276" w:lineRule="auto"/>
        <w:rPr>
          <w:rFonts w:ascii="Arial" w:hAnsi="Arial" w:cs="Arial"/>
          <w:szCs w:val="22"/>
        </w:rPr>
      </w:pPr>
    </w:p>
    <w:p w14:paraId="34AB18D4" w14:textId="77777777" w:rsidR="00732B71" w:rsidRPr="000725B4" w:rsidRDefault="00732B71" w:rsidP="00413041">
      <w:pPr>
        <w:spacing w:line="276" w:lineRule="auto"/>
        <w:rPr>
          <w:rFonts w:ascii="Arial" w:hAnsi="Arial" w:cs="Arial"/>
          <w:szCs w:val="22"/>
        </w:rPr>
      </w:pPr>
    </w:p>
    <w:p w14:paraId="22E43AE9" w14:textId="77777777" w:rsidR="00732B71" w:rsidRPr="000725B4" w:rsidRDefault="00732B71" w:rsidP="00413041">
      <w:pPr>
        <w:spacing w:line="276" w:lineRule="auto"/>
        <w:rPr>
          <w:rFonts w:ascii="Arial" w:hAnsi="Arial" w:cs="Arial"/>
          <w:szCs w:val="22"/>
        </w:rPr>
      </w:pPr>
    </w:p>
    <w:p w14:paraId="28B4B179" w14:textId="77777777" w:rsidR="00732B71" w:rsidRPr="000725B4" w:rsidRDefault="00732B71" w:rsidP="00413041">
      <w:pPr>
        <w:spacing w:line="276" w:lineRule="auto"/>
        <w:rPr>
          <w:rFonts w:ascii="Arial" w:hAnsi="Arial" w:cs="Arial"/>
          <w:szCs w:val="22"/>
        </w:rPr>
      </w:pPr>
    </w:p>
    <w:p w14:paraId="3709249B" w14:textId="77777777" w:rsidR="00732B71" w:rsidRPr="000725B4" w:rsidRDefault="00732B71" w:rsidP="00413041">
      <w:pPr>
        <w:spacing w:line="276" w:lineRule="auto"/>
        <w:rPr>
          <w:rFonts w:ascii="Arial" w:hAnsi="Arial" w:cs="Arial"/>
          <w:szCs w:val="22"/>
        </w:rPr>
      </w:pPr>
    </w:p>
    <w:p w14:paraId="74CE2A3E" w14:textId="77777777" w:rsidR="00732B71" w:rsidRPr="000725B4" w:rsidRDefault="00732B71" w:rsidP="00413041">
      <w:pPr>
        <w:spacing w:line="276" w:lineRule="auto"/>
        <w:rPr>
          <w:rFonts w:ascii="Arial" w:hAnsi="Arial" w:cs="Arial"/>
          <w:szCs w:val="22"/>
        </w:rPr>
      </w:pPr>
    </w:p>
    <w:p w14:paraId="668A3C2C" w14:textId="77777777" w:rsidR="002829C9" w:rsidRPr="000725B4" w:rsidRDefault="002829C9" w:rsidP="00413041">
      <w:pPr>
        <w:spacing w:line="276" w:lineRule="auto"/>
        <w:rPr>
          <w:rFonts w:ascii="Arial" w:hAnsi="Arial" w:cs="Arial"/>
          <w:szCs w:val="22"/>
        </w:rPr>
      </w:pPr>
      <w:r w:rsidRPr="000725B4">
        <w:rPr>
          <w:rFonts w:ascii="Arial" w:hAnsi="Arial"/>
        </w:rPr>
        <w:t xml:space="preserve">Anlage </w:t>
      </w:r>
      <w:r w:rsidR="00732B71" w:rsidRPr="000725B4">
        <w:rPr>
          <w:rFonts w:ascii="Arial" w:hAnsi="Arial"/>
        </w:rPr>
        <w:t>1</w:t>
      </w:r>
      <w:r w:rsidRPr="000725B4">
        <w:rPr>
          <w:rFonts w:ascii="Arial" w:hAnsi="Arial"/>
        </w:rPr>
        <w:t>:</w:t>
      </w:r>
      <w:r w:rsidRPr="000725B4">
        <w:rPr>
          <w:rFonts w:ascii="Arial" w:hAnsi="Arial" w:cs="Arial"/>
          <w:szCs w:val="22"/>
        </w:rPr>
        <w:t xml:space="preserve"> Vergabeunterlagen</w:t>
      </w:r>
    </w:p>
    <w:p w14:paraId="243787DC" w14:textId="60334C35" w:rsidR="002829C9" w:rsidRPr="00C4112A" w:rsidRDefault="002829C9" w:rsidP="00413041">
      <w:pPr>
        <w:spacing w:line="276" w:lineRule="auto"/>
        <w:rPr>
          <w:rFonts w:ascii="Arial" w:hAnsi="Arial" w:cs="Arial"/>
          <w:szCs w:val="22"/>
        </w:rPr>
      </w:pPr>
      <w:r w:rsidRPr="000725B4">
        <w:rPr>
          <w:rFonts w:ascii="Arial" w:hAnsi="Arial" w:cs="Arial"/>
          <w:szCs w:val="22"/>
        </w:rPr>
        <w:t xml:space="preserve">Anlage 2: </w:t>
      </w:r>
      <w:r w:rsidR="0071459F" w:rsidRPr="000725B4">
        <w:rPr>
          <w:rFonts w:ascii="Arial" w:hAnsi="Arial" w:cs="Arial"/>
          <w:szCs w:val="22"/>
        </w:rPr>
        <w:t>Angebot des Auftragnehmers</w:t>
      </w:r>
    </w:p>
    <w:sectPr w:rsidR="002829C9" w:rsidRPr="00C4112A" w:rsidSect="006A77C3">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134"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6841" w14:textId="77777777" w:rsidR="00B56154" w:rsidRDefault="00B56154">
      <w:r>
        <w:separator/>
      </w:r>
    </w:p>
  </w:endnote>
  <w:endnote w:type="continuationSeparator" w:id="0">
    <w:p w14:paraId="561A725C" w14:textId="77777777" w:rsidR="00B56154" w:rsidRDefault="00B56154">
      <w:r>
        <w:continuationSeparator/>
      </w:r>
    </w:p>
  </w:endnote>
  <w:endnote w:type="continuationNotice" w:id="1">
    <w:p w14:paraId="453E9F82" w14:textId="77777777" w:rsidR="00B56154" w:rsidRDefault="00B56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5C31" w14:textId="77777777" w:rsidR="00C4112A" w:rsidRDefault="00C411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0FEE" w14:textId="77777777" w:rsidR="00C4112A" w:rsidRDefault="00C411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4041" w14:textId="77777777" w:rsidR="00C4112A" w:rsidRDefault="00C411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67EF" w14:textId="77777777" w:rsidR="00B56154" w:rsidRDefault="00B56154">
      <w:r>
        <w:separator/>
      </w:r>
    </w:p>
  </w:footnote>
  <w:footnote w:type="continuationSeparator" w:id="0">
    <w:p w14:paraId="70421F1F" w14:textId="77777777" w:rsidR="00B56154" w:rsidRDefault="00B56154">
      <w:r>
        <w:continuationSeparator/>
      </w:r>
    </w:p>
  </w:footnote>
  <w:footnote w:type="continuationNotice" w:id="1">
    <w:p w14:paraId="26F1498D" w14:textId="77777777" w:rsidR="00B56154" w:rsidRDefault="00B56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E7BF" w14:textId="77777777" w:rsidR="00C4112A" w:rsidRDefault="00C4112A">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14:paraId="00D87ED4" w14:textId="77777777" w:rsidR="00C4112A" w:rsidRDefault="00C411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E79A" w14:textId="77777777" w:rsidR="00C4112A" w:rsidRDefault="00C4112A">
    <w:pPr>
      <w:pStyle w:val="Kopfzeile"/>
    </w:pPr>
    <w:r>
      <w:tab/>
      <w:t xml:space="preserve">- </w:t>
    </w:r>
    <w:r w:rsidRPr="007114F9">
      <w:rPr>
        <w:rStyle w:val="Seitenzahl"/>
        <w:rFonts w:ascii="Arial" w:hAnsi="Arial" w:cs="Arial"/>
        <w:sz w:val="22"/>
        <w:szCs w:val="22"/>
      </w:rPr>
      <w:fldChar w:fldCharType="begin"/>
    </w:r>
    <w:r w:rsidRPr="007114F9">
      <w:rPr>
        <w:rStyle w:val="Seitenzahl"/>
        <w:rFonts w:ascii="Arial" w:hAnsi="Arial" w:cs="Arial"/>
        <w:sz w:val="22"/>
        <w:szCs w:val="22"/>
      </w:rPr>
      <w:instrText xml:space="preserve"> PAGE </w:instrText>
    </w:r>
    <w:r w:rsidRPr="007114F9">
      <w:rPr>
        <w:rStyle w:val="Seitenzahl"/>
        <w:rFonts w:ascii="Arial" w:hAnsi="Arial" w:cs="Arial"/>
        <w:sz w:val="22"/>
        <w:szCs w:val="22"/>
      </w:rPr>
      <w:fldChar w:fldCharType="separate"/>
    </w:r>
    <w:r w:rsidR="00EC7DBC">
      <w:rPr>
        <w:rStyle w:val="Seitenzahl"/>
        <w:rFonts w:ascii="Arial" w:hAnsi="Arial" w:cs="Arial"/>
        <w:noProof/>
        <w:sz w:val="22"/>
        <w:szCs w:val="22"/>
      </w:rPr>
      <w:t>2</w:t>
    </w:r>
    <w:r w:rsidRPr="007114F9">
      <w:rPr>
        <w:rStyle w:val="Seitenzahl"/>
        <w:rFonts w:ascii="Arial" w:hAnsi="Arial" w:cs="Arial"/>
        <w:sz w:val="22"/>
        <w:szCs w:val="22"/>
      </w:rPr>
      <w:fldChar w:fldCharType="end"/>
    </w:r>
    <w:r w:rsidRPr="007114F9">
      <w:rPr>
        <w:rStyle w:val="Seitenzahl"/>
        <w:rFonts w:ascii="Arial" w:hAnsi="Arial" w:cs="Arial"/>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3D09" w14:textId="77777777" w:rsidR="00C4112A" w:rsidRDefault="00C411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5058"/>
    <w:multiLevelType w:val="hybridMultilevel"/>
    <w:tmpl w:val="077467D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80502E"/>
    <w:multiLevelType w:val="hybridMultilevel"/>
    <w:tmpl w:val="854AF4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CE7872"/>
    <w:multiLevelType w:val="hybridMultilevel"/>
    <w:tmpl w:val="6AC0DD32"/>
    <w:lvl w:ilvl="0" w:tplc="04070015">
      <w:start w:val="6"/>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477CD6"/>
    <w:multiLevelType w:val="hybridMultilevel"/>
    <w:tmpl w:val="CFB26B40"/>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12E64837"/>
    <w:multiLevelType w:val="hybridMultilevel"/>
    <w:tmpl w:val="9C2263D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164F037C"/>
    <w:multiLevelType w:val="hybridMultilevel"/>
    <w:tmpl w:val="59D6E40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8372570"/>
    <w:multiLevelType w:val="hybridMultilevel"/>
    <w:tmpl w:val="4F829B02"/>
    <w:lvl w:ilvl="0" w:tplc="0FC075B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C67A4E"/>
    <w:multiLevelType w:val="hybridMultilevel"/>
    <w:tmpl w:val="39002B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4577E3"/>
    <w:multiLevelType w:val="hybridMultilevel"/>
    <w:tmpl w:val="0F20A028"/>
    <w:lvl w:ilvl="0" w:tplc="686A30C0">
      <w:start w:val="30"/>
      <w:numFmt w:val="bullet"/>
      <w:lvlText w:val="-"/>
      <w:lvlJc w:val="left"/>
      <w:pPr>
        <w:ind w:left="2984" w:hanging="360"/>
      </w:pPr>
      <w:rPr>
        <w:rFonts w:ascii="Arial" w:eastAsia="Calibri" w:hAnsi="Arial" w:cs="Arial" w:hint="default"/>
      </w:rPr>
    </w:lvl>
    <w:lvl w:ilvl="1" w:tplc="04070003" w:tentative="1">
      <w:start w:val="1"/>
      <w:numFmt w:val="bullet"/>
      <w:lvlText w:val="o"/>
      <w:lvlJc w:val="left"/>
      <w:pPr>
        <w:ind w:left="3704" w:hanging="360"/>
      </w:pPr>
      <w:rPr>
        <w:rFonts w:ascii="Courier New" w:hAnsi="Courier New" w:cs="Courier New" w:hint="default"/>
      </w:rPr>
    </w:lvl>
    <w:lvl w:ilvl="2" w:tplc="04070005" w:tentative="1">
      <w:start w:val="1"/>
      <w:numFmt w:val="bullet"/>
      <w:lvlText w:val=""/>
      <w:lvlJc w:val="left"/>
      <w:pPr>
        <w:ind w:left="4424" w:hanging="360"/>
      </w:pPr>
      <w:rPr>
        <w:rFonts w:ascii="Wingdings" w:hAnsi="Wingdings" w:hint="default"/>
      </w:rPr>
    </w:lvl>
    <w:lvl w:ilvl="3" w:tplc="04070001" w:tentative="1">
      <w:start w:val="1"/>
      <w:numFmt w:val="bullet"/>
      <w:lvlText w:val=""/>
      <w:lvlJc w:val="left"/>
      <w:pPr>
        <w:ind w:left="5144" w:hanging="360"/>
      </w:pPr>
      <w:rPr>
        <w:rFonts w:ascii="Symbol" w:hAnsi="Symbol" w:hint="default"/>
      </w:rPr>
    </w:lvl>
    <w:lvl w:ilvl="4" w:tplc="04070003" w:tentative="1">
      <w:start w:val="1"/>
      <w:numFmt w:val="bullet"/>
      <w:lvlText w:val="o"/>
      <w:lvlJc w:val="left"/>
      <w:pPr>
        <w:ind w:left="5864" w:hanging="360"/>
      </w:pPr>
      <w:rPr>
        <w:rFonts w:ascii="Courier New" w:hAnsi="Courier New" w:cs="Courier New" w:hint="default"/>
      </w:rPr>
    </w:lvl>
    <w:lvl w:ilvl="5" w:tplc="04070005" w:tentative="1">
      <w:start w:val="1"/>
      <w:numFmt w:val="bullet"/>
      <w:lvlText w:val=""/>
      <w:lvlJc w:val="left"/>
      <w:pPr>
        <w:ind w:left="6584" w:hanging="360"/>
      </w:pPr>
      <w:rPr>
        <w:rFonts w:ascii="Wingdings" w:hAnsi="Wingdings" w:hint="default"/>
      </w:rPr>
    </w:lvl>
    <w:lvl w:ilvl="6" w:tplc="04070001" w:tentative="1">
      <w:start w:val="1"/>
      <w:numFmt w:val="bullet"/>
      <w:lvlText w:val=""/>
      <w:lvlJc w:val="left"/>
      <w:pPr>
        <w:ind w:left="7304" w:hanging="360"/>
      </w:pPr>
      <w:rPr>
        <w:rFonts w:ascii="Symbol" w:hAnsi="Symbol" w:hint="default"/>
      </w:rPr>
    </w:lvl>
    <w:lvl w:ilvl="7" w:tplc="04070003" w:tentative="1">
      <w:start w:val="1"/>
      <w:numFmt w:val="bullet"/>
      <w:lvlText w:val="o"/>
      <w:lvlJc w:val="left"/>
      <w:pPr>
        <w:ind w:left="8024" w:hanging="360"/>
      </w:pPr>
      <w:rPr>
        <w:rFonts w:ascii="Courier New" w:hAnsi="Courier New" w:cs="Courier New" w:hint="default"/>
      </w:rPr>
    </w:lvl>
    <w:lvl w:ilvl="8" w:tplc="04070005" w:tentative="1">
      <w:start w:val="1"/>
      <w:numFmt w:val="bullet"/>
      <w:lvlText w:val=""/>
      <w:lvlJc w:val="left"/>
      <w:pPr>
        <w:ind w:left="8744" w:hanging="360"/>
      </w:pPr>
      <w:rPr>
        <w:rFonts w:ascii="Wingdings" w:hAnsi="Wingdings" w:hint="default"/>
      </w:rPr>
    </w:lvl>
  </w:abstractNum>
  <w:abstractNum w:abstractNumId="9" w15:restartNumberingAfterBreak="0">
    <w:nsid w:val="20A057E2"/>
    <w:multiLevelType w:val="hybridMultilevel"/>
    <w:tmpl w:val="B27CD84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 w15:restartNumberingAfterBreak="0">
    <w:nsid w:val="22136F6A"/>
    <w:multiLevelType w:val="hybridMultilevel"/>
    <w:tmpl w:val="117E54E8"/>
    <w:lvl w:ilvl="0" w:tplc="04070003">
      <w:start w:val="1"/>
      <w:numFmt w:val="bullet"/>
      <w:lvlText w:val="o"/>
      <w:lvlJc w:val="left"/>
      <w:pPr>
        <w:ind w:left="928" w:hanging="360"/>
      </w:pPr>
      <w:rPr>
        <w:rFonts w:ascii="Courier New" w:hAnsi="Courier New" w:cs="Courier New"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1" w15:restartNumberingAfterBreak="0">
    <w:nsid w:val="276464DC"/>
    <w:multiLevelType w:val="hybridMultilevel"/>
    <w:tmpl w:val="E69C855A"/>
    <w:lvl w:ilvl="0" w:tplc="5364B1E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C35D29"/>
    <w:multiLevelType w:val="hybridMultilevel"/>
    <w:tmpl w:val="6016C10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B587AB9"/>
    <w:multiLevelType w:val="hybridMultilevel"/>
    <w:tmpl w:val="39002B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5C760B5"/>
    <w:multiLevelType w:val="hybridMultilevel"/>
    <w:tmpl w:val="CDD8723C"/>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5" w15:restartNumberingAfterBreak="0">
    <w:nsid w:val="3885173A"/>
    <w:multiLevelType w:val="hybridMultilevel"/>
    <w:tmpl w:val="B27CD84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3BBA060B"/>
    <w:multiLevelType w:val="hybridMultilevel"/>
    <w:tmpl w:val="14F69D66"/>
    <w:lvl w:ilvl="0" w:tplc="0407001B">
      <w:start w:val="1"/>
      <w:numFmt w:val="lowerRoman"/>
      <w:lvlText w:val="%1."/>
      <w:lvlJc w:val="right"/>
      <w:pPr>
        <w:ind w:left="1777" w:hanging="360"/>
      </w:pPr>
    </w:lvl>
    <w:lvl w:ilvl="1" w:tplc="04070019" w:tentative="1">
      <w:start w:val="1"/>
      <w:numFmt w:val="lowerLetter"/>
      <w:lvlText w:val="%2."/>
      <w:lvlJc w:val="left"/>
      <w:pPr>
        <w:ind w:left="2497" w:hanging="360"/>
      </w:pPr>
    </w:lvl>
    <w:lvl w:ilvl="2" w:tplc="0407001B" w:tentative="1">
      <w:start w:val="1"/>
      <w:numFmt w:val="lowerRoman"/>
      <w:lvlText w:val="%3."/>
      <w:lvlJc w:val="right"/>
      <w:pPr>
        <w:ind w:left="3217" w:hanging="180"/>
      </w:pPr>
    </w:lvl>
    <w:lvl w:ilvl="3" w:tplc="0407000F" w:tentative="1">
      <w:start w:val="1"/>
      <w:numFmt w:val="decimal"/>
      <w:lvlText w:val="%4."/>
      <w:lvlJc w:val="left"/>
      <w:pPr>
        <w:ind w:left="3937" w:hanging="360"/>
      </w:pPr>
    </w:lvl>
    <w:lvl w:ilvl="4" w:tplc="04070019" w:tentative="1">
      <w:start w:val="1"/>
      <w:numFmt w:val="lowerLetter"/>
      <w:lvlText w:val="%5."/>
      <w:lvlJc w:val="left"/>
      <w:pPr>
        <w:ind w:left="4657" w:hanging="360"/>
      </w:pPr>
    </w:lvl>
    <w:lvl w:ilvl="5" w:tplc="0407001B" w:tentative="1">
      <w:start w:val="1"/>
      <w:numFmt w:val="lowerRoman"/>
      <w:lvlText w:val="%6."/>
      <w:lvlJc w:val="right"/>
      <w:pPr>
        <w:ind w:left="5377" w:hanging="180"/>
      </w:pPr>
    </w:lvl>
    <w:lvl w:ilvl="6" w:tplc="0407000F" w:tentative="1">
      <w:start w:val="1"/>
      <w:numFmt w:val="decimal"/>
      <w:lvlText w:val="%7."/>
      <w:lvlJc w:val="left"/>
      <w:pPr>
        <w:ind w:left="6097" w:hanging="360"/>
      </w:pPr>
    </w:lvl>
    <w:lvl w:ilvl="7" w:tplc="04070019" w:tentative="1">
      <w:start w:val="1"/>
      <w:numFmt w:val="lowerLetter"/>
      <w:lvlText w:val="%8."/>
      <w:lvlJc w:val="left"/>
      <w:pPr>
        <w:ind w:left="6817" w:hanging="360"/>
      </w:pPr>
    </w:lvl>
    <w:lvl w:ilvl="8" w:tplc="0407001B" w:tentative="1">
      <w:start w:val="1"/>
      <w:numFmt w:val="lowerRoman"/>
      <w:lvlText w:val="%9."/>
      <w:lvlJc w:val="right"/>
      <w:pPr>
        <w:ind w:left="7537" w:hanging="180"/>
      </w:pPr>
    </w:lvl>
  </w:abstractNum>
  <w:abstractNum w:abstractNumId="17" w15:restartNumberingAfterBreak="0">
    <w:nsid w:val="3CA708DB"/>
    <w:multiLevelType w:val="hybridMultilevel"/>
    <w:tmpl w:val="23A009FC"/>
    <w:lvl w:ilvl="0" w:tplc="04070015">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E3F2D12"/>
    <w:multiLevelType w:val="hybridMultilevel"/>
    <w:tmpl w:val="CA34BB94"/>
    <w:lvl w:ilvl="0" w:tplc="A1DE63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0610872"/>
    <w:multiLevelType w:val="hybridMultilevel"/>
    <w:tmpl w:val="69EE38BE"/>
    <w:lvl w:ilvl="0" w:tplc="F1C4911C">
      <w:start w:val="5"/>
      <w:numFmt w:val="bullet"/>
      <w:lvlText w:val="-"/>
      <w:lvlJc w:val="left"/>
      <w:pPr>
        <w:ind w:left="1788" w:hanging="360"/>
      </w:pPr>
      <w:rPr>
        <w:rFonts w:ascii="Arial" w:eastAsia="Calibri" w:hAnsi="Arial" w:cs="Arial" w:hint="default"/>
      </w:rPr>
    </w:lvl>
    <w:lvl w:ilvl="1" w:tplc="04070003" w:tentative="1">
      <w:start w:val="1"/>
      <w:numFmt w:val="bullet"/>
      <w:lvlText w:val="o"/>
      <w:lvlJc w:val="left"/>
      <w:pPr>
        <w:ind w:left="2508" w:hanging="360"/>
      </w:pPr>
      <w:rPr>
        <w:rFonts w:ascii="Courier New" w:hAnsi="Courier New" w:cs="Courier New" w:hint="default"/>
      </w:rPr>
    </w:lvl>
    <w:lvl w:ilvl="2" w:tplc="04070005" w:tentative="1">
      <w:start w:val="1"/>
      <w:numFmt w:val="bullet"/>
      <w:lvlText w:val=""/>
      <w:lvlJc w:val="left"/>
      <w:pPr>
        <w:ind w:left="3228" w:hanging="360"/>
      </w:pPr>
      <w:rPr>
        <w:rFonts w:ascii="Wingdings" w:hAnsi="Wingdings" w:hint="default"/>
      </w:rPr>
    </w:lvl>
    <w:lvl w:ilvl="3" w:tplc="04070001" w:tentative="1">
      <w:start w:val="1"/>
      <w:numFmt w:val="bullet"/>
      <w:lvlText w:val=""/>
      <w:lvlJc w:val="left"/>
      <w:pPr>
        <w:ind w:left="3948" w:hanging="360"/>
      </w:pPr>
      <w:rPr>
        <w:rFonts w:ascii="Symbol" w:hAnsi="Symbol" w:hint="default"/>
      </w:rPr>
    </w:lvl>
    <w:lvl w:ilvl="4" w:tplc="04070003" w:tentative="1">
      <w:start w:val="1"/>
      <w:numFmt w:val="bullet"/>
      <w:lvlText w:val="o"/>
      <w:lvlJc w:val="left"/>
      <w:pPr>
        <w:ind w:left="4668" w:hanging="360"/>
      </w:pPr>
      <w:rPr>
        <w:rFonts w:ascii="Courier New" w:hAnsi="Courier New" w:cs="Courier New" w:hint="default"/>
      </w:rPr>
    </w:lvl>
    <w:lvl w:ilvl="5" w:tplc="04070005" w:tentative="1">
      <w:start w:val="1"/>
      <w:numFmt w:val="bullet"/>
      <w:lvlText w:val=""/>
      <w:lvlJc w:val="left"/>
      <w:pPr>
        <w:ind w:left="5388" w:hanging="360"/>
      </w:pPr>
      <w:rPr>
        <w:rFonts w:ascii="Wingdings" w:hAnsi="Wingdings" w:hint="default"/>
      </w:rPr>
    </w:lvl>
    <w:lvl w:ilvl="6" w:tplc="04070001" w:tentative="1">
      <w:start w:val="1"/>
      <w:numFmt w:val="bullet"/>
      <w:lvlText w:val=""/>
      <w:lvlJc w:val="left"/>
      <w:pPr>
        <w:ind w:left="6108" w:hanging="360"/>
      </w:pPr>
      <w:rPr>
        <w:rFonts w:ascii="Symbol" w:hAnsi="Symbol" w:hint="default"/>
      </w:rPr>
    </w:lvl>
    <w:lvl w:ilvl="7" w:tplc="04070003" w:tentative="1">
      <w:start w:val="1"/>
      <w:numFmt w:val="bullet"/>
      <w:lvlText w:val="o"/>
      <w:lvlJc w:val="left"/>
      <w:pPr>
        <w:ind w:left="6828" w:hanging="360"/>
      </w:pPr>
      <w:rPr>
        <w:rFonts w:ascii="Courier New" w:hAnsi="Courier New" w:cs="Courier New" w:hint="default"/>
      </w:rPr>
    </w:lvl>
    <w:lvl w:ilvl="8" w:tplc="04070005" w:tentative="1">
      <w:start w:val="1"/>
      <w:numFmt w:val="bullet"/>
      <w:lvlText w:val=""/>
      <w:lvlJc w:val="left"/>
      <w:pPr>
        <w:ind w:left="7548" w:hanging="360"/>
      </w:pPr>
      <w:rPr>
        <w:rFonts w:ascii="Wingdings" w:hAnsi="Wingdings" w:hint="default"/>
      </w:rPr>
    </w:lvl>
  </w:abstractNum>
  <w:abstractNum w:abstractNumId="20" w15:restartNumberingAfterBreak="0">
    <w:nsid w:val="41E64B12"/>
    <w:multiLevelType w:val="hybridMultilevel"/>
    <w:tmpl w:val="7AF6CA5A"/>
    <w:lvl w:ilvl="0" w:tplc="0407001B">
      <w:start w:val="1"/>
      <w:numFmt w:val="lowerRoman"/>
      <w:lvlText w:val="%1."/>
      <w:lvlJc w:val="right"/>
      <w:pPr>
        <w:ind w:left="1777" w:hanging="360"/>
      </w:pPr>
    </w:lvl>
    <w:lvl w:ilvl="1" w:tplc="04070019" w:tentative="1">
      <w:start w:val="1"/>
      <w:numFmt w:val="lowerLetter"/>
      <w:lvlText w:val="%2."/>
      <w:lvlJc w:val="left"/>
      <w:pPr>
        <w:ind w:left="2497" w:hanging="360"/>
      </w:pPr>
    </w:lvl>
    <w:lvl w:ilvl="2" w:tplc="0407001B" w:tentative="1">
      <w:start w:val="1"/>
      <w:numFmt w:val="lowerRoman"/>
      <w:lvlText w:val="%3."/>
      <w:lvlJc w:val="right"/>
      <w:pPr>
        <w:ind w:left="3217" w:hanging="180"/>
      </w:pPr>
    </w:lvl>
    <w:lvl w:ilvl="3" w:tplc="0407000F" w:tentative="1">
      <w:start w:val="1"/>
      <w:numFmt w:val="decimal"/>
      <w:lvlText w:val="%4."/>
      <w:lvlJc w:val="left"/>
      <w:pPr>
        <w:ind w:left="3937" w:hanging="360"/>
      </w:pPr>
    </w:lvl>
    <w:lvl w:ilvl="4" w:tplc="04070019" w:tentative="1">
      <w:start w:val="1"/>
      <w:numFmt w:val="lowerLetter"/>
      <w:lvlText w:val="%5."/>
      <w:lvlJc w:val="left"/>
      <w:pPr>
        <w:ind w:left="4657" w:hanging="360"/>
      </w:pPr>
    </w:lvl>
    <w:lvl w:ilvl="5" w:tplc="0407001B" w:tentative="1">
      <w:start w:val="1"/>
      <w:numFmt w:val="lowerRoman"/>
      <w:lvlText w:val="%6."/>
      <w:lvlJc w:val="right"/>
      <w:pPr>
        <w:ind w:left="5377" w:hanging="180"/>
      </w:pPr>
    </w:lvl>
    <w:lvl w:ilvl="6" w:tplc="0407000F" w:tentative="1">
      <w:start w:val="1"/>
      <w:numFmt w:val="decimal"/>
      <w:lvlText w:val="%7."/>
      <w:lvlJc w:val="left"/>
      <w:pPr>
        <w:ind w:left="6097" w:hanging="360"/>
      </w:pPr>
    </w:lvl>
    <w:lvl w:ilvl="7" w:tplc="04070019" w:tentative="1">
      <w:start w:val="1"/>
      <w:numFmt w:val="lowerLetter"/>
      <w:lvlText w:val="%8."/>
      <w:lvlJc w:val="left"/>
      <w:pPr>
        <w:ind w:left="6817" w:hanging="360"/>
      </w:pPr>
    </w:lvl>
    <w:lvl w:ilvl="8" w:tplc="0407001B" w:tentative="1">
      <w:start w:val="1"/>
      <w:numFmt w:val="lowerRoman"/>
      <w:lvlText w:val="%9."/>
      <w:lvlJc w:val="right"/>
      <w:pPr>
        <w:ind w:left="7537" w:hanging="180"/>
      </w:pPr>
    </w:lvl>
  </w:abstractNum>
  <w:abstractNum w:abstractNumId="21" w15:restartNumberingAfterBreak="0">
    <w:nsid w:val="429057D4"/>
    <w:multiLevelType w:val="hybridMultilevel"/>
    <w:tmpl w:val="427273D2"/>
    <w:lvl w:ilvl="0" w:tplc="A63CDB40">
      <w:start w:val="1"/>
      <w:numFmt w:val="lowerLetter"/>
      <w:lvlText w:val="%1."/>
      <w:lvlJc w:val="left"/>
      <w:pPr>
        <w:ind w:left="1428" w:hanging="360"/>
      </w:pPr>
      <w:rPr>
        <w:rFonts w:ascii="Arial" w:eastAsia="Calibri" w:hAnsi="Arial" w:cs="Arial"/>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434C0D7D"/>
    <w:multiLevelType w:val="hybridMultilevel"/>
    <w:tmpl w:val="018EF3EA"/>
    <w:lvl w:ilvl="0" w:tplc="9FCCDA22">
      <w:numFmt w:val="bullet"/>
      <w:lvlText w:val="-"/>
      <w:lvlJc w:val="left"/>
      <w:pPr>
        <w:ind w:left="1440" w:hanging="360"/>
      </w:pPr>
      <w:rPr>
        <w:rFonts w:ascii="Arial" w:eastAsia="Calibr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482E58F3"/>
    <w:multiLevelType w:val="hybridMultilevel"/>
    <w:tmpl w:val="52DC43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9C0031B"/>
    <w:multiLevelType w:val="hybridMultilevel"/>
    <w:tmpl w:val="722A534E"/>
    <w:lvl w:ilvl="0" w:tplc="04070015">
      <w:start w:val="1"/>
      <w:numFmt w:val="decimal"/>
      <w:lvlText w:val="(%1)"/>
      <w:lvlJc w:val="left"/>
      <w:pPr>
        <w:ind w:left="360" w:hanging="360"/>
      </w:pPr>
      <w:rPr>
        <w:rFonts w:hint="default"/>
      </w:rPr>
    </w:lvl>
    <w:lvl w:ilvl="1" w:tplc="04070017">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C6D379B"/>
    <w:multiLevelType w:val="hybridMultilevel"/>
    <w:tmpl w:val="52945C5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EEB52B0"/>
    <w:multiLevelType w:val="hybridMultilevel"/>
    <w:tmpl w:val="0872537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F757DC7"/>
    <w:multiLevelType w:val="hybridMultilevel"/>
    <w:tmpl w:val="88D8334C"/>
    <w:lvl w:ilvl="0" w:tplc="8AE63272">
      <w:start w:val="1"/>
      <w:numFmt w:val="decimal"/>
      <w:lvlText w:val="(%1)"/>
      <w:lvlJc w:val="left"/>
      <w:pPr>
        <w:ind w:left="1440" w:hanging="360"/>
      </w:pPr>
      <w:rPr>
        <w:rFonts w:ascii="Arial" w:hAnsi="Arial" w:cs="Times New Roman" w:hint="default"/>
        <w:b w:val="0"/>
        <w:i w:val="0"/>
        <w:color w:val="000000"/>
        <w:sz w:val="22"/>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4F792CEC"/>
    <w:multiLevelType w:val="hybridMultilevel"/>
    <w:tmpl w:val="B27CD84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50366DBE"/>
    <w:multiLevelType w:val="hybridMultilevel"/>
    <w:tmpl w:val="CDD4E8F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5253132"/>
    <w:multiLevelType w:val="hybridMultilevel"/>
    <w:tmpl w:val="8A92AB2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55D11EB"/>
    <w:multiLevelType w:val="hybridMultilevel"/>
    <w:tmpl w:val="2D186730"/>
    <w:lvl w:ilvl="0" w:tplc="04070015">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55752CE4"/>
    <w:multiLevelType w:val="hybridMultilevel"/>
    <w:tmpl w:val="52945C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B312610"/>
    <w:multiLevelType w:val="hybridMultilevel"/>
    <w:tmpl w:val="CA164994"/>
    <w:lvl w:ilvl="0" w:tplc="04070017">
      <w:start w:val="1"/>
      <w:numFmt w:val="lowerLetter"/>
      <w:lvlText w:val="%1)"/>
      <w:lvlJc w:val="left"/>
      <w:pPr>
        <w:ind w:left="1004" w:hanging="360"/>
      </w:p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4" w15:restartNumberingAfterBreak="0">
    <w:nsid w:val="67771E6E"/>
    <w:multiLevelType w:val="hybridMultilevel"/>
    <w:tmpl w:val="AEA0BD6A"/>
    <w:lvl w:ilvl="0" w:tplc="04070015">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6BB8363C"/>
    <w:multiLevelType w:val="hybridMultilevel"/>
    <w:tmpl w:val="AA02B1F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FA55746"/>
    <w:multiLevelType w:val="hybridMultilevel"/>
    <w:tmpl w:val="B27CD84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7" w15:restartNumberingAfterBreak="0">
    <w:nsid w:val="7077655B"/>
    <w:multiLevelType w:val="hybridMultilevel"/>
    <w:tmpl w:val="6D1A14E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1597"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AE1B39"/>
    <w:multiLevelType w:val="hybridMultilevel"/>
    <w:tmpl w:val="C03EA144"/>
    <w:lvl w:ilvl="0" w:tplc="04070015">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74C44568"/>
    <w:multiLevelType w:val="hybridMultilevel"/>
    <w:tmpl w:val="CFB26B40"/>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0" w15:restartNumberingAfterBreak="0">
    <w:nsid w:val="752904E4"/>
    <w:multiLevelType w:val="hybridMultilevel"/>
    <w:tmpl w:val="ABC2E5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6CC41B0"/>
    <w:multiLevelType w:val="hybridMultilevel"/>
    <w:tmpl w:val="2D4AEFF4"/>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7B023F4C"/>
    <w:multiLevelType w:val="hybridMultilevel"/>
    <w:tmpl w:val="A01274E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1">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10210155">
    <w:abstractNumId w:val="7"/>
  </w:num>
  <w:num w:numId="2" w16cid:durableId="265043255">
    <w:abstractNumId w:val="25"/>
  </w:num>
  <w:num w:numId="3" w16cid:durableId="961689706">
    <w:abstractNumId w:val="0"/>
  </w:num>
  <w:num w:numId="4" w16cid:durableId="92092758">
    <w:abstractNumId w:val="30"/>
  </w:num>
  <w:num w:numId="5" w16cid:durableId="1726756641">
    <w:abstractNumId w:val="26"/>
  </w:num>
  <w:num w:numId="6" w16cid:durableId="912079734">
    <w:abstractNumId w:val="5"/>
  </w:num>
  <w:num w:numId="7" w16cid:durableId="1724794449">
    <w:abstractNumId w:val="29"/>
  </w:num>
  <w:num w:numId="8" w16cid:durableId="1574462824">
    <w:abstractNumId w:val="6"/>
  </w:num>
  <w:num w:numId="9" w16cid:durableId="404107172">
    <w:abstractNumId w:val="18"/>
  </w:num>
  <w:num w:numId="10" w16cid:durableId="1594705627">
    <w:abstractNumId w:val="10"/>
  </w:num>
  <w:num w:numId="11" w16cid:durableId="5250392">
    <w:abstractNumId w:val="2"/>
  </w:num>
  <w:num w:numId="12" w16cid:durableId="1937711703">
    <w:abstractNumId w:val="41"/>
  </w:num>
  <w:num w:numId="13" w16cid:durableId="345865181">
    <w:abstractNumId w:val="35"/>
  </w:num>
  <w:num w:numId="14" w16cid:durableId="769931555">
    <w:abstractNumId w:val="37"/>
  </w:num>
  <w:num w:numId="15" w16cid:durableId="961496512">
    <w:abstractNumId w:val="24"/>
  </w:num>
  <w:num w:numId="16" w16cid:durableId="584267404">
    <w:abstractNumId w:val="3"/>
  </w:num>
  <w:num w:numId="17" w16cid:durableId="1146968931">
    <w:abstractNumId w:val="39"/>
  </w:num>
  <w:num w:numId="18" w16cid:durableId="522205576">
    <w:abstractNumId w:val="8"/>
  </w:num>
  <w:num w:numId="19" w16cid:durableId="1600523451">
    <w:abstractNumId w:val="14"/>
  </w:num>
  <w:num w:numId="20" w16cid:durableId="183784772">
    <w:abstractNumId w:val="33"/>
  </w:num>
  <w:num w:numId="21" w16cid:durableId="1225607139">
    <w:abstractNumId w:val="4"/>
  </w:num>
  <w:num w:numId="22" w16cid:durableId="597182151">
    <w:abstractNumId w:val="20"/>
  </w:num>
  <w:num w:numId="23" w16cid:durableId="316109087">
    <w:abstractNumId w:val="16"/>
  </w:num>
  <w:num w:numId="24" w16cid:durableId="33894125">
    <w:abstractNumId w:val="27"/>
  </w:num>
  <w:num w:numId="25" w16cid:durableId="60493615">
    <w:abstractNumId w:val="42"/>
  </w:num>
  <w:num w:numId="26" w16cid:durableId="1064177104">
    <w:abstractNumId w:val="22"/>
  </w:num>
  <w:num w:numId="27" w16cid:durableId="387270226">
    <w:abstractNumId w:val="12"/>
  </w:num>
  <w:num w:numId="28" w16cid:durableId="1817448237">
    <w:abstractNumId w:val="11"/>
  </w:num>
  <w:num w:numId="29" w16cid:durableId="1591429634">
    <w:abstractNumId w:val="34"/>
  </w:num>
  <w:num w:numId="30" w16cid:durableId="1747730498">
    <w:abstractNumId w:val="17"/>
  </w:num>
  <w:num w:numId="31" w16cid:durableId="1880359093">
    <w:abstractNumId w:val="38"/>
  </w:num>
  <w:num w:numId="32" w16cid:durableId="1206991069">
    <w:abstractNumId w:val="31"/>
  </w:num>
  <w:num w:numId="33" w16cid:durableId="737634674">
    <w:abstractNumId w:val="21"/>
  </w:num>
  <w:num w:numId="34" w16cid:durableId="35006447">
    <w:abstractNumId w:val="28"/>
  </w:num>
  <w:num w:numId="35" w16cid:durableId="791293347">
    <w:abstractNumId w:val="15"/>
  </w:num>
  <w:num w:numId="36" w16cid:durableId="278805478">
    <w:abstractNumId w:val="36"/>
  </w:num>
  <w:num w:numId="37" w16cid:durableId="350423155">
    <w:abstractNumId w:val="9"/>
  </w:num>
  <w:num w:numId="38" w16cid:durableId="1175194174">
    <w:abstractNumId w:val="40"/>
  </w:num>
  <w:num w:numId="39" w16cid:durableId="189223022">
    <w:abstractNumId w:val="19"/>
  </w:num>
  <w:num w:numId="40" w16cid:durableId="582418819">
    <w:abstractNumId w:val="23"/>
  </w:num>
  <w:num w:numId="41" w16cid:durableId="829059989">
    <w:abstractNumId w:val="1"/>
  </w:num>
  <w:num w:numId="42" w16cid:durableId="1864857849">
    <w:abstractNumId w:val="32"/>
  </w:num>
  <w:num w:numId="43" w16cid:durableId="179286840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nfo" w:val="/"/>
    <w:docVar w:name="RänderFest" w:val="1"/>
  </w:docVars>
  <w:rsids>
    <w:rsidRoot w:val="00D64AD0"/>
    <w:rsid w:val="00023962"/>
    <w:rsid w:val="000265B1"/>
    <w:rsid w:val="00027442"/>
    <w:rsid w:val="000354D0"/>
    <w:rsid w:val="00035EB0"/>
    <w:rsid w:val="000419D0"/>
    <w:rsid w:val="00043B5E"/>
    <w:rsid w:val="0004688D"/>
    <w:rsid w:val="0005294E"/>
    <w:rsid w:val="00054B8C"/>
    <w:rsid w:val="00054E93"/>
    <w:rsid w:val="00060961"/>
    <w:rsid w:val="000725B4"/>
    <w:rsid w:val="000779D3"/>
    <w:rsid w:val="00080364"/>
    <w:rsid w:val="0008193C"/>
    <w:rsid w:val="00085248"/>
    <w:rsid w:val="000905B8"/>
    <w:rsid w:val="00095E9B"/>
    <w:rsid w:val="000A54EA"/>
    <w:rsid w:val="000B3C03"/>
    <w:rsid w:val="000B763B"/>
    <w:rsid w:val="000B7CCF"/>
    <w:rsid w:val="000C0BBF"/>
    <w:rsid w:val="000C190B"/>
    <w:rsid w:val="000E4078"/>
    <w:rsid w:val="000F61F5"/>
    <w:rsid w:val="001014DC"/>
    <w:rsid w:val="00103259"/>
    <w:rsid w:val="00124B8B"/>
    <w:rsid w:val="00137E47"/>
    <w:rsid w:val="00141DC2"/>
    <w:rsid w:val="00146FD9"/>
    <w:rsid w:val="00152F20"/>
    <w:rsid w:val="00153773"/>
    <w:rsid w:val="0015552A"/>
    <w:rsid w:val="00161045"/>
    <w:rsid w:val="00165AA4"/>
    <w:rsid w:val="00180332"/>
    <w:rsid w:val="001A1E53"/>
    <w:rsid w:val="001A39D3"/>
    <w:rsid w:val="001A716A"/>
    <w:rsid w:val="001B03A2"/>
    <w:rsid w:val="001B1E9A"/>
    <w:rsid w:val="001C39A5"/>
    <w:rsid w:val="001C6782"/>
    <w:rsid w:val="001C785A"/>
    <w:rsid w:val="001E789B"/>
    <w:rsid w:val="001F3D17"/>
    <w:rsid w:val="00200DCC"/>
    <w:rsid w:val="00210BE6"/>
    <w:rsid w:val="00220665"/>
    <w:rsid w:val="00231E68"/>
    <w:rsid w:val="00232359"/>
    <w:rsid w:val="00234EA2"/>
    <w:rsid w:val="00263667"/>
    <w:rsid w:val="0026623F"/>
    <w:rsid w:val="002678EE"/>
    <w:rsid w:val="002728C0"/>
    <w:rsid w:val="00282773"/>
    <w:rsid w:val="002829C9"/>
    <w:rsid w:val="00284588"/>
    <w:rsid w:val="00285382"/>
    <w:rsid w:val="00286291"/>
    <w:rsid w:val="00294060"/>
    <w:rsid w:val="002A07DD"/>
    <w:rsid w:val="002A7C61"/>
    <w:rsid w:val="002B228A"/>
    <w:rsid w:val="002B6AA4"/>
    <w:rsid w:val="002C5069"/>
    <w:rsid w:val="002C6178"/>
    <w:rsid w:val="002C673C"/>
    <w:rsid w:val="002C716A"/>
    <w:rsid w:val="002D0ED8"/>
    <w:rsid w:val="002D1A85"/>
    <w:rsid w:val="002D49E1"/>
    <w:rsid w:val="002E6788"/>
    <w:rsid w:val="002F1483"/>
    <w:rsid w:val="002F3B59"/>
    <w:rsid w:val="002F4D76"/>
    <w:rsid w:val="003069DD"/>
    <w:rsid w:val="00313A94"/>
    <w:rsid w:val="0032177C"/>
    <w:rsid w:val="003266D3"/>
    <w:rsid w:val="003318A4"/>
    <w:rsid w:val="00337D6D"/>
    <w:rsid w:val="0034276A"/>
    <w:rsid w:val="00342F96"/>
    <w:rsid w:val="003468A4"/>
    <w:rsid w:val="00353411"/>
    <w:rsid w:val="00353E3E"/>
    <w:rsid w:val="00356A0B"/>
    <w:rsid w:val="00367249"/>
    <w:rsid w:val="00373E08"/>
    <w:rsid w:val="00380D19"/>
    <w:rsid w:val="0038409F"/>
    <w:rsid w:val="00390885"/>
    <w:rsid w:val="00393F8E"/>
    <w:rsid w:val="00394907"/>
    <w:rsid w:val="003956F7"/>
    <w:rsid w:val="003969AA"/>
    <w:rsid w:val="003C4F33"/>
    <w:rsid w:val="003D17E0"/>
    <w:rsid w:val="003D57A2"/>
    <w:rsid w:val="003E199F"/>
    <w:rsid w:val="003E7D91"/>
    <w:rsid w:val="0040673B"/>
    <w:rsid w:val="00412E79"/>
    <w:rsid w:val="00413041"/>
    <w:rsid w:val="00413594"/>
    <w:rsid w:val="004159C5"/>
    <w:rsid w:val="00420D1D"/>
    <w:rsid w:val="004259A6"/>
    <w:rsid w:val="00434163"/>
    <w:rsid w:val="00436370"/>
    <w:rsid w:val="00444ED6"/>
    <w:rsid w:val="00453C57"/>
    <w:rsid w:val="00460636"/>
    <w:rsid w:val="00463B5E"/>
    <w:rsid w:val="00472B5A"/>
    <w:rsid w:val="0048202A"/>
    <w:rsid w:val="0049272C"/>
    <w:rsid w:val="00496964"/>
    <w:rsid w:val="004A1282"/>
    <w:rsid w:val="004A4B5B"/>
    <w:rsid w:val="004A4C9A"/>
    <w:rsid w:val="004C0D54"/>
    <w:rsid w:val="004D35C6"/>
    <w:rsid w:val="004D5476"/>
    <w:rsid w:val="004E378F"/>
    <w:rsid w:val="004E39D9"/>
    <w:rsid w:val="004E4CBD"/>
    <w:rsid w:val="004F7732"/>
    <w:rsid w:val="00507F2D"/>
    <w:rsid w:val="00516543"/>
    <w:rsid w:val="0051773F"/>
    <w:rsid w:val="005201C9"/>
    <w:rsid w:val="005246A6"/>
    <w:rsid w:val="00524DC9"/>
    <w:rsid w:val="00526798"/>
    <w:rsid w:val="00533773"/>
    <w:rsid w:val="005427EB"/>
    <w:rsid w:val="005431AD"/>
    <w:rsid w:val="005433AD"/>
    <w:rsid w:val="005455AF"/>
    <w:rsid w:val="00547715"/>
    <w:rsid w:val="0055138A"/>
    <w:rsid w:val="005547DF"/>
    <w:rsid w:val="00556F97"/>
    <w:rsid w:val="0055769F"/>
    <w:rsid w:val="00560D6C"/>
    <w:rsid w:val="00561FEA"/>
    <w:rsid w:val="005944C0"/>
    <w:rsid w:val="00595B95"/>
    <w:rsid w:val="005A0500"/>
    <w:rsid w:val="005C11BB"/>
    <w:rsid w:val="005C1564"/>
    <w:rsid w:val="005C4A31"/>
    <w:rsid w:val="005F04A5"/>
    <w:rsid w:val="005F4FE4"/>
    <w:rsid w:val="005F6D90"/>
    <w:rsid w:val="0060766A"/>
    <w:rsid w:val="006205ED"/>
    <w:rsid w:val="00621402"/>
    <w:rsid w:val="006232AA"/>
    <w:rsid w:val="006251E1"/>
    <w:rsid w:val="00633AC0"/>
    <w:rsid w:val="00650248"/>
    <w:rsid w:val="006519FB"/>
    <w:rsid w:val="00654B6C"/>
    <w:rsid w:val="006642F1"/>
    <w:rsid w:val="006848C0"/>
    <w:rsid w:val="00692222"/>
    <w:rsid w:val="0069228C"/>
    <w:rsid w:val="006969D3"/>
    <w:rsid w:val="006A543A"/>
    <w:rsid w:val="006A5A6F"/>
    <w:rsid w:val="006A5E23"/>
    <w:rsid w:val="006A77C3"/>
    <w:rsid w:val="006C06C4"/>
    <w:rsid w:val="006C3FBC"/>
    <w:rsid w:val="006D7C02"/>
    <w:rsid w:val="006E2456"/>
    <w:rsid w:val="006E602F"/>
    <w:rsid w:val="006E75FC"/>
    <w:rsid w:val="006F1BCD"/>
    <w:rsid w:val="006F47DF"/>
    <w:rsid w:val="006F53D9"/>
    <w:rsid w:val="007071CB"/>
    <w:rsid w:val="007114F9"/>
    <w:rsid w:val="0071151C"/>
    <w:rsid w:val="00712969"/>
    <w:rsid w:val="0071353A"/>
    <w:rsid w:val="0071459F"/>
    <w:rsid w:val="00715C03"/>
    <w:rsid w:val="00723DC5"/>
    <w:rsid w:val="00725AD3"/>
    <w:rsid w:val="00730903"/>
    <w:rsid w:val="007309D3"/>
    <w:rsid w:val="00732B71"/>
    <w:rsid w:val="007332BE"/>
    <w:rsid w:val="00733AC8"/>
    <w:rsid w:val="0073494B"/>
    <w:rsid w:val="00740441"/>
    <w:rsid w:val="007516A5"/>
    <w:rsid w:val="00751D97"/>
    <w:rsid w:val="00765CEA"/>
    <w:rsid w:val="00795BCA"/>
    <w:rsid w:val="00797368"/>
    <w:rsid w:val="007A270D"/>
    <w:rsid w:val="007C0CB6"/>
    <w:rsid w:val="007D6289"/>
    <w:rsid w:val="007D7B01"/>
    <w:rsid w:val="007E1C25"/>
    <w:rsid w:val="007E2377"/>
    <w:rsid w:val="007F407A"/>
    <w:rsid w:val="007F4C85"/>
    <w:rsid w:val="007F4D4C"/>
    <w:rsid w:val="0080031B"/>
    <w:rsid w:val="00803480"/>
    <w:rsid w:val="008074F7"/>
    <w:rsid w:val="008176E9"/>
    <w:rsid w:val="008178E6"/>
    <w:rsid w:val="00823F73"/>
    <w:rsid w:val="0083256F"/>
    <w:rsid w:val="0083583A"/>
    <w:rsid w:val="00837BFF"/>
    <w:rsid w:val="00843A65"/>
    <w:rsid w:val="0085256C"/>
    <w:rsid w:val="00855D34"/>
    <w:rsid w:val="00856D14"/>
    <w:rsid w:val="00861130"/>
    <w:rsid w:val="00872ABC"/>
    <w:rsid w:val="00875132"/>
    <w:rsid w:val="00877264"/>
    <w:rsid w:val="008805C3"/>
    <w:rsid w:val="008810B8"/>
    <w:rsid w:val="008867CC"/>
    <w:rsid w:val="008902B1"/>
    <w:rsid w:val="00890E45"/>
    <w:rsid w:val="00892B63"/>
    <w:rsid w:val="008941D8"/>
    <w:rsid w:val="00894449"/>
    <w:rsid w:val="00895D80"/>
    <w:rsid w:val="00897EF2"/>
    <w:rsid w:val="008B1371"/>
    <w:rsid w:val="008B38FC"/>
    <w:rsid w:val="008B4375"/>
    <w:rsid w:val="008B45A1"/>
    <w:rsid w:val="008B67B4"/>
    <w:rsid w:val="008C07C6"/>
    <w:rsid w:val="008C1224"/>
    <w:rsid w:val="008C1F51"/>
    <w:rsid w:val="008C5B4A"/>
    <w:rsid w:val="008E5B42"/>
    <w:rsid w:val="008F2D57"/>
    <w:rsid w:val="008F467F"/>
    <w:rsid w:val="008F700C"/>
    <w:rsid w:val="009028E8"/>
    <w:rsid w:val="00907EA3"/>
    <w:rsid w:val="009215DB"/>
    <w:rsid w:val="00931FB3"/>
    <w:rsid w:val="00933363"/>
    <w:rsid w:val="00934EF7"/>
    <w:rsid w:val="0094173A"/>
    <w:rsid w:val="00945914"/>
    <w:rsid w:val="009541BB"/>
    <w:rsid w:val="00957883"/>
    <w:rsid w:val="00960954"/>
    <w:rsid w:val="009769D6"/>
    <w:rsid w:val="0097716D"/>
    <w:rsid w:val="0098037C"/>
    <w:rsid w:val="00984EE5"/>
    <w:rsid w:val="00994F31"/>
    <w:rsid w:val="009A5A23"/>
    <w:rsid w:val="009A620A"/>
    <w:rsid w:val="009B10A7"/>
    <w:rsid w:val="009B72B2"/>
    <w:rsid w:val="009C4AFA"/>
    <w:rsid w:val="009C614A"/>
    <w:rsid w:val="009C69D7"/>
    <w:rsid w:val="009D7629"/>
    <w:rsid w:val="009D7962"/>
    <w:rsid w:val="009F1085"/>
    <w:rsid w:val="009F1D6F"/>
    <w:rsid w:val="009F2CF5"/>
    <w:rsid w:val="009F45BC"/>
    <w:rsid w:val="009F7E33"/>
    <w:rsid w:val="00A04F92"/>
    <w:rsid w:val="00A05BE7"/>
    <w:rsid w:val="00A10D5E"/>
    <w:rsid w:val="00A34BCF"/>
    <w:rsid w:val="00A41A9E"/>
    <w:rsid w:val="00A439E7"/>
    <w:rsid w:val="00A43AE0"/>
    <w:rsid w:val="00A46DF7"/>
    <w:rsid w:val="00A52B2F"/>
    <w:rsid w:val="00A53336"/>
    <w:rsid w:val="00A639D5"/>
    <w:rsid w:val="00A706FD"/>
    <w:rsid w:val="00A73191"/>
    <w:rsid w:val="00A73E95"/>
    <w:rsid w:val="00A84477"/>
    <w:rsid w:val="00A92114"/>
    <w:rsid w:val="00A96826"/>
    <w:rsid w:val="00A96C5F"/>
    <w:rsid w:val="00AA09EA"/>
    <w:rsid w:val="00AA7138"/>
    <w:rsid w:val="00AC6FE7"/>
    <w:rsid w:val="00AD158D"/>
    <w:rsid w:val="00AD191E"/>
    <w:rsid w:val="00AD2906"/>
    <w:rsid w:val="00AD4F6F"/>
    <w:rsid w:val="00AD68BB"/>
    <w:rsid w:val="00AE2DF4"/>
    <w:rsid w:val="00AE4D99"/>
    <w:rsid w:val="00AF3F83"/>
    <w:rsid w:val="00B11A1A"/>
    <w:rsid w:val="00B1258E"/>
    <w:rsid w:val="00B20721"/>
    <w:rsid w:val="00B33508"/>
    <w:rsid w:val="00B372A3"/>
    <w:rsid w:val="00B44C00"/>
    <w:rsid w:val="00B45964"/>
    <w:rsid w:val="00B47B46"/>
    <w:rsid w:val="00B50574"/>
    <w:rsid w:val="00B55297"/>
    <w:rsid w:val="00B56154"/>
    <w:rsid w:val="00B6089D"/>
    <w:rsid w:val="00B62CE0"/>
    <w:rsid w:val="00B86315"/>
    <w:rsid w:val="00B90878"/>
    <w:rsid w:val="00B93E44"/>
    <w:rsid w:val="00B940A4"/>
    <w:rsid w:val="00BA1620"/>
    <w:rsid w:val="00BA45DC"/>
    <w:rsid w:val="00BB1FC4"/>
    <w:rsid w:val="00BC2064"/>
    <w:rsid w:val="00BC2B2B"/>
    <w:rsid w:val="00BC32C5"/>
    <w:rsid w:val="00BC700D"/>
    <w:rsid w:val="00BF25B8"/>
    <w:rsid w:val="00C075A4"/>
    <w:rsid w:val="00C07A83"/>
    <w:rsid w:val="00C2224C"/>
    <w:rsid w:val="00C33806"/>
    <w:rsid w:val="00C350AF"/>
    <w:rsid w:val="00C4112A"/>
    <w:rsid w:val="00C43852"/>
    <w:rsid w:val="00C516AD"/>
    <w:rsid w:val="00C5254D"/>
    <w:rsid w:val="00C67605"/>
    <w:rsid w:val="00C767D7"/>
    <w:rsid w:val="00C831B3"/>
    <w:rsid w:val="00C87565"/>
    <w:rsid w:val="00C90CDB"/>
    <w:rsid w:val="00C92268"/>
    <w:rsid w:val="00C931A1"/>
    <w:rsid w:val="00CA3A2D"/>
    <w:rsid w:val="00CA4A4D"/>
    <w:rsid w:val="00CA74B3"/>
    <w:rsid w:val="00CB6176"/>
    <w:rsid w:val="00CD06B3"/>
    <w:rsid w:val="00CD245B"/>
    <w:rsid w:val="00CD39DA"/>
    <w:rsid w:val="00D02F32"/>
    <w:rsid w:val="00D03391"/>
    <w:rsid w:val="00D10522"/>
    <w:rsid w:val="00D10F9C"/>
    <w:rsid w:val="00D11A03"/>
    <w:rsid w:val="00D12164"/>
    <w:rsid w:val="00D127D9"/>
    <w:rsid w:val="00D160BA"/>
    <w:rsid w:val="00D214C5"/>
    <w:rsid w:val="00D31DD7"/>
    <w:rsid w:val="00D3718E"/>
    <w:rsid w:val="00D56B1C"/>
    <w:rsid w:val="00D6361B"/>
    <w:rsid w:val="00D64AD0"/>
    <w:rsid w:val="00D66270"/>
    <w:rsid w:val="00D66829"/>
    <w:rsid w:val="00D66A25"/>
    <w:rsid w:val="00D72DEB"/>
    <w:rsid w:val="00D80654"/>
    <w:rsid w:val="00D81FBC"/>
    <w:rsid w:val="00D850AF"/>
    <w:rsid w:val="00D90370"/>
    <w:rsid w:val="00DA368E"/>
    <w:rsid w:val="00DB1255"/>
    <w:rsid w:val="00DB1464"/>
    <w:rsid w:val="00DB50BF"/>
    <w:rsid w:val="00DB663E"/>
    <w:rsid w:val="00DB76B8"/>
    <w:rsid w:val="00DC3B2E"/>
    <w:rsid w:val="00DC6CEE"/>
    <w:rsid w:val="00DE2BD9"/>
    <w:rsid w:val="00DE6E2D"/>
    <w:rsid w:val="00DE7F4B"/>
    <w:rsid w:val="00DF672D"/>
    <w:rsid w:val="00DF7F30"/>
    <w:rsid w:val="00E07F3A"/>
    <w:rsid w:val="00E10C95"/>
    <w:rsid w:val="00E13975"/>
    <w:rsid w:val="00E331A7"/>
    <w:rsid w:val="00E40834"/>
    <w:rsid w:val="00E40CCE"/>
    <w:rsid w:val="00E433F6"/>
    <w:rsid w:val="00E62508"/>
    <w:rsid w:val="00E70CE3"/>
    <w:rsid w:val="00E739BD"/>
    <w:rsid w:val="00E833E9"/>
    <w:rsid w:val="00E960E9"/>
    <w:rsid w:val="00E962B7"/>
    <w:rsid w:val="00E96A02"/>
    <w:rsid w:val="00EA0A90"/>
    <w:rsid w:val="00EA54DE"/>
    <w:rsid w:val="00EA5A77"/>
    <w:rsid w:val="00EB76BF"/>
    <w:rsid w:val="00EC7DBC"/>
    <w:rsid w:val="00EE0794"/>
    <w:rsid w:val="00EE1635"/>
    <w:rsid w:val="00EF28A3"/>
    <w:rsid w:val="00F06403"/>
    <w:rsid w:val="00F202E5"/>
    <w:rsid w:val="00F22688"/>
    <w:rsid w:val="00F32378"/>
    <w:rsid w:val="00F46411"/>
    <w:rsid w:val="00F56F38"/>
    <w:rsid w:val="00F600C3"/>
    <w:rsid w:val="00F747AF"/>
    <w:rsid w:val="00F775A6"/>
    <w:rsid w:val="00F80C49"/>
    <w:rsid w:val="00F87241"/>
    <w:rsid w:val="00F961C6"/>
    <w:rsid w:val="00FA2D86"/>
    <w:rsid w:val="00FA7EB0"/>
    <w:rsid w:val="00FC391A"/>
    <w:rsid w:val="00FD2B8D"/>
    <w:rsid w:val="00FD5255"/>
    <w:rsid w:val="00FD5418"/>
    <w:rsid w:val="00FE20EB"/>
    <w:rsid w:val="00FE4DAF"/>
    <w:rsid w:val="00FE5976"/>
    <w:rsid w:val="00FF34AA"/>
    <w:rsid w:val="00FF72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CF87E"/>
  <w15:chartTrackingRefBased/>
  <w15:docId w15:val="{12E198AB-DFF7-485A-9654-22FF2E9B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rsid w:val="00D64AD0"/>
    <w:pPr>
      <w:shd w:val="clear" w:color="auto" w:fill="000080"/>
    </w:pPr>
    <w:rPr>
      <w:rFonts w:ascii="Tahoma" w:hAnsi="Tahoma" w:cs="Tahoma"/>
      <w:sz w:val="20"/>
    </w:rPr>
  </w:style>
  <w:style w:type="paragraph" w:styleId="Sprechblasentext">
    <w:name w:val="Balloon Text"/>
    <w:basedOn w:val="Standard"/>
    <w:semiHidden/>
    <w:rsid w:val="002728C0"/>
    <w:rPr>
      <w:rFonts w:ascii="Tahoma" w:hAnsi="Tahoma" w:cs="Tahoma"/>
      <w:sz w:val="16"/>
      <w:szCs w:val="16"/>
    </w:rPr>
  </w:style>
  <w:style w:type="paragraph" w:styleId="Textkrper">
    <w:name w:val="Body Text"/>
    <w:basedOn w:val="Standard"/>
    <w:rsid w:val="006D7C02"/>
    <w:pPr>
      <w:spacing w:line="360" w:lineRule="auto"/>
    </w:pPr>
    <w:rPr>
      <w:rFonts w:ascii="Arial" w:hAnsi="Arial"/>
      <w:i/>
      <w:sz w:val="22"/>
    </w:rPr>
  </w:style>
  <w:style w:type="paragraph" w:customStyle="1" w:styleId="Textkrper21">
    <w:name w:val="Textkörper 21"/>
    <w:basedOn w:val="Standard"/>
    <w:rsid w:val="006D7C02"/>
    <w:pPr>
      <w:spacing w:line="360" w:lineRule="auto"/>
      <w:ind w:left="284"/>
      <w:jc w:val="both"/>
    </w:pPr>
    <w:rPr>
      <w:rFonts w:ascii="Arial" w:hAnsi="Arial"/>
    </w:rPr>
  </w:style>
  <w:style w:type="paragraph" w:customStyle="1" w:styleId="Textkrper-Einzug31">
    <w:name w:val="Textkörper-Einzug 31"/>
    <w:basedOn w:val="Standard"/>
    <w:rsid w:val="006D7C02"/>
    <w:pPr>
      <w:spacing w:line="360" w:lineRule="auto"/>
      <w:ind w:left="284" w:hanging="284"/>
      <w:jc w:val="both"/>
    </w:pPr>
    <w:rPr>
      <w:rFonts w:ascii="Arial" w:hAnsi="Arial"/>
    </w:rPr>
  </w:style>
  <w:style w:type="paragraph" w:styleId="Textkrper-Zeileneinzug">
    <w:name w:val="Body Text Indent"/>
    <w:basedOn w:val="Standard"/>
    <w:rsid w:val="006D7C02"/>
    <w:pPr>
      <w:numPr>
        <w:ilvl w:val="12"/>
      </w:numPr>
      <w:spacing w:line="360" w:lineRule="auto"/>
      <w:ind w:left="284" w:hanging="284"/>
      <w:jc w:val="both"/>
    </w:pPr>
    <w:rPr>
      <w:rFonts w:ascii="Arial" w:hAnsi="Arial"/>
      <w:sz w:val="22"/>
    </w:rPr>
  </w:style>
  <w:style w:type="character" w:styleId="Hyperlink">
    <w:name w:val="Hyperlink"/>
    <w:rsid w:val="005C11BB"/>
    <w:rPr>
      <w:color w:val="0000FF"/>
      <w:u w:val="single"/>
    </w:rPr>
  </w:style>
  <w:style w:type="paragraph" w:styleId="Listenabsatz">
    <w:name w:val="List Paragraph"/>
    <w:basedOn w:val="Standard"/>
    <w:link w:val="ListenabsatzZchn"/>
    <w:uiPriority w:val="34"/>
    <w:qFormat/>
    <w:rsid w:val="008B67B4"/>
    <w:pPr>
      <w:spacing w:line="360" w:lineRule="auto"/>
      <w:ind w:left="720"/>
      <w:contextualSpacing/>
    </w:pPr>
    <w:rPr>
      <w:rFonts w:ascii="Arial" w:hAnsi="Arial"/>
    </w:rPr>
  </w:style>
  <w:style w:type="character" w:styleId="Kommentarzeichen">
    <w:name w:val="annotation reference"/>
    <w:uiPriority w:val="99"/>
    <w:rsid w:val="00DE7F4B"/>
    <w:rPr>
      <w:sz w:val="16"/>
      <w:szCs w:val="16"/>
    </w:rPr>
  </w:style>
  <w:style w:type="paragraph" w:styleId="Kommentartext">
    <w:name w:val="annotation text"/>
    <w:basedOn w:val="Standard"/>
    <w:link w:val="KommentartextZchn"/>
    <w:uiPriority w:val="99"/>
    <w:rsid w:val="00DE7F4B"/>
    <w:rPr>
      <w:sz w:val="20"/>
    </w:rPr>
  </w:style>
  <w:style w:type="character" w:customStyle="1" w:styleId="KommentartextZchn">
    <w:name w:val="Kommentartext Zchn"/>
    <w:basedOn w:val="Absatz-Standardschriftart"/>
    <w:link w:val="Kommentartext"/>
    <w:uiPriority w:val="99"/>
    <w:rsid w:val="00DE7F4B"/>
  </w:style>
  <w:style w:type="paragraph" w:styleId="Kommentarthema">
    <w:name w:val="annotation subject"/>
    <w:basedOn w:val="Kommentartext"/>
    <w:next w:val="Kommentartext"/>
    <w:link w:val="KommentarthemaZchn"/>
    <w:rsid w:val="00DE7F4B"/>
    <w:rPr>
      <w:b/>
      <w:bCs/>
    </w:rPr>
  </w:style>
  <w:style w:type="character" w:customStyle="1" w:styleId="KommentarthemaZchn">
    <w:name w:val="Kommentarthema Zchn"/>
    <w:link w:val="Kommentarthema"/>
    <w:rsid w:val="00DE7F4B"/>
    <w:rPr>
      <w:b/>
      <w:bCs/>
    </w:rPr>
  </w:style>
  <w:style w:type="character" w:customStyle="1" w:styleId="BesuchterHyperlink">
    <w:name w:val="BesuchterHyperlink"/>
    <w:rsid w:val="0094173A"/>
    <w:rPr>
      <w:color w:val="800080"/>
      <w:u w:val="single"/>
    </w:rPr>
  </w:style>
  <w:style w:type="paragraph" w:styleId="Funotentext">
    <w:name w:val="footnote text"/>
    <w:basedOn w:val="Standard"/>
    <w:link w:val="FunotentextZchn"/>
    <w:rsid w:val="00892B63"/>
    <w:rPr>
      <w:rFonts w:ascii="Arial" w:hAnsi="Arial"/>
      <w:sz w:val="20"/>
    </w:rPr>
  </w:style>
  <w:style w:type="character" w:customStyle="1" w:styleId="FunotentextZchn">
    <w:name w:val="Fußnotentext Zchn"/>
    <w:link w:val="Funotentext"/>
    <w:rsid w:val="00892B63"/>
    <w:rPr>
      <w:rFonts w:ascii="Arial" w:hAnsi="Arial"/>
    </w:rPr>
  </w:style>
  <w:style w:type="character" w:styleId="Funotenzeichen">
    <w:name w:val="footnote reference"/>
    <w:rsid w:val="00892B63"/>
    <w:rPr>
      <w:vertAlign w:val="superscript"/>
    </w:rPr>
  </w:style>
  <w:style w:type="character" w:styleId="Zeilennummer">
    <w:name w:val="line number"/>
    <w:rsid w:val="006C06C4"/>
  </w:style>
  <w:style w:type="character" w:customStyle="1" w:styleId="ListenabsatzZchn">
    <w:name w:val="Listenabsatz Zchn"/>
    <w:link w:val="Listenabsatz"/>
    <w:uiPriority w:val="34"/>
    <w:rsid w:val="009C69D7"/>
    <w:rPr>
      <w:rFonts w:ascii="Arial" w:hAnsi="Arial"/>
      <w:sz w:val="24"/>
    </w:rPr>
  </w:style>
  <w:style w:type="paragraph" w:styleId="berarbeitung">
    <w:name w:val="Revision"/>
    <w:hidden/>
    <w:uiPriority w:val="99"/>
    <w:semiHidden/>
    <w:rsid w:val="00B56154"/>
    <w:rPr>
      <w:sz w:val="24"/>
    </w:rPr>
  </w:style>
  <w:style w:type="paragraph" w:customStyle="1" w:styleId="SchummStandard">
    <w:name w:val="SchummStandard"/>
    <w:basedOn w:val="Standard"/>
    <w:link w:val="SchummStandardZchn"/>
    <w:qFormat/>
    <w:rsid w:val="00B56154"/>
    <w:pPr>
      <w:ind w:left="567"/>
      <w:jc w:val="both"/>
    </w:pPr>
    <w:rPr>
      <w:rFonts w:ascii="Arial" w:hAnsi="Arial" w:cs="Arial"/>
      <w:sz w:val="20"/>
    </w:rPr>
  </w:style>
  <w:style w:type="character" w:customStyle="1" w:styleId="SchummStandardZchn">
    <w:name w:val="SchummStandard Zchn"/>
    <w:link w:val="SchummStandard"/>
    <w:rsid w:val="00B5615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2730">
      <w:bodyDiv w:val="1"/>
      <w:marLeft w:val="0"/>
      <w:marRight w:val="0"/>
      <w:marTop w:val="0"/>
      <w:marBottom w:val="0"/>
      <w:divBdr>
        <w:top w:val="none" w:sz="0" w:space="0" w:color="auto"/>
        <w:left w:val="none" w:sz="0" w:space="0" w:color="auto"/>
        <w:bottom w:val="none" w:sz="0" w:space="0" w:color="auto"/>
        <w:right w:val="none" w:sz="0" w:space="0" w:color="auto"/>
      </w:divBdr>
    </w:div>
    <w:div w:id="887256154">
      <w:bodyDiv w:val="1"/>
      <w:marLeft w:val="0"/>
      <w:marRight w:val="0"/>
      <w:marTop w:val="0"/>
      <w:marBottom w:val="0"/>
      <w:divBdr>
        <w:top w:val="none" w:sz="0" w:space="0" w:color="auto"/>
        <w:left w:val="none" w:sz="0" w:space="0" w:color="auto"/>
        <w:bottom w:val="none" w:sz="0" w:space="0" w:color="auto"/>
        <w:right w:val="none" w:sz="0" w:space="0" w:color="auto"/>
      </w:divBdr>
    </w:div>
    <w:div w:id="1619220938">
      <w:bodyDiv w:val="1"/>
      <w:marLeft w:val="0"/>
      <w:marRight w:val="0"/>
      <w:marTop w:val="0"/>
      <w:marBottom w:val="0"/>
      <w:divBdr>
        <w:top w:val="none" w:sz="0" w:space="0" w:color="auto"/>
        <w:left w:val="none" w:sz="0" w:space="0" w:color="auto"/>
        <w:bottom w:val="none" w:sz="0" w:space="0" w:color="auto"/>
        <w:right w:val="none" w:sz="0" w:space="0" w:color="auto"/>
      </w:divBdr>
    </w:div>
    <w:div w:id="1682976694">
      <w:bodyDiv w:val="1"/>
      <w:marLeft w:val="0"/>
      <w:marRight w:val="0"/>
      <w:marTop w:val="0"/>
      <w:marBottom w:val="0"/>
      <w:divBdr>
        <w:top w:val="none" w:sz="0" w:space="0" w:color="auto"/>
        <w:left w:val="none" w:sz="0" w:space="0" w:color="auto"/>
        <w:bottom w:val="none" w:sz="0" w:space="0" w:color="auto"/>
        <w:right w:val="none" w:sz="0" w:space="0" w:color="auto"/>
      </w:divBdr>
    </w:div>
    <w:div w:id="1700161820">
      <w:bodyDiv w:val="1"/>
      <w:marLeft w:val="0"/>
      <w:marRight w:val="0"/>
      <w:marTop w:val="0"/>
      <w:marBottom w:val="0"/>
      <w:divBdr>
        <w:top w:val="none" w:sz="0" w:space="0" w:color="auto"/>
        <w:left w:val="none" w:sz="0" w:space="0" w:color="auto"/>
        <w:bottom w:val="none" w:sz="0" w:space="0" w:color="auto"/>
        <w:right w:val="none" w:sz="0" w:space="0" w:color="auto"/>
      </w:divBdr>
    </w:div>
    <w:div w:id="183576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rechnung.service.rlp.de/de/startsei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utzerkonto.service.rlp.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RE-rlp@Poststelle.rlp.d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iehl\Vorlagen\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Schlusszeichnung"/>
    <f:field ref="FSCFOLIO_1_1001_SignaturesFldCtx_FSCFOLIO_1_1001_FieldLastSignatureBy" text="Menke, Teresa (MFFKI)"/>
    <f:field ref="FSCFOLIO_1_1001_SignaturesFldCtx_FSCFOLIO_1_1001_FieldLastSignatureAt" date="2025-12-01T09:30:37" text="01.12.2025 09:30:37"/>
    <f:field ref="FSCFOLIO_1_1001_SignaturesFldCtx_FSCFOLIO_1_1001_FieldLastSignatureRemark" text="Schlusszeichnung durch STS L"/>
    <f:field ref="FSCFOLIO_1_1001_FieldCurrentUser" text="Raluca Drissi"/>
    <f:field ref="FSCFOLIO_1_1001_FieldCurrentDate" text="01.12.2025 09:11"/>
    <f:field ref="CCAPRECONFIG_15_1001_Objektname" text="Anlage 4_Rahmenvereinbarung_Reinschrift_final" edit="true"/>
    <f:field ref="DEPRECONFIG_15_1001_Objektname" text="Anlage 4_Rahmenvereinbarung_Reinschrift_final" edit="true"/>
    <f:field ref="RLPCFG_15_1700_Aktenbetreff" text="Öffentliches Auftragswesen" edit="true"/>
    <f:field ref="RLPCFG_15_1700_SchlagwortederAkte" text="" edit="true"/>
    <f:field ref="RLPCFG_15_1700_FreitextAkte1" text="" edit="true"/>
    <f:field ref="RLPCFG_15_1700_FreitextAkte2" text="" edit="true"/>
    <f:field ref="RLPCFG_15_1700_FreitextAkte3" text="" edit="true"/>
    <f:field ref="RLPCFG_15_1700_Vorgangsbetreff" text="Öffentliche Ausschreibungen Abt. 72"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Anlage 4_Rahmenvereinbarung_Reinschrift_final"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Anlage 4_Rahmenvereinbarung_Reinschrift_final" edit="true"/>
    <f:field ref="objsubject" text="" edit="true"/>
    <f:field ref="objcreatedby" text="Drissi, Raluca (MFFKI)"/>
    <f:field ref="objcreatedat" date="2025-11-25T09:18:56" text="25.11.2025 09:18:56"/>
    <f:field ref="objchangedby" text="Springer, Hanna (MFFKI)"/>
    <f:field ref="objmodifiedat" date="2025-12-01T08:34:08" text="01.12.2025 08:34:0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C2D48BF8-5B71-42A8-BE12-3C0CD074D24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leer.dot</Template>
  <TotalTime>0</TotalTime>
  <Pages>10</Pages>
  <Words>2594</Words>
  <Characters>18171</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W e r k v e r t r a g</vt:lpstr>
    </vt:vector>
  </TitlesOfParts>
  <Company>Landesregierung Rheinland-Pfalz</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e r k v e r t r a g</dc:title>
  <dc:subject/>
  <dc:creator>Renate Diehl</dc:creator>
  <cp:keywords/>
  <cp:lastModifiedBy>Bauer, Lucia</cp:lastModifiedBy>
  <cp:revision>4</cp:revision>
  <cp:lastPrinted>2018-04-20T15:18:00Z</cp:lastPrinted>
  <dcterms:created xsi:type="dcterms:W3CDTF">2025-11-24T07:40:00Z</dcterms:created>
  <dcterms:modified xsi:type="dcterms:W3CDTF">2025-12-01T17:14:00Z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045-0001-0701 72</vt:lpwstr>
  </property>
  <property fmtid="{D5CDD505-2E9C-101B-9397-08002B2CF9AE}" pid="4" name="FSC#RLPCFG@15.1700:File_RLPFilereference">
    <vt:lpwstr>045-0001</vt:lpwstr>
  </property>
  <property fmtid="{D5CDD505-2E9C-101B-9397-08002B2CF9AE}" pid="5" name="FSC#RLPCFG@15.1700:File_FileRespOrg">
    <vt:lpwstr>0701 72 - Integration, Migration, Fluchtaufnahme</vt:lpwstr>
  </property>
  <property fmtid="{D5CDD505-2E9C-101B-9397-08002B2CF9AE}" pid="6" name="FSC#RLPCFG@15.1700:File_Subject">
    <vt:lpwstr>Öffentliches Auftragswesen</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045-0001#2020/0001-0701 72</vt:lpwstr>
  </property>
  <property fmtid="{D5CDD505-2E9C-101B-9397-08002B2CF9AE}" pid="13" name="FSC#RLPCFG@15.1700:Procedure_Subject">
    <vt:lpwstr>Öffentliche Ausschreibungen Abt. 72</vt:lpwstr>
  </property>
  <property fmtid="{D5CDD505-2E9C-101B-9397-08002B2CF9AE}" pid="14" name="FSC#RLPCFG@15.1700:Procedure_Fileresp_Firstname">
    <vt:lpwstr>Gerlinde</vt:lpwstr>
  </property>
  <property fmtid="{D5CDD505-2E9C-101B-9397-08002B2CF9AE}" pid="15" name="FSC#RLPCFG@15.1700:Procedure_Fileresp_Title">
    <vt:lpwstr/>
  </property>
  <property fmtid="{D5CDD505-2E9C-101B-9397-08002B2CF9AE}" pid="16" name="FSC#RLPCFG@15.1700:Procedure_Fileresp_Lastname">
    <vt:lpwstr>Schneider</vt:lpwstr>
  </property>
  <property fmtid="{D5CDD505-2E9C-101B-9397-08002B2CF9AE}" pid="17" name="FSC#RLPCFG@15.1700:Procedure_Fileresp_OU">
    <vt:lpwstr>0701 722 - Sprachbildung und Sprachmittlung für zugewanderte Erwachsene</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045-0001#2020/0001-0701 72.0655</vt:lpwstr>
  </property>
  <property fmtid="{D5CDD505-2E9C-101B-9397-08002B2CF9AE}" pid="25" name="FSC#RLPCFG@15.1700:Outgoing_Filesubj">
    <vt:lpwstr>Anlage 4_Rahmenvereinbarung_Reinschrift_final</vt:lpwstr>
  </property>
  <property fmtid="{D5CDD505-2E9C-101B-9397-08002B2CF9AE}" pid="26" name="FSC#RLPCFG@15.1700:Outgoing_Foreignnr">
    <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Raluca</vt:lpwstr>
  </property>
  <property fmtid="{D5CDD505-2E9C-101B-9397-08002B2CF9AE}" pid="34" name="FSC#RLPCFG@15.1700:Outgoing_Author_Lastname">
    <vt:lpwstr>Drissi</vt:lpwstr>
  </property>
  <property fmtid="{D5CDD505-2E9C-101B-9397-08002B2CF9AE}" pid="35" name="FSC#RLPCFG@15.1700:Outgoing_Author_Email">
    <vt:lpwstr>Raluca.Drissi@mffki.rlp.de</vt:lpwstr>
  </property>
  <property fmtid="{D5CDD505-2E9C-101B-9397-08002B2CF9AE}" pid="36" name="FSC#RLPCFG@15.1700:Outgoing_Author_Telephone">
    <vt:lpwstr>6026</vt:lpwstr>
  </property>
  <property fmtid="{D5CDD505-2E9C-101B-9397-08002B2CF9AE}" pid="37" name="FSC#RLPCFG@15.1700:Outgoing_Author_Fax">
    <vt:lpwstr>176026</vt:lpwstr>
  </property>
  <property fmtid="{D5CDD505-2E9C-101B-9397-08002B2CF9AE}" pid="38" name="FSC#RLPCFG@15.1700:Outgoing_FinalSign_Title">
    <vt:lpwstr/>
  </property>
  <property fmtid="{D5CDD505-2E9C-101B-9397-08002B2CF9AE}" pid="39" name="FSC#RLPCFG@15.1700:Outgoing_FinalSign_Firstname">
    <vt:lpwstr>Teresa</vt:lpwstr>
  </property>
  <property fmtid="{D5CDD505-2E9C-101B-9397-08002B2CF9AE}" pid="40" name="FSC#RLPCFG@15.1700:Outgoing_FinalSign_Lastname">
    <vt:lpwstr>Menke</vt:lpwstr>
  </property>
  <property fmtid="{D5CDD505-2E9C-101B-9397-08002B2CF9AE}" pid="41" name="FSC#RLPCFG@15.1700:Outgoing_FinalSign_Email">
    <vt:lpwstr>Teresa.Menke@mffki.rlp.de</vt:lpwstr>
  </property>
  <property fmtid="{D5CDD505-2E9C-101B-9397-08002B2CF9AE}" pid="42" name="FSC#RLPCFG@15.1700:Outgoing_FinalSign_Telephone">
    <vt:lpwstr>5635</vt:lpwstr>
  </property>
  <property fmtid="{D5CDD505-2E9C-101B-9397-08002B2CF9AE}" pid="43" name="FSC#RLPCFG@15.1700:Outgoing_FinalSign_Fax">
    <vt:lpwstr>175635</vt:lpwstr>
  </property>
  <property fmtid="{D5CDD505-2E9C-101B-9397-08002B2CF9AE}" pid="44" name="FSC#RLPCFG@15.1700:Outgoing_FinalSign_Date">
    <vt:lpwstr>01.12.2025</vt:lpwstr>
  </property>
  <property fmtid="{D5CDD505-2E9C-101B-9397-08002B2CF9AE}" pid="45" name="FSC#RLPCFG@15.1700:Outgoing_FinalSign_Date_2">
    <vt:lpwstr>01. Dezember 2025</vt:lpwstr>
  </property>
  <property fmtid="{D5CDD505-2E9C-101B-9397-08002B2CF9AE}" pid="46" name="FSC#RLPCFG@15.1700:Outgoing_FinalSign_LastDate">
    <vt:lpwstr>1. Dezember 2025</vt:lpwstr>
  </property>
  <property fmtid="{D5CDD505-2E9C-101B-9397-08002B2CF9AE}" pid="47" name="FSC#RLPCFG@15.1700:Outgoing_objcreatedat">
    <vt:lpwstr>25. November 2025</vt:lpwstr>
  </property>
  <property fmtid="{D5CDD505-2E9C-101B-9397-08002B2CF9AE}" pid="48" name="FSC#RLPCFG@15.1700:Outgoing_docdate">
    <vt:lpwstr/>
  </property>
  <property fmtid="{D5CDD505-2E9C-101B-9397-08002B2CF9AE}" pid="49" name="FSC#RLPCFG@15.1700:Outgoing_OrganisationName">
    <vt:lpwstr>Ministerium</vt:lpwstr>
  </property>
  <property fmtid="{D5CDD505-2E9C-101B-9397-08002B2CF9AE}" pid="50" name="FSC#RLPCFG@15.1700:Outgoing_OrganisationStreet">
    <vt:lpwstr/>
  </property>
  <property fmtid="{D5CDD505-2E9C-101B-9397-08002B2CF9AE}" pid="51" name="FSC#RLPCFG@15.1700:Outgoing_OrganisationHousenumber">
    <vt:lpwstr/>
  </property>
  <property fmtid="{D5CDD505-2E9C-101B-9397-08002B2CF9AE}" pid="52" name="FSC#RLPCFG@15.1700:Outgoing_OrganisationZipCode">
    <vt:lpwstr/>
  </property>
  <property fmtid="{D5CDD505-2E9C-101B-9397-08002B2CF9AE}" pid="53" name="FSC#RLPCFG@15.1700:Outgoing_OrganisationCity">
    <vt:lpwstr/>
  </property>
  <property fmtid="{D5CDD505-2E9C-101B-9397-08002B2CF9AE}" pid="54" name="FSC#RLPCFG@15.1700:Outgoing_OrganisationCountry">
    <vt:lpwstr/>
  </property>
  <property fmtid="{D5CDD505-2E9C-101B-9397-08002B2CF9AE}" pid="55" name="FSC#RLPCFG@15.1700:Outgoing_OrganisationPOBox">
    <vt:lpwstr/>
  </property>
  <property fmtid="{D5CDD505-2E9C-101B-9397-08002B2CF9AE}" pid="56" name="FSC#RLPCFG@15.1700:Outgoing_OrganisationDescription">
    <vt:lpwstr/>
  </property>
  <property fmtid="{D5CDD505-2E9C-101B-9397-08002B2CF9AE}" pid="57" name="FSC#RLPCFG@15.1700:Outgoing_OrganisationTelnumber">
    <vt:lpwstr/>
  </property>
  <property fmtid="{D5CDD505-2E9C-101B-9397-08002B2CF9AE}" pid="58" name="FSC#RLPCFG@15.1700:Outgoing_OrganisationFax">
    <vt:lpwstr/>
  </property>
  <property fmtid="{D5CDD505-2E9C-101B-9397-08002B2CF9AE}" pid="59" name="FSC#RLPCFG@15.1700:Outgoing_OrganisationEmail">
    <vt:lpwstr/>
  </property>
  <property fmtid="{D5CDD505-2E9C-101B-9397-08002B2CF9AE}" pid="60" name="FSC#RLPCFG@15.1700:SubFileDocument_objowngroup_grshortname">
    <vt:lpwstr>0701 722</vt:lpwstr>
  </property>
  <property fmtid="{D5CDD505-2E9C-101B-9397-08002B2CF9AE}" pid="61" name="FSC#RLPCFG@15.1700:SubFileDocument_objowngroup_grshortname_special">
    <vt:lpwstr>722</vt:lpwstr>
  </property>
  <property fmtid="{D5CDD505-2E9C-101B-9397-08002B2CF9AE}" pid="62" name="FSC#RLPCFG@15.1700:Procedure_diarynumber">
    <vt:lpwstr/>
  </property>
  <property fmtid="{D5CDD505-2E9C-101B-9397-08002B2CF9AE}" pid="63" name="FSC#COOELAK@1.1001:Subject">
    <vt:lpwstr>Öffentliches Auftragswesen</vt:lpwstr>
  </property>
  <property fmtid="{D5CDD505-2E9C-101B-9397-08002B2CF9AE}" pid="64" name="FSC#COOELAK@1.1001:FileReference">
    <vt:lpwstr>045-0001-0701 72</vt:lpwstr>
  </property>
  <property fmtid="{D5CDD505-2E9C-101B-9397-08002B2CF9AE}" pid="65" name="FSC#COOELAK@1.1001:FileRefYear">
    <vt:lpwstr>2019</vt:lpwstr>
  </property>
  <property fmtid="{D5CDD505-2E9C-101B-9397-08002B2CF9AE}" pid="66" name="FSC#COOELAK@1.1001:FileRefOrdinal">
    <vt:lpwstr>3</vt:lpwstr>
  </property>
  <property fmtid="{D5CDD505-2E9C-101B-9397-08002B2CF9AE}" pid="67" name="FSC#COOELAK@1.1001:FileRefOU">
    <vt:lpwstr>0701 72</vt:lpwstr>
  </property>
  <property fmtid="{D5CDD505-2E9C-101B-9397-08002B2CF9AE}" pid="68" name="FSC#COOELAK@1.1001:Organization">
    <vt:lpwstr/>
  </property>
  <property fmtid="{D5CDD505-2E9C-101B-9397-08002B2CF9AE}" pid="69" name="FSC#COOELAK@1.1001:Owner">
    <vt:lpwstr>Schneider Gerlinde</vt:lpwstr>
  </property>
  <property fmtid="{D5CDD505-2E9C-101B-9397-08002B2CF9AE}" pid="70" name="FSC#COOELAK@1.1001:OwnerExtension">
    <vt:lpwstr>4155</vt:lpwstr>
  </property>
  <property fmtid="{D5CDD505-2E9C-101B-9397-08002B2CF9AE}" pid="71" name="FSC#COOELAK@1.1001:OwnerFaxExtension">
    <vt:lpwstr>174155</vt:lpwstr>
  </property>
  <property fmtid="{D5CDD505-2E9C-101B-9397-08002B2CF9AE}" pid="72" name="FSC#COOELAK@1.1001:DispatchedBy">
    <vt:lpwstr/>
  </property>
  <property fmtid="{D5CDD505-2E9C-101B-9397-08002B2CF9AE}" pid="73" name="FSC#COOELAK@1.1001:DispatchedAt">
    <vt:lpwstr/>
  </property>
  <property fmtid="{D5CDD505-2E9C-101B-9397-08002B2CF9AE}" pid="74" name="FSC#COOELAK@1.1001:ApprovedBy">
    <vt:lpwstr>Menke Teresa</vt:lpwstr>
  </property>
  <property fmtid="{D5CDD505-2E9C-101B-9397-08002B2CF9AE}" pid="75" name="FSC#COOELAK@1.1001:ApprovedAt">
    <vt:lpwstr>01.12.2025</vt:lpwstr>
  </property>
  <property fmtid="{D5CDD505-2E9C-101B-9397-08002B2CF9AE}" pid="76" name="FSC#COOELAK@1.1001:Department">
    <vt:lpwstr>0701 722 (Sprachbildung und Sprachmittlung für zugewanderte Erwachsene)</vt:lpwstr>
  </property>
  <property fmtid="{D5CDD505-2E9C-101B-9397-08002B2CF9AE}" pid="77" name="FSC#COOELAK@1.1001:CreatedAt">
    <vt:lpwstr>25.11.2025</vt:lpwstr>
  </property>
  <property fmtid="{D5CDD505-2E9C-101B-9397-08002B2CF9AE}" pid="78" name="FSC#COOELAK@1.1001:OU">
    <vt:lpwstr>0701 722 (Sprachbildung und Sprachmittlung für zugewanderte Erwachsene)</vt:lpwstr>
  </property>
  <property fmtid="{D5CDD505-2E9C-101B-9397-08002B2CF9AE}" pid="79" name="FSC#COOELAK@1.1001:Priority">
    <vt:lpwstr> ()</vt:lpwstr>
  </property>
  <property fmtid="{D5CDD505-2E9C-101B-9397-08002B2CF9AE}" pid="80" name="FSC#COOELAK@1.1001:ObjBarCode">
    <vt:lpwstr>*COO.2298.106.5.2143759*</vt:lpwstr>
  </property>
  <property fmtid="{D5CDD505-2E9C-101B-9397-08002B2CF9AE}" pid="81" name="FSC#COOELAK@1.1001:RefBarCode">
    <vt:lpwstr>*COO.2298.106.3.2143767*</vt:lpwstr>
  </property>
  <property fmtid="{D5CDD505-2E9C-101B-9397-08002B2CF9AE}" pid="82" name="FSC#COOELAK@1.1001:FileRefBarCode">
    <vt:lpwstr>*045-0001-0701 72*</vt:lpwstr>
  </property>
  <property fmtid="{D5CDD505-2E9C-101B-9397-08002B2CF9AE}" pid="83" name="FSC#COOELAK@1.1001:ExternalRef">
    <vt:lpwstr/>
  </property>
  <property fmtid="{D5CDD505-2E9C-101B-9397-08002B2CF9AE}" pid="84" name="FSC#COOELAK@1.1001:IncomingNumber">
    <vt:lpwstr/>
  </property>
  <property fmtid="{D5CDD505-2E9C-101B-9397-08002B2CF9AE}" pid="85" name="FSC#COOELAK@1.1001:IncomingSubject">
    <vt:lpwstr/>
  </property>
  <property fmtid="{D5CDD505-2E9C-101B-9397-08002B2CF9AE}" pid="86" name="FSC#COOELAK@1.1001:ProcessResponsible">
    <vt:lpwstr/>
  </property>
  <property fmtid="{D5CDD505-2E9C-101B-9397-08002B2CF9AE}" pid="87" name="FSC#COOELAK@1.1001:ProcessResponsiblePhone">
    <vt:lpwstr/>
  </property>
  <property fmtid="{D5CDD505-2E9C-101B-9397-08002B2CF9AE}" pid="88" name="FSC#COOELAK@1.1001:ProcessResponsibleMail">
    <vt:lpwstr/>
  </property>
  <property fmtid="{D5CDD505-2E9C-101B-9397-08002B2CF9AE}" pid="89" name="FSC#COOELAK@1.1001:ProcessResponsibleFax">
    <vt:lpwstr/>
  </property>
  <property fmtid="{D5CDD505-2E9C-101B-9397-08002B2CF9AE}" pid="90" name="FSC#COOELAK@1.1001:ApproverFirstName">
    <vt:lpwstr>Teresa</vt:lpwstr>
  </property>
  <property fmtid="{D5CDD505-2E9C-101B-9397-08002B2CF9AE}" pid="91" name="FSC#COOELAK@1.1001:ApproverSurName">
    <vt:lpwstr>Menke</vt:lpwstr>
  </property>
  <property fmtid="{D5CDD505-2E9C-101B-9397-08002B2CF9AE}" pid="92" name="FSC#COOELAK@1.1001:ApproverTitle">
    <vt:lpwstr/>
  </property>
  <property fmtid="{D5CDD505-2E9C-101B-9397-08002B2CF9AE}" pid="93" name="FSC#COOELAK@1.1001:ExternalDate">
    <vt:lpwstr/>
  </property>
  <property fmtid="{D5CDD505-2E9C-101B-9397-08002B2CF9AE}" pid="94" name="FSC#COOELAK@1.1001:SettlementApprovedAt">
    <vt:lpwstr>01.12.2025</vt:lpwstr>
  </property>
  <property fmtid="{D5CDD505-2E9C-101B-9397-08002B2CF9AE}" pid="95" name="FSC#COOELAK@1.1001:BaseNumber">
    <vt:lpwstr>045</vt:lpwstr>
  </property>
  <property fmtid="{D5CDD505-2E9C-101B-9397-08002B2CF9AE}" pid="96" name="FSC#COOELAK@1.1001:CurrentUserRolePos">
    <vt:lpwstr>Bearbeitung</vt:lpwstr>
  </property>
  <property fmtid="{D5CDD505-2E9C-101B-9397-08002B2CF9AE}" pid="97" name="FSC#COOELAK@1.1001:CurrentUserEmail">
    <vt:lpwstr>Raluca.Drissi@mffki.rlp.de</vt:lpwstr>
  </property>
  <property fmtid="{D5CDD505-2E9C-101B-9397-08002B2CF9AE}" pid="98" name="FSC#ELAKGOV@1.1001:PersonalSubjGender">
    <vt:lpwstr/>
  </property>
  <property fmtid="{D5CDD505-2E9C-101B-9397-08002B2CF9AE}" pid="99" name="FSC#ELAKGOV@1.1001:PersonalSubjFirstName">
    <vt:lpwstr/>
  </property>
  <property fmtid="{D5CDD505-2E9C-101B-9397-08002B2CF9AE}" pid="100" name="FSC#ELAKGOV@1.1001:PersonalSubjSurName">
    <vt:lpwstr/>
  </property>
  <property fmtid="{D5CDD505-2E9C-101B-9397-08002B2CF9AE}" pid="101" name="FSC#ELAKGOV@1.1001:PersonalSubjSalutation">
    <vt:lpwstr/>
  </property>
  <property fmtid="{D5CDD505-2E9C-101B-9397-08002B2CF9AE}" pid="102" name="FSC#ELAKGOV@1.1001:PersonalSubjAddress">
    <vt:lpwstr/>
  </property>
  <property fmtid="{D5CDD505-2E9C-101B-9397-08002B2CF9AE}" pid="103" name="FSC#ATSTATECFG@1.1001:Office">
    <vt:lpwstr>Sprachbildung und Sprachmittlung für zugewanderte Erwachsene</vt:lpwstr>
  </property>
  <property fmtid="{D5CDD505-2E9C-101B-9397-08002B2CF9AE}" pid="104" name="FSC#ATSTATECFG@1.1001:Agent">
    <vt:lpwstr/>
  </property>
  <property fmtid="{D5CDD505-2E9C-101B-9397-08002B2CF9AE}" pid="105" name="FSC#ATSTATECFG@1.1001:AgentPhone">
    <vt:lpwstr/>
  </property>
  <property fmtid="{D5CDD505-2E9C-101B-9397-08002B2CF9AE}" pid="106" name="FSC#ATSTATECFG@1.1001:DepartmentFax">
    <vt:lpwstr/>
  </property>
  <property fmtid="{D5CDD505-2E9C-101B-9397-08002B2CF9AE}" pid="107" name="FSC#ATSTATECFG@1.1001:DepartmentEmail">
    <vt:lpwstr/>
  </property>
  <property fmtid="{D5CDD505-2E9C-101B-9397-08002B2CF9AE}" pid="108" name="FSC#ATSTATECFG@1.1001:SubfileDate">
    <vt:lpwstr>25.11.2025</vt:lpwstr>
  </property>
  <property fmtid="{D5CDD505-2E9C-101B-9397-08002B2CF9AE}" pid="109" name="FSC#ATSTATECFG@1.1001:SubfileSubject">
    <vt:lpwstr>Anlage 4_Rahmenvereinbarung_Reinschrift_final</vt:lpwstr>
  </property>
  <property fmtid="{D5CDD505-2E9C-101B-9397-08002B2CF9AE}" pid="110" name="FSC#ATSTATECFG@1.1001:DepartmentZipCode">
    <vt:lpwstr/>
  </property>
  <property fmtid="{D5CDD505-2E9C-101B-9397-08002B2CF9AE}" pid="111" name="FSC#ATSTATECFG@1.1001:DepartmentCountry">
    <vt:lpwstr/>
  </property>
  <property fmtid="{D5CDD505-2E9C-101B-9397-08002B2CF9AE}" pid="112" name="FSC#ATSTATECFG@1.1001:DepartmentCity">
    <vt:lpwstr/>
  </property>
  <property fmtid="{D5CDD505-2E9C-101B-9397-08002B2CF9AE}" pid="113" name="FSC#ATSTATECFG@1.1001:DepartmentStreet">
    <vt:lpwstr/>
  </property>
  <property fmtid="{D5CDD505-2E9C-101B-9397-08002B2CF9AE}" pid="114" name="FSC#CCAPRECONFIGG@15.1001:DepartmentON">
    <vt:lpwstr/>
  </property>
  <property fmtid="{D5CDD505-2E9C-101B-9397-08002B2CF9AE}" pid="115" name="FSC#ATSTATECFG@1.1001:DepartmentDVR">
    <vt:lpwstr/>
  </property>
  <property fmtid="{D5CDD505-2E9C-101B-9397-08002B2CF9AE}" pid="116" name="FSC#ATSTATECFG@1.1001:DepartmentUID">
    <vt:lpwstr/>
  </property>
  <property fmtid="{D5CDD505-2E9C-101B-9397-08002B2CF9AE}" pid="117" name="FSC#ATSTATECFG@1.1001:SubfileReference">
    <vt:lpwstr>045-0001#2020/0001-0701 72.0655</vt:lpwstr>
  </property>
  <property fmtid="{D5CDD505-2E9C-101B-9397-08002B2CF9AE}" pid="118" name="FSC#ATSTATECFG@1.1001:Clause">
    <vt:lpwstr/>
  </property>
  <property fmtid="{D5CDD505-2E9C-101B-9397-08002B2CF9AE}" pid="119" name="FSC#ATSTATECFG@1.1001:ApprovedSignature">
    <vt:lpwstr/>
  </property>
  <property fmtid="{D5CDD505-2E9C-101B-9397-08002B2CF9AE}" pid="120" name="FSC#ATSTATECFG@1.1001:BankAccount">
    <vt:lpwstr/>
  </property>
  <property fmtid="{D5CDD505-2E9C-101B-9397-08002B2CF9AE}" pid="121" name="FSC#ATSTATECFG@1.1001:BankAccountOwner">
    <vt:lpwstr/>
  </property>
  <property fmtid="{D5CDD505-2E9C-101B-9397-08002B2CF9AE}" pid="122" name="FSC#ATSTATECFG@1.1001:BankInstitute">
    <vt:lpwstr/>
  </property>
  <property fmtid="{D5CDD505-2E9C-101B-9397-08002B2CF9AE}" pid="123" name="FSC#ATSTATECFG@1.1001:BankAccountID">
    <vt:lpwstr/>
  </property>
  <property fmtid="{D5CDD505-2E9C-101B-9397-08002B2CF9AE}" pid="124" name="FSC#ATSTATECFG@1.1001:BankAccountIBAN">
    <vt:lpwstr/>
  </property>
  <property fmtid="{D5CDD505-2E9C-101B-9397-08002B2CF9AE}" pid="125" name="FSC#ATSTATECFG@1.1001:BankAccountBIC">
    <vt:lpwstr/>
  </property>
  <property fmtid="{D5CDD505-2E9C-101B-9397-08002B2CF9AE}" pid="126" name="FSC#ATSTATECFG@1.1001:BankName">
    <vt:lpwstr/>
  </property>
  <property fmtid="{D5CDD505-2E9C-101B-9397-08002B2CF9AE}" pid="127" name="FSC#COOELAK@1.1001:ObjectAddressees">
    <vt:lpwstr/>
  </property>
  <property fmtid="{D5CDD505-2E9C-101B-9397-08002B2CF9AE}" pid="128" name="FSC#COOELAK@1.1001:replyreference">
    <vt:lpwstr/>
  </property>
  <property fmtid="{D5CDD505-2E9C-101B-9397-08002B2CF9AE}" pid="129" name="FSC#FSCGOVDE@1.1001:FileRefOUEmail">
    <vt:lpwstr/>
  </property>
  <property fmtid="{D5CDD505-2E9C-101B-9397-08002B2CF9AE}" pid="130" name="FSC#FSCGOVDE@1.1001:ProcedureReference">
    <vt:lpwstr>045-0001#2020/0001-0701 72</vt:lpwstr>
  </property>
  <property fmtid="{D5CDD505-2E9C-101B-9397-08002B2CF9AE}" pid="131" name="FSC#FSCGOVDE@1.1001:FileSubject">
    <vt:lpwstr>Öffentliches Auftragswesen</vt:lpwstr>
  </property>
  <property fmtid="{D5CDD505-2E9C-101B-9397-08002B2CF9AE}" pid="132" name="FSC#FSCGOVDE@1.1001:ProcedureSubject">
    <vt:lpwstr>Öffentliche Ausschreibungen Abt. 72</vt:lpwstr>
  </property>
  <property fmtid="{D5CDD505-2E9C-101B-9397-08002B2CF9AE}" pid="133" name="FSC#FSCGOVDE@1.1001:SignFinalVersionBy">
    <vt:lpwstr/>
  </property>
  <property fmtid="{D5CDD505-2E9C-101B-9397-08002B2CF9AE}" pid="134" name="FSC#FSCGOVDE@1.1001:SignFinalVersionAt">
    <vt:lpwstr/>
  </property>
  <property fmtid="{D5CDD505-2E9C-101B-9397-08002B2CF9AE}" pid="135" name="FSC#FSCGOVDE@1.1001:ProcedureRefBarCode">
    <vt:lpwstr>045-0001#2020/0001-0701 72</vt:lpwstr>
  </property>
  <property fmtid="{D5CDD505-2E9C-101B-9397-08002B2CF9AE}" pid="136" name="FSC#FSCGOVDE@1.1001:FileAddSubj">
    <vt:lpwstr/>
  </property>
  <property fmtid="{D5CDD505-2E9C-101B-9397-08002B2CF9AE}" pid="137" name="FSC#FSCGOVDE@1.1001:DocumentSubj">
    <vt:lpwstr>Anlage 4_Rahmenvereinbarung_Reinschrift_final</vt:lpwstr>
  </property>
  <property fmtid="{D5CDD505-2E9C-101B-9397-08002B2CF9AE}" pid="138" name="FSC#FSCGOVDE@1.1001:FileRel">
    <vt:lpwstr/>
  </property>
  <property fmtid="{D5CDD505-2E9C-101B-9397-08002B2CF9AE}" pid="139" name="FSC#DEPRECONFIG@15.1001:DocumentTitle">
    <vt:lpwstr>Anlage 4_Rahmenvereinbarung_Reinschrift_final</vt:lpwstr>
  </property>
  <property fmtid="{D5CDD505-2E9C-101B-9397-08002B2CF9AE}" pid="140" name="FSC#DEPRECONFIG@15.1001:ProcedureTitle">
    <vt:lpwstr/>
  </property>
  <property fmtid="{D5CDD505-2E9C-101B-9397-08002B2CF9AE}" pid="141" name="FSC#DEPRECONFIG@15.1001:AuthorTitle">
    <vt:lpwstr/>
  </property>
  <property fmtid="{D5CDD505-2E9C-101B-9397-08002B2CF9AE}" pid="142" name="FSC#DEPRECONFIG@15.1001:AuthorSalution">
    <vt:lpwstr/>
  </property>
  <property fmtid="{D5CDD505-2E9C-101B-9397-08002B2CF9AE}" pid="143" name="FSC#DEPRECONFIG@15.1001:AuthorName">
    <vt:lpwstr>Raluca Drissi</vt:lpwstr>
  </property>
  <property fmtid="{D5CDD505-2E9C-101B-9397-08002B2CF9AE}" pid="144" name="FSC#DEPRECONFIG@15.1001:AuthorMail">
    <vt:lpwstr>Raluca.Drissi@mffki.rlp.de</vt:lpwstr>
  </property>
  <property fmtid="{D5CDD505-2E9C-101B-9397-08002B2CF9AE}" pid="145" name="FSC#DEPRECONFIG@15.1001:AuthorTelephone">
    <vt:lpwstr>6026</vt:lpwstr>
  </property>
  <property fmtid="{D5CDD505-2E9C-101B-9397-08002B2CF9AE}" pid="146" name="FSC#DEPRECONFIG@15.1001:AuthorFax">
    <vt:lpwstr>176026</vt:lpwstr>
  </property>
  <property fmtid="{D5CDD505-2E9C-101B-9397-08002B2CF9AE}" pid="147" name="FSC#DEPRECONFIG@15.1001:AuthorOE">
    <vt:lpwstr>0701 722 (Sprachbildung und Sprachmittlung für zugewanderte Erwachsene)</vt:lpwstr>
  </property>
  <property fmtid="{D5CDD505-2E9C-101B-9397-08002B2CF9AE}" pid="148" name="FSC#COOSYSTEM@1.1:Container">
    <vt:lpwstr>COO.2298.106.5.2143759</vt:lpwstr>
  </property>
  <property fmtid="{D5CDD505-2E9C-101B-9397-08002B2CF9AE}" pid="149" name="FSC#FSCFOLIO@1.1001:docpropproject">
    <vt:lpwstr/>
  </property>
  <property fmtid="{D5CDD505-2E9C-101B-9397-08002B2CF9AE}" pid="150" name="FSC#RLPCFG@15.1700:SubFileDocument_objowngroup_grsupergroups_grshortname">
    <vt:lpwstr>0701 72</vt:lpwstr>
  </property>
  <property fmtid="{D5CDD505-2E9C-101B-9397-08002B2CF9AE}" pid="151" name="FSC#RLPCFG@15.1700:SubFileDocument_Foreignnr">
    <vt:lpwstr/>
  </property>
  <property fmtid="{D5CDD505-2E9C-101B-9397-08002B2CF9AE}" pid="152" name="FSC#RLPCFG@15.1700:ContentObject_Group_Name">
    <vt:lpwstr>Sprachbildung und Sprachmittlung für zugewanderte Erwachsene</vt:lpwstr>
  </property>
  <property fmtid="{D5CDD505-2E9C-101B-9397-08002B2CF9AE}" pid="153" name="FSC#RLPCFG@15.1700:ContentObject_Group_AddrDesc">
    <vt:lpwstr/>
  </property>
  <property fmtid="{D5CDD505-2E9C-101B-9397-08002B2CF9AE}" pid="154" name="FSC#RLPCFG@15.1700:ContentObject_Group_AddrStreet">
    <vt:lpwstr/>
  </property>
  <property fmtid="{D5CDD505-2E9C-101B-9397-08002B2CF9AE}" pid="155" name="FSC#RLPCFG@15.1700:ContentObject_Group_AddrOn">
    <vt:lpwstr/>
  </property>
  <property fmtid="{D5CDD505-2E9C-101B-9397-08002B2CF9AE}" pid="156" name="FSC#RLPCFG@15.1700:ContentObject_Group_AddrZipCode">
    <vt:lpwstr/>
  </property>
  <property fmtid="{D5CDD505-2E9C-101B-9397-08002B2CF9AE}" pid="157" name="FSC#RLPCFG@15.1700:ContentObject_Group_AddrCity">
    <vt:lpwstr/>
  </property>
  <property fmtid="{D5CDD505-2E9C-101B-9397-08002B2CF9AE}" pid="158" name="FSC#RLPCFG@15.1700:ContentObject_Group_AddrCountry">
    <vt:lpwstr/>
  </property>
  <property fmtid="{D5CDD505-2E9C-101B-9397-08002B2CF9AE}" pid="159" name="FSC#RLPCFG@15.1700:ContentObject_Group_AddrPOBox">
    <vt:lpwstr/>
  </property>
  <property fmtid="{D5CDD505-2E9C-101B-9397-08002B2CF9AE}" pid="160" name="FSC#RLPCFG@15.1700:ContentObject_Group_AddrPOBoxZipCode">
    <vt:lpwstr/>
  </property>
  <property fmtid="{D5CDD505-2E9C-101B-9397-08002B2CF9AE}" pid="161" name="FSC#RLPCFG@15.1700:ContentObject_Group_Telnumber">
    <vt:lpwstr/>
  </property>
  <property fmtid="{D5CDD505-2E9C-101B-9397-08002B2CF9AE}" pid="162" name="FSC#RLPCFG@15.1700:ContentObject_Group_Fax">
    <vt:lpwstr/>
  </property>
  <property fmtid="{D5CDD505-2E9C-101B-9397-08002B2CF9AE}" pid="163" name="FSC#RLPCFG@15.1700:ContentObject_Group_EMail">
    <vt:lpwstr/>
  </property>
</Properties>
</file>