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6B6B" w14:textId="02B12B9E" w:rsidR="009C706D" w:rsidRPr="009C706D" w:rsidRDefault="00154265" w:rsidP="009C706D">
      <w:pPr>
        <w:spacing w:line="360" w:lineRule="auto"/>
        <w:rPr>
          <w:rFonts w:ascii="Arial" w:hAnsi="Arial" w:cs="Arial"/>
          <w:b/>
        </w:rPr>
      </w:pPr>
      <w:r>
        <w:rPr>
          <w:rFonts w:ascii="Arial" w:hAnsi="Arial" w:cs="Arial"/>
          <w:b/>
        </w:rPr>
        <w:t>Eigenerklärung</w:t>
      </w:r>
      <w:r w:rsidR="00810F4E">
        <w:rPr>
          <w:rFonts w:ascii="Arial" w:hAnsi="Arial" w:cs="Arial"/>
          <w:b/>
        </w:rPr>
        <w:t xml:space="preserve"> </w:t>
      </w:r>
      <w:r w:rsidR="004A358B">
        <w:rPr>
          <w:rFonts w:ascii="Arial" w:hAnsi="Arial" w:cs="Arial"/>
          <w:b/>
        </w:rPr>
        <w:t>Eignung</w:t>
      </w:r>
    </w:p>
    <w:tbl>
      <w:tblPr>
        <w:tblStyle w:val="Tabellenraster"/>
        <w:tblW w:w="0" w:type="auto"/>
        <w:tblLook w:val="04A0" w:firstRow="1" w:lastRow="0" w:firstColumn="1" w:lastColumn="0" w:noHBand="0" w:noVBand="1"/>
      </w:tblPr>
      <w:tblGrid>
        <w:gridCol w:w="2943"/>
        <w:gridCol w:w="6381"/>
      </w:tblGrid>
      <w:tr w:rsidR="004A358B" w14:paraId="6D20ABBD" w14:textId="77777777" w:rsidTr="00EC443B">
        <w:tc>
          <w:tcPr>
            <w:tcW w:w="2943" w:type="dxa"/>
            <w:shd w:val="clear" w:color="auto" w:fill="auto"/>
          </w:tcPr>
          <w:p w14:paraId="465E7A46" w14:textId="77777777" w:rsidR="004A358B" w:rsidRPr="007D525C" w:rsidRDefault="004A358B" w:rsidP="00054C1D">
            <w:pPr>
              <w:pStyle w:val="T-Links"/>
              <w:spacing w:after="120"/>
            </w:pPr>
            <w:r w:rsidRPr="007D525C">
              <w:t>Vergabenummer</w:t>
            </w:r>
          </w:p>
        </w:tc>
        <w:tc>
          <w:tcPr>
            <w:tcW w:w="6381" w:type="dxa"/>
            <w:shd w:val="clear" w:color="auto" w:fill="auto"/>
          </w:tcPr>
          <w:p w14:paraId="318597E3" w14:textId="5124E07D" w:rsidR="004A358B" w:rsidRPr="00B1411B" w:rsidRDefault="009853E5" w:rsidP="00CE7349">
            <w:pPr>
              <w:pStyle w:val="T-Links"/>
              <w:spacing w:after="120"/>
              <w:rPr>
                <w:highlight w:val="yellow"/>
              </w:rPr>
            </w:pPr>
            <w:r w:rsidRPr="00EC443B">
              <w:rPr>
                <w:noProof/>
                <w:sz w:val="22"/>
                <w:szCs w:val="22"/>
              </w:rPr>
              <w:t>LfU_13_</w:t>
            </w:r>
            <w:r w:rsidR="001F00DC">
              <w:rPr>
                <w:noProof/>
                <w:sz w:val="22"/>
                <w:szCs w:val="22"/>
              </w:rPr>
              <w:t>5</w:t>
            </w:r>
            <w:r w:rsidR="00CE7349">
              <w:rPr>
                <w:noProof/>
                <w:sz w:val="22"/>
                <w:szCs w:val="22"/>
              </w:rPr>
              <w:t>6</w:t>
            </w:r>
            <w:r w:rsidRPr="00EC443B">
              <w:rPr>
                <w:noProof/>
                <w:sz w:val="22"/>
                <w:szCs w:val="22"/>
              </w:rPr>
              <w:t>/202</w:t>
            </w:r>
            <w:r w:rsidR="001F00DC">
              <w:rPr>
                <w:noProof/>
                <w:sz w:val="22"/>
                <w:szCs w:val="22"/>
              </w:rPr>
              <w:t>5</w:t>
            </w:r>
          </w:p>
        </w:tc>
      </w:tr>
      <w:tr w:rsidR="004A358B" w14:paraId="16EDF54C" w14:textId="77777777" w:rsidTr="00054C1D">
        <w:tc>
          <w:tcPr>
            <w:tcW w:w="2943" w:type="dxa"/>
          </w:tcPr>
          <w:p w14:paraId="19696E6B" w14:textId="77777777" w:rsidR="004A358B" w:rsidRPr="007D525C" w:rsidRDefault="004A358B" w:rsidP="00054C1D">
            <w:pPr>
              <w:pStyle w:val="T-Links"/>
              <w:spacing w:after="120"/>
            </w:pPr>
            <w:r>
              <w:t>Vergabeverfahren</w:t>
            </w:r>
          </w:p>
        </w:tc>
        <w:tc>
          <w:tcPr>
            <w:tcW w:w="6381" w:type="dxa"/>
          </w:tcPr>
          <w:p w14:paraId="7CBDC2FA" w14:textId="0DAEA84A" w:rsidR="004A358B" w:rsidRPr="007D525C" w:rsidRDefault="00CE7349" w:rsidP="00B1411B">
            <w:pPr>
              <w:pStyle w:val="T-Links"/>
              <w:spacing w:after="120"/>
            </w:pPr>
            <w:r w:rsidRPr="00CE7349">
              <w:t>FFH-Monitoring Gefäßpflanzen/Moose/Flechten - Berichtsperiode 2025-2030</w:t>
            </w:r>
          </w:p>
        </w:tc>
      </w:tr>
    </w:tbl>
    <w:p w14:paraId="17BFE0E2" w14:textId="5B121565" w:rsidR="009C706D" w:rsidRDefault="009C706D" w:rsidP="009C706D">
      <w:pPr>
        <w:spacing w:line="360" w:lineRule="auto"/>
        <w:rPr>
          <w:rFonts w:ascii="Arial" w:hAnsi="Arial" w:cs="Arial"/>
        </w:rPr>
      </w:pPr>
    </w:p>
    <w:p w14:paraId="5FCBA34C" w14:textId="77777777" w:rsidR="004A358B" w:rsidRDefault="004A358B" w:rsidP="009C706D">
      <w:pPr>
        <w:spacing w:line="360" w:lineRule="auto"/>
        <w:rPr>
          <w:rFonts w:ascii="Arial" w:hAnsi="Arial" w:cs="Arial"/>
        </w:rPr>
      </w:pPr>
    </w:p>
    <w:p w14:paraId="3722FEFE" w14:textId="77777777" w:rsidR="009C706D" w:rsidRDefault="009C706D" w:rsidP="009C706D">
      <w:pPr>
        <w:spacing w:line="360" w:lineRule="auto"/>
        <w:rPr>
          <w:rFonts w:ascii="Arial" w:hAnsi="Arial" w:cs="Arial"/>
        </w:rPr>
      </w:pPr>
      <w:r>
        <w:rPr>
          <w:rFonts w:ascii="Arial" w:hAnsi="Arial" w:cs="Arial"/>
        </w:rPr>
        <w:t>Angaben zum Bieter:</w:t>
      </w:r>
    </w:p>
    <w:p w14:paraId="549D154A" w14:textId="77777777" w:rsidR="00C86AD7" w:rsidRDefault="00C86AD7" w:rsidP="00C86AD7">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p>
    <w:p w14:paraId="29468882" w14:textId="77777777" w:rsidR="00C86AD7" w:rsidRPr="00240CF5" w:rsidRDefault="00BC57BC" w:rsidP="00C86AD7">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14:anchorId="331C6697" wp14:editId="63988997">
                <wp:simplePos x="0" y="0"/>
                <wp:positionH relativeFrom="column">
                  <wp:posOffset>0</wp:posOffset>
                </wp:positionH>
                <wp:positionV relativeFrom="paragraph">
                  <wp:posOffset>18415</wp:posOffset>
                </wp:positionV>
                <wp:extent cx="5486400" cy="0"/>
                <wp:effectExtent l="9525" t="8890" r="9525" b="1016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072C"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4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Nb0xhUQUamdDcXRs3oxW02/O6R01RJ14JHi68VAXhYykjcpYeMMXLDvv2gGMeTodezT&#10;ubFdgIQOoHOU43KXg589onA4zeez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"/>
            </w:pict>
          </mc:Fallback>
        </mc:AlternateContent>
      </w:r>
    </w:p>
    <w:p w14:paraId="11EFA7CA" w14:textId="77777777" w:rsidR="00C86AD7" w:rsidRDefault="00C86AD7" w:rsidP="00C86AD7">
      <w:pPr>
        <w:rPr>
          <w:rFonts w:ascii="Arial" w:hAnsi="Arial" w:cs="Arial"/>
        </w:rPr>
      </w:pPr>
      <w:r>
        <w:rPr>
          <w:rFonts w:ascii="Arial" w:hAnsi="Arial" w:cs="Arial"/>
        </w:rPr>
        <w:t xml:space="preserve">Vertretungsberechtigter: </w:t>
      </w:r>
      <w:r>
        <w:rPr>
          <w:rFonts w:ascii="Arial" w:hAnsi="Arial" w:cs="Arial"/>
        </w:rPr>
        <w:tab/>
      </w: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3204AB94" w14:textId="77777777" w:rsidR="00C86AD7" w:rsidRDefault="00C86AD7" w:rsidP="00C86AD7">
      <w:pPr>
        <w:rPr>
          <w:rFonts w:ascii="Arial" w:hAnsi="Arial" w:cs="Arial"/>
          <w:sz w:val="4"/>
          <w:szCs w:val="4"/>
        </w:rPr>
      </w:pPr>
    </w:p>
    <w:p w14:paraId="78371345" w14:textId="77777777" w:rsidR="00C86AD7" w:rsidRPr="00240CF5" w:rsidRDefault="00BC57BC" w:rsidP="00C86AD7">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14:anchorId="6DE364C8" wp14:editId="479E4152">
                <wp:simplePos x="0" y="0"/>
                <wp:positionH relativeFrom="column">
                  <wp:posOffset>0</wp:posOffset>
                </wp:positionH>
                <wp:positionV relativeFrom="paragraph">
                  <wp:posOffset>13335</wp:posOffset>
                </wp:positionV>
                <wp:extent cx="5486400" cy="0"/>
                <wp:effectExtent l="9525" t="13335" r="9525" b="571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BDF8"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N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NJ/P8h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AUUNuEgIA&#10;ACkEAAAOAAAAAAAAAAAAAAAAAC4CAABkcnMvZTJvRG9jLnhtbFBLAQItABQABgAIAAAAIQADyQXD&#10;2QAAAAQBAAAPAAAAAAAAAAAAAAAAAGwEAABkcnMvZG93bnJldi54bWxQSwUGAAAAAAQABADzAAAA&#10;cgUAAAAA&#10;"/>
            </w:pict>
          </mc:Fallback>
        </mc:AlternateContent>
      </w:r>
    </w:p>
    <w:p w14:paraId="73EB3B58" w14:textId="77777777" w:rsidR="00C86AD7" w:rsidRDefault="00C86AD7" w:rsidP="00C86AD7">
      <w:pPr>
        <w:rPr>
          <w:rFonts w:ascii="Arial" w:hAnsi="Arial" w:cs="Arial"/>
        </w:rPr>
      </w:pPr>
      <w:r>
        <w:rPr>
          <w:rFonts w:ascii="Arial" w:hAnsi="Arial" w:cs="Arial"/>
        </w:rPr>
        <w:t>Straße, Hausnummer:</w:t>
      </w:r>
      <w:r>
        <w:rPr>
          <w:rFonts w:ascii="Arial" w:hAnsi="Arial" w:cs="Arial"/>
        </w:rPr>
        <w:tab/>
      </w: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225093C9" w14:textId="77777777" w:rsidR="00C86AD7" w:rsidRDefault="00C86AD7" w:rsidP="00C86AD7">
      <w:pPr>
        <w:rPr>
          <w:rFonts w:ascii="Arial" w:hAnsi="Arial" w:cs="Arial"/>
          <w:sz w:val="4"/>
          <w:szCs w:val="4"/>
        </w:rPr>
      </w:pPr>
    </w:p>
    <w:p w14:paraId="08424064" w14:textId="77777777" w:rsidR="00C86AD7" w:rsidRPr="00240CF5" w:rsidRDefault="00BC57BC" w:rsidP="00C86AD7">
      <w:pPr>
        <w:rPr>
          <w:rFonts w:ascii="Arial" w:hAnsi="Arial" w:cs="Arial"/>
          <w:sz w:val="4"/>
          <w:szCs w:val="4"/>
        </w:rPr>
      </w:pPr>
      <w:r>
        <w:rPr>
          <w:rFonts w:ascii="Arial" w:hAnsi="Arial" w:cs="Arial"/>
          <w:noProof/>
          <w:sz w:val="4"/>
          <w:szCs w:val="4"/>
        </w:rPr>
        <mc:AlternateContent>
          <mc:Choice Requires="wps">
            <w:drawing>
              <wp:anchor distT="0" distB="0" distL="114300" distR="114300" simplePos="0" relativeHeight="251657216" behindDoc="0" locked="0" layoutInCell="1" allowOverlap="1" wp14:anchorId="1D3CB996" wp14:editId="3DA87E51">
                <wp:simplePos x="0" y="0"/>
                <wp:positionH relativeFrom="column">
                  <wp:posOffset>0</wp:posOffset>
                </wp:positionH>
                <wp:positionV relativeFrom="paragraph">
                  <wp:posOffset>8255</wp:posOffset>
                </wp:positionV>
                <wp:extent cx="5486400" cy="0"/>
                <wp:effectExtent l="9525" t="8255" r="9525"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A78B3"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0w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"/>
            </w:pict>
          </mc:Fallback>
        </mc:AlternateContent>
      </w:r>
    </w:p>
    <w:p w14:paraId="70AD02E8" w14:textId="77777777" w:rsidR="00C86AD7" w:rsidRDefault="00C86AD7" w:rsidP="00C86AD7">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38558288" w14:textId="77777777" w:rsidR="00C86AD7" w:rsidRDefault="00BC57BC" w:rsidP="00C86AD7">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402C691" wp14:editId="798853AE">
                <wp:simplePos x="0" y="0"/>
                <wp:positionH relativeFrom="column">
                  <wp:posOffset>0</wp:posOffset>
                </wp:positionH>
                <wp:positionV relativeFrom="paragraph">
                  <wp:posOffset>32385</wp:posOffset>
                </wp:positionV>
                <wp:extent cx="5486400" cy="0"/>
                <wp:effectExtent l="9525" t="13335" r="9525" b="571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0AED"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T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n+XyW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"/>
            </w:pict>
          </mc:Fallback>
        </mc:AlternateContent>
      </w:r>
    </w:p>
    <w:p w14:paraId="437D65CF" w14:textId="41856728" w:rsidR="00B83801" w:rsidRDefault="00B83801" w:rsidP="00B83801">
      <w:pPr>
        <w:keepNext/>
        <w:keepLines/>
        <w:spacing w:before="240" w:after="240" w:line="276" w:lineRule="auto"/>
        <w:outlineLvl w:val="2"/>
        <w:rPr>
          <w:rFonts w:ascii="Arial" w:hAnsi="Arial"/>
          <w:b/>
          <w:bCs/>
          <w:szCs w:val="22"/>
        </w:rPr>
      </w:pPr>
      <w:bookmarkStart w:id="4" w:name="_Toc14698838"/>
      <w:r w:rsidRPr="00B83801">
        <w:rPr>
          <w:rFonts w:ascii="Arial" w:hAnsi="Arial"/>
          <w:b/>
          <w:bCs/>
          <w:szCs w:val="22"/>
        </w:rPr>
        <w:t xml:space="preserve">Wirtschaftliche und finanzielle Leistungsfähigkeit </w:t>
      </w:r>
      <w:bookmarkEnd w:id="4"/>
    </w:p>
    <w:p w14:paraId="65E5A7B3" w14:textId="77777777" w:rsidR="00FE0A7A" w:rsidRDefault="00B83801" w:rsidP="00B83801">
      <w:pPr>
        <w:spacing w:line="360" w:lineRule="auto"/>
        <w:rPr>
          <w:rFonts w:ascii="Arial" w:hAnsi="Arial" w:cs="Arial"/>
        </w:rPr>
      </w:pPr>
      <w:r w:rsidRPr="00B83801">
        <w:rPr>
          <w:rFonts w:ascii="Arial" w:hAnsi="Arial" w:cs="Arial"/>
        </w:rPr>
        <w:t>Hiermit erkläre ich</w:t>
      </w:r>
      <w:r w:rsidRPr="00FE0A7A">
        <w:rPr>
          <w:rFonts w:ascii="Arial" w:hAnsi="Arial" w:cs="Arial"/>
        </w:rPr>
        <w:t>, dass</w:t>
      </w:r>
      <w:r w:rsidR="00FE0A7A">
        <w:rPr>
          <w:rFonts w:ascii="Arial" w:hAnsi="Arial" w:cs="Arial"/>
        </w:rPr>
        <w:t>:</w:t>
      </w:r>
    </w:p>
    <w:p w14:paraId="431A61AA" w14:textId="670C820A" w:rsidR="001A457F" w:rsidRDefault="00B83801" w:rsidP="00B83801">
      <w:pPr>
        <w:spacing w:line="360" w:lineRule="auto"/>
        <w:rPr>
          <w:rFonts w:ascii="Arial" w:hAnsi="Arial" w:cs="Arial"/>
          <w:sz w:val="22"/>
          <w:szCs w:val="22"/>
        </w:rPr>
      </w:pPr>
      <w:r>
        <w:rPr>
          <w:rFonts w:ascii="Arial" w:hAnsi="Arial" w:cs="Arial"/>
          <w:sz w:val="22"/>
          <w:szCs w:val="22"/>
        </w:rPr>
        <w:t xml:space="preserve"> </w:t>
      </w:r>
    </w:p>
    <w:p w14:paraId="433D2034" w14:textId="7186C7F7" w:rsidR="004623B1" w:rsidRPr="00FE0A7A" w:rsidRDefault="004623B1" w:rsidP="00B83801">
      <w:pPr>
        <w:spacing w:line="360" w:lineRule="auto"/>
        <w:rPr>
          <w:rFonts w:ascii="Arial" w:hAnsi="Arial" w:cs="Arial"/>
        </w:rPr>
      </w:pPr>
      <w:r w:rsidRPr="00FE0A7A">
        <w:rPr>
          <w:rFonts w:ascii="Arial" w:hAnsi="Arial" w:cs="Arial"/>
        </w:rPr>
        <w:t>ich über eine Betriebs-/Berufshaftpflichtversicherung für Personenschäden und sonstige Schäden in angemessener Höhe (mindestens jeweils 2.000.000,00 € für Personen- und Sachschäden je Schadensfall sowie für Vermögensschäden eine Deckungssumme von mindestens 1</w:t>
      </w:r>
      <w:r w:rsidR="00CE7349">
        <w:rPr>
          <w:rFonts w:ascii="Arial" w:hAnsi="Arial" w:cs="Arial"/>
        </w:rPr>
        <w:t>.0</w:t>
      </w:r>
      <w:r w:rsidRPr="00FE0A7A">
        <w:rPr>
          <w:rFonts w:ascii="Arial" w:hAnsi="Arial" w:cs="Arial"/>
        </w:rPr>
        <w:t>00.000,00 €) verfüge oder bereit bin, im Auftragsfall eine solche abzuschließen.</w:t>
      </w:r>
    </w:p>
    <w:p w14:paraId="732B157C" w14:textId="6088F966" w:rsidR="004623B1" w:rsidRPr="00FE0A7A" w:rsidRDefault="004623B1" w:rsidP="004623B1">
      <w:pPr>
        <w:spacing w:line="360" w:lineRule="auto"/>
        <w:rPr>
          <w:rFonts w:ascii="Arial" w:hAnsi="Arial" w:cs="Arial"/>
        </w:rPr>
      </w:pPr>
      <w:r w:rsidRPr="00FE0A7A">
        <w:rPr>
          <w:rFonts w:ascii="Arial" w:hAnsi="Arial" w:cs="Arial"/>
        </w:rPr>
        <w:t>Mit dem Angebot habe ich eine Eigenerklärung (</w:t>
      </w:r>
      <w:r w:rsidRPr="00FE0A7A">
        <w:rPr>
          <w:rFonts w:ascii="Arial" w:hAnsi="Arial" w:cs="Arial"/>
          <w:b/>
        </w:rPr>
        <w:t>Formular 310</w:t>
      </w:r>
      <w:r w:rsidRPr="00FE0A7A">
        <w:rPr>
          <w:rFonts w:ascii="Arial" w:hAnsi="Arial" w:cs="Arial"/>
        </w:rPr>
        <w:t>) über das Bestehen einer solchen Berufshaftpflichtversicherung bzw. über die Bereitschaft zum Abschluss einer solchen Versicherung im Auftragsfall eingereicht.</w:t>
      </w:r>
    </w:p>
    <w:p w14:paraId="1ABE3410" w14:textId="77777777" w:rsidR="00F14435" w:rsidRDefault="00F14435" w:rsidP="00B83801">
      <w:pPr>
        <w:keepNext/>
        <w:keepLines/>
        <w:spacing w:before="240" w:after="240" w:line="276" w:lineRule="auto"/>
        <w:outlineLvl w:val="2"/>
        <w:rPr>
          <w:rFonts w:ascii="Arial" w:hAnsi="Arial"/>
          <w:b/>
          <w:bCs/>
          <w:szCs w:val="22"/>
        </w:rPr>
      </w:pPr>
      <w:bookmarkStart w:id="5" w:name="_Toc14698839"/>
    </w:p>
    <w:p w14:paraId="0DE01246" w14:textId="3904BF69" w:rsidR="00B83801" w:rsidRPr="00B83801" w:rsidRDefault="00B83801" w:rsidP="00B83801">
      <w:pPr>
        <w:keepNext/>
        <w:keepLines/>
        <w:spacing w:before="240" w:after="240" w:line="276" w:lineRule="auto"/>
        <w:outlineLvl w:val="2"/>
        <w:rPr>
          <w:rFonts w:ascii="Arial" w:hAnsi="Arial"/>
          <w:b/>
          <w:bCs/>
          <w:szCs w:val="22"/>
        </w:rPr>
      </w:pPr>
      <w:r w:rsidRPr="00B83801">
        <w:rPr>
          <w:rFonts w:ascii="Arial" w:hAnsi="Arial"/>
          <w:b/>
          <w:bCs/>
          <w:szCs w:val="22"/>
        </w:rPr>
        <w:t xml:space="preserve">Technische und berufliche Leistungsfähigkeit </w:t>
      </w:r>
      <w:bookmarkEnd w:id="5"/>
    </w:p>
    <w:p w14:paraId="126B7D62" w14:textId="2BC1C6F8" w:rsidR="00080F20" w:rsidRDefault="00B83801" w:rsidP="001A457F">
      <w:pPr>
        <w:tabs>
          <w:tab w:val="left" w:pos="0"/>
          <w:tab w:val="left" w:pos="1021"/>
          <w:tab w:val="left" w:pos="1531"/>
        </w:tabs>
        <w:spacing w:after="240" w:line="360" w:lineRule="auto"/>
        <w:rPr>
          <w:rFonts w:ascii="Arial" w:hAnsi="Arial" w:cs="Arial"/>
        </w:rPr>
      </w:pPr>
      <w:r w:rsidRPr="00B83801">
        <w:rPr>
          <w:rFonts w:ascii="Arial" w:hAnsi="Arial" w:cs="Arial"/>
        </w:rPr>
        <w:t>Hiermit erkläre ich, dass</w:t>
      </w:r>
      <w:r w:rsidR="004A358B">
        <w:rPr>
          <w:rFonts w:ascii="Arial" w:hAnsi="Arial" w:cs="Arial"/>
        </w:rPr>
        <w:t>:</w:t>
      </w:r>
    </w:p>
    <w:p w14:paraId="44482B72" w14:textId="455B2408" w:rsidR="00BB0D8D" w:rsidRPr="00BB0D8D" w:rsidRDefault="00BB0D8D" w:rsidP="00BB0D8D">
      <w:pPr>
        <w:tabs>
          <w:tab w:val="left" w:pos="0"/>
          <w:tab w:val="left" w:pos="1021"/>
          <w:tab w:val="left" w:pos="1531"/>
        </w:tabs>
        <w:spacing w:after="240" w:line="360" w:lineRule="auto"/>
        <w:rPr>
          <w:rFonts w:ascii="Arial" w:hAnsi="Arial" w:cs="Arial"/>
        </w:rPr>
      </w:pPr>
      <w:r>
        <w:rPr>
          <w:rFonts w:ascii="Arial" w:hAnsi="Arial" w:cs="Arial"/>
        </w:rPr>
        <w:t xml:space="preserve">Ich </w:t>
      </w:r>
      <w:r w:rsidRPr="00BB0D8D">
        <w:rPr>
          <w:rFonts w:ascii="Arial" w:hAnsi="Arial" w:cs="Arial"/>
          <w:b/>
        </w:rPr>
        <w:t>mind. drei vergleichbare Referenzen</w:t>
      </w:r>
      <w:r w:rsidRPr="00BB0D8D">
        <w:rPr>
          <w:rFonts w:ascii="Arial" w:hAnsi="Arial" w:cs="Arial"/>
        </w:rPr>
        <w:t xml:space="preserve"> seit dem Jahr 2015 nachweisen kann.</w:t>
      </w:r>
    </w:p>
    <w:p w14:paraId="1FB7820B" w14:textId="77777777"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rPr>
        <w:t xml:space="preserve">Vergleichbar sind solche Referenzen, </w:t>
      </w:r>
    </w:p>
    <w:p w14:paraId="5E049A5D" w14:textId="77777777" w:rsidR="00BB0D8D" w:rsidRPr="00BB0D8D" w:rsidRDefault="00BB0D8D" w:rsidP="00BB0D8D">
      <w:pPr>
        <w:numPr>
          <w:ilvl w:val="3"/>
          <w:numId w:val="15"/>
        </w:numPr>
        <w:tabs>
          <w:tab w:val="left" w:pos="0"/>
          <w:tab w:val="left" w:pos="1021"/>
          <w:tab w:val="left" w:pos="1531"/>
        </w:tabs>
        <w:spacing w:after="240" w:line="360" w:lineRule="auto"/>
        <w:ind w:left="426" w:hanging="426"/>
        <w:rPr>
          <w:rFonts w:ascii="Arial" w:hAnsi="Arial" w:cs="Arial"/>
        </w:rPr>
      </w:pPr>
      <w:r w:rsidRPr="00BB0D8D">
        <w:rPr>
          <w:rFonts w:ascii="Arial" w:hAnsi="Arial" w:cs="Arial"/>
        </w:rPr>
        <w:t xml:space="preserve">deren Vertragsbeginn nach dem 01.01.2015 liegt, </w:t>
      </w:r>
    </w:p>
    <w:p w14:paraId="71A2CEBA" w14:textId="77777777" w:rsidR="00BB0D8D" w:rsidRPr="00BB0D8D" w:rsidRDefault="00BB0D8D" w:rsidP="00BB0D8D">
      <w:pPr>
        <w:numPr>
          <w:ilvl w:val="3"/>
          <w:numId w:val="15"/>
        </w:numPr>
        <w:tabs>
          <w:tab w:val="left" w:pos="426"/>
          <w:tab w:val="left" w:pos="567"/>
          <w:tab w:val="left" w:pos="1531"/>
        </w:tabs>
        <w:spacing w:after="240" w:line="360" w:lineRule="auto"/>
        <w:ind w:left="426" w:hanging="426"/>
        <w:rPr>
          <w:rFonts w:ascii="Arial" w:hAnsi="Arial" w:cs="Arial"/>
        </w:rPr>
      </w:pPr>
      <w:r w:rsidRPr="00BB0D8D">
        <w:rPr>
          <w:rFonts w:ascii="Arial" w:hAnsi="Arial" w:cs="Arial"/>
        </w:rPr>
        <w:lastRenderedPageBreak/>
        <w:t>die mit Blick auf die in der Leistungsbeschreibung geforderten Anforderungen des FFH-Monitorings für Gefäßpflanzen/Moose/Flechten in Art und Umfang vergleichbar sind und einen direkten Bezug zu einem der folgenden Aufgabenfelder haben:</w:t>
      </w:r>
    </w:p>
    <w:p w14:paraId="0DE1B9D2" w14:textId="77777777" w:rsidR="00BB0D8D" w:rsidRPr="00BB0D8D" w:rsidRDefault="00BB0D8D" w:rsidP="00BB0D8D">
      <w:pPr>
        <w:tabs>
          <w:tab w:val="left" w:pos="0"/>
          <w:tab w:val="left" w:pos="1021"/>
          <w:tab w:val="left" w:pos="1531"/>
        </w:tabs>
        <w:spacing w:after="240" w:line="360" w:lineRule="auto"/>
        <w:ind w:firstLine="426"/>
        <w:rPr>
          <w:rFonts w:ascii="Arial" w:hAnsi="Arial" w:cs="Arial"/>
        </w:rPr>
      </w:pPr>
      <w:r w:rsidRPr="00BB0D8D">
        <w:rPr>
          <w:rFonts w:ascii="Arial" w:hAnsi="Arial" w:cs="Arial"/>
        </w:rPr>
        <w:t>a) Kartierungen und/oder Monitoring von Gefäßpflanzen/Moose/Flechten</w:t>
      </w:r>
    </w:p>
    <w:p w14:paraId="27A277B2" w14:textId="77777777" w:rsidR="00BB0D8D" w:rsidRPr="00BB0D8D" w:rsidRDefault="00BB0D8D" w:rsidP="00BB0D8D">
      <w:pPr>
        <w:numPr>
          <w:ilvl w:val="0"/>
          <w:numId w:val="15"/>
        </w:numPr>
        <w:tabs>
          <w:tab w:val="left" w:pos="0"/>
          <w:tab w:val="left" w:pos="1021"/>
          <w:tab w:val="left" w:pos="1531"/>
        </w:tabs>
        <w:spacing w:after="240" w:line="360" w:lineRule="auto"/>
        <w:ind w:hanging="294"/>
        <w:rPr>
          <w:rFonts w:ascii="Arial" w:hAnsi="Arial" w:cs="Arial"/>
        </w:rPr>
      </w:pPr>
      <w:r w:rsidRPr="00BB0D8D">
        <w:rPr>
          <w:rFonts w:ascii="Arial" w:hAnsi="Arial" w:cs="Arial"/>
        </w:rPr>
        <w:t>Planung und Umsetzung von Artenhilfs- oder Artenschutzprojekten für Gefäßpflanzen/Moose/Flechten</w:t>
      </w:r>
    </w:p>
    <w:p w14:paraId="1ED6A94E" w14:textId="77777777"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rPr>
        <w:t>Eine Referenz kann auch mehrere der vorgenannten Anforderungen erfüllen. Der Bieter hat in diesem Fall deutlich zu machen, auf welche (ein oder mehrere) der oben genannten Punkte sich die Referenz bezieht.</w:t>
      </w:r>
    </w:p>
    <w:p w14:paraId="2C29CD4F" w14:textId="77777777" w:rsidR="00BB0D8D" w:rsidRPr="00BB0D8D" w:rsidRDefault="00BB0D8D" w:rsidP="00BB0D8D">
      <w:pPr>
        <w:tabs>
          <w:tab w:val="left" w:pos="284"/>
          <w:tab w:val="left" w:pos="426"/>
          <w:tab w:val="left" w:pos="1531"/>
        </w:tabs>
        <w:spacing w:after="240" w:line="360" w:lineRule="auto"/>
        <w:ind w:left="284" w:hanging="284"/>
        <w:rPr>
          <w:rFonts w:ascii="Arial" w:hAnsi="Arial" w:cs="Arial"/>
        </w:rPr>
      </w:pPr>
      <w:r w:rsidRPr="00BB0D8D">
        <w:rPr>
          <w:rFonts w:ascii="Arial" w:hAnsi="Arial" w:cs="Arial"/>
        </w:rPr>
        <w:t xml:space="preserve">3. </w:t>
      </w:r>
      <w:r w:rsidRPr="00BB0D8D">
        <w:rPr>
          <w:rFonts w:ascii="Arial" w:hAnsi="Arial" w:cs="Arial"/>
        </w:rPr>
        <w:tab/>
        <w:t xml:space="preserve">deren Laufzeit </w:t>
      </w:r>
      <w:r w:rsidRPr="00BB0D8D">
        <w:rPr>
          <w:rFonts w:ascii="Arial" w:hAnsi="Arial" w:cs="Arial"/>
          <w:b/>
        </w:rPr>
        <w:t>in Summe</w:t>
      </w:r>
      <w:r w:rsidRPr="00BB0D8D">
        <w:rPr>
          <w:rFonts w:ascii="Arial" w:hAnsi="Arial" w:cs="Arial"/>
        </w:rPr>
        <w:t xml:space="preserve"> aller eingereichten Referenzprojekte </w:t>
      </w:r>
      <w:r w:rsidRPr="00BB0D8D">
        <w:rPr>
          <w:rFonts w:ascii="Arial" w:hAnsi="Arial" w:cs="Arial"/>
          <w:b/>
        </w:rPr>
        <w:t>mindestens 36 Monate</w:t>
      </w:r>
      <w:r w:rsidRPr="00BB0D8D">
        <w:rPr>
          <w:rFonts w:ascii="Arial" w:hAnsi="Arial" w:cs="Arial"/>
        </w:rPr>
        <w:t xml:space="preserve"> beträgt.</w:t>
      </w:r>
    </w:p>
    <w:p w14:paraId="5AB61D79" w14:textId="77777777"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rPr>
        <w:t xml:space="preserve">Für die Zulässigkeit eines Referenznachweises muss das durchgeführte Projekt nicht vollständig abgeschlossen sein. Jedoch müssen die Leistungen, die im Rahmen des Referenznachweises angegeben werden, innerhalb eines laufenden Projektes bereits durchgeführt und vom Auftraggeber abgenommen worden sein. </w:t>
      </w:r>
    </w:p>
    <w:p w14:paraId="179599A1" w14:textId="77777777"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rPr>
        <w:t xml:space="preserve">Referenzen, in denen die Kartierung bzw. das Monitoring nur eine Teilleistung des Projektes darstellt (z. B. bei Kartierungen und Gutachten für Windenergieplanungen, Bauvorhaben, Eingriffe o. ä.), sind nur dann zulässig, wenn der Anteil der Leistung des Projektes bezogen auf Gefäßpflanzen/Moose/Flechten ersichtlich in Art und Umfang vergleichbar mit den hier ausgeschriebenen Leistungen ist. </w:t>
      </w:r>
    </w:p>
    <w:p w14:paraId="613373D4" w14:textId="77777777"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rPr>
        <w:t xml:space="preserve">Bei einer Bietergemeinschaft zählt für das Erreichen der Anzahl der geforderten Referenzen die Gesamtheit der Mitglieder. </w:t>
      </w:r>
    </w:p>
    <w:p w14:paraId="0DEF6AA7" w14:textId="3674EF43" w:rsidR="00BB0D8D" w:rsidRPr="00BB0D8D" w:rsidRDefault="00BB0D8D" w:rsidP="00BB0D8D">
      <w:pPr>
        <w:tabs>
          <w:tab w:val="left" w:pos="0"/>
          <w:tab w:val="left" w:pos="1021"/>
          <w:tab w:val="left" w:pos="1531"/>
        </w:tabs>
        <w:spacing w:after="240" w:line="360" w:lineRule="auto"/>
        <w:rPr>
          <w:rFonts w:ascii="Arial" w:hAnsi="Arial" w:cs="Arial"/>
        </w:rPr>
      </w:pPr>
      <w:r w:rsidRPr="00BB0D8D">
        <w:rPr>
          <w:rFonts w:ascii="Arial" w:hAnsi="Arial" w:cs="Arial"/>
          <w:b/>
        </w:rPr>
        <w:t>Die Referenznachweise sind mittels des Formulars 311 nach</w:t>
      </w:r>
      <w:r>
        <w:rPr>
          <w:rFonts w:ascii="Arial" w:hAnsi="Arial" w:cs="Arial"/>
          <w:b/>
        </w:rPr>
        <w:t>ge</w:t>
      </w:r>
      <w:r w:rsidRPr="00BB0D8D">
        <w:rPr>
          <w:rFonts w:ascii="Arial" w:hAnsi="Arial" w:cs="Arial"/>
          <w:b/>
        </w:rPr>
        <w:t>w</w:t>
      </w:r>
      <w:r>
        <w:rPr>
          <w:rFonts w:ascii="Arial" w:hAnsi="Arial" w:cs="Arial"/>
          <w:b/>
        </w:rPr>
        <w:t>i</w:t>
      </w:r>
      <w:r w:rsidRPr="00BB0D8D">
        <w:rPr>
          <w:rFonts w:ascii="Arial" w:hAnsi="Arial" w:cs="Arial"/>
          <w:b/>
        </w:rPr>
        <w:t>esen. Je Referenz ist ein Formular ab</w:t>
      </w:r>
      <w:r>
        <w:rPr>
          <w:rFonts w:ascii="Arial" w:hAnsi="Arial" w:cs="Arial"/>
          <w:b/>
        </w:rPr>
        <w:t>ge</w:t>
      </w:r>
      <w:r w:rsidRPr="00BB0D8D">
        <w:rPr>
          <w:rFonts w:ascii="Arial" w:hAnsi="Arial" w:cs="Arial"/>
          <w:b/>
        </w:rPr>
        <w:t>geben.</w:t>
      </w:r>
    </w:p>
    <w:p w14:paraId="43FAF022" w14:textId="77777777" w:rsidR="00BB0D8D" w:rsidRDefault="00BB0D8D" w:rsidP="001A457F">
      <w:pPr>
        <w:tabs>
          <w:tab w:val="left" w:pos="0"/>
          <w:tab w:val="left" w:pos="1021"/>
          <w:tab w:val="left" w:pos="1531"/>
        </w:tabs>
        <w:spacing w:after="240" w:line="360" w:lineRule="auto"/>
        <w:rPr>
          <w:rFonts w:ascii="Arial" w:hAnsi="Arial" w:cs="Arial"/>
        </w:rPr>
      </w:pPr>
    </w:p>
    <w:p w14:paraId="3109BFFB" w14:textId="77777777" w:rsidR="009E625F" w:rsidRPr="0088553A" w:rsidRDefault="009E625F" w:rsidP="009E625F">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bookmarkStart w:id="7" w:name="_GoBack"/>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bookmarkEnd w:id="7"/>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8"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8"/>
      <w:r w:rsidRPr="0088553A">
        <w:rPr>
          <w:rFonts w:ascii="Arial" w:hAnsi="Arial" w:cs="Arial"/>
        </w:rPr>
        <w:t>________________________</w:t>
      </w:r>
    </w:p>
    <w:p w14:paraId="06F654B5" w14:textId="681AE00E" w:rsidR="009C706D" w:rsidRDefault="009E625F" w:rsidP="009E625F">
      <w:pPr>
        <w:spacing w:after="120" w:line="240" w:lineRule="exact"/>
        <w:rPr>
          <w:rFonts w:ascii="Arial" w:hAnsi="Arial" w:cs="Arial"/>
          <w:sz w:val="22"/>
        </w:rPr>
      </w:pPr>
      <w:r w:rsidRPr="007542F1">
        <w:rPr>
          <w:rFonts w:ascii="Arial" w:hAnsi="Arial" w:cs="Arial"/>
        </w:rPr>
        <w:t xml:space="preserve">Datum, Namensangabe </w:t>
      </w:r>
      <w:r w:rsidR="004A358B">
        <w:rPr>
          <w:rFonts w:ascii="Arial" w:hAnsi="Arial" w:cs="Arial"/>
        </w:rPr>
        <w:t>des Erklärenden im Sinne des § 126 b BGB</w:t>
      </w:r>
    </w:p>
    <w:sectPr w:rsidR="009C706D" w:rsidSect="00DE2A14">
      <w:headerReference w:type="default" r:id="rId7"/>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3692" w14:textId="77777777" w:rsidR="005B23E1" w:rsidRDefault="005B23E1" w:rsidP="00DD3CB7">
      <w:r>
        <w:separator/>
      </w:r>
    </w:p>
  </w:endnote>
  <w:endnote w:type="continuationSeparator" w:id="0">
    <w:p w14:paraId="40DB5D46" w14:textId="77777777" w:rsidR="005B23E1" w:rsidRDefault="005B23E1" w:rsidP="00DD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277612"/>
      <w:docPartObj>
        <w:docPartGallery w:val="Page Numbers (Bottom of Page)"/>
        <w:docPartUnique/>
      </w:docPartObj>
    </w:sdtPr>
    <w:sdtEndPr/>
    <w:sdtContent>
      <w:sdt>
        <w:sdtPr>
          <w:id w:val="-1669238322"/>
          <w:docPartObj>
            <w:docPartGallery w:val="Page Numbers (Top of Page)"/>
            <w:docPartUnique/>
          </w:docPartObj>
        </w:sdtPr>
        <w:sdtEndPr/>
        <w:sdtContent>
          <w:p w14:paraId="2CE7E2A9" w14:textId="66FD0DF3" w:rsidR="00FD7DBB" w:rsidRDefault="00FD7DBB">
            <w:pPr>
              <w:pStyle w:val="Fuzeile"/>
              <w:jc w:val="center"/>
            </w:pPr>
            <w:r>
              <w:t xml:space="preserve">Seite </w:t>
            </w:r>
            <w:r>
              <w:rPr>
                <w:b/>
                <w:bCs/>
              </w:rPr>
              <w:fldChar w:fldCharType="begin"/>
            </w:r>
            <w:r>
              <w:rPr>
                <w:b/>
                <w:bCs/>
              </w:rPr>
              <w:instrText>PAGE</w:instrText>
            </w:r>
            <w:r>
              <w:rPr>
                <w:b/>
                <w:bCs/>
              </w:rPr>
              <w:fldChar w:fldCharType="separate"/>
            </w:r>
            <w:r w:rsidR="00BB0D8D">
              <w:rPr>
                <w:b/>
                <w:bCs/>
                <w:noProof/>
              </w:rPr>
              <w:t>2</w:t>
            </w:r>
            <w:r>
              <w:rPr>
                <w:b/>
                <w:bCs/>
              </w:rPr>
              <w:fldChar w:fldCharType="end"/>
            </w:r>
            <w:r>
              <w:t xml:space="preserve"> von </w:t>
            </w:r>
            <w:r>
              <w:rPr>
                <w:b/>
                <w:bCs/>
              </w:rPr>
              <w:fldChar w:fldCharType="begin"/>
            </w:r>
            <w:r>
              <w:rPr>
                <w:b/>
                <w:bCs/>
              </w:rPr>
              <w:instrText>NUMPAGES</w:instrText>
            </w:r>
            <w:r>
              <w:rPr>
                <w:b/>
                <w:bCs/>
              </w:rPr>
              <w:fldChar w:fldCharType="separate"/>
            </w:r>
            <w:r w:rsidR="00BB0D8D">
              <w:rPr>
                <w:b/>
                <w:bCs/>
                <w:noProof/>
              </w:rPr>
              <w:t>2</w:t>
            </w:r>
            <w:r>
              <w:rPr>
                <w:b/>
                <w:bCs/>
              </w:rPr>
              <w:fldChar w:fldCharType="end"/>
            </w:r>
          </w:p>
        </w:sdtContent>
      </w:sdt>
    </w:sdtContent>
  </w:sdt>
  <w:p w14:paraId="56EF44E9" w14:textId="77777777" w:rsidR="00FD7DBB" w:rsidRDefault="00FD7D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73EB" w14:textId="77777777" w:rsidR="005B23E1" w:rsidRDefault="005B23E1" w:rsidP="00DD3CB7">
      <w:r>
        <w:separator/>
      </w:r>
    </w:p>
  </w:footnote>
  <w:footnote w:type="continuationSeparator" w:id="0">
    <w:p w14:paraId="0AB6AD0C" w14:textId="77777777" w:rsidR="005B23E1" w:rsidRDefault="005B23E1" w:rsidP="00DD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10B5" w14:textId="292FFBCA" w:rsidR="004A358B" w:rsidRDefault="004A358B" w:rsidP="004A358B">
    <w:pPr>
      <w:pStyle w:val="Kopfzeile"/>
    </w:pPr>
    <w:r>
      <w:t>Formular 304</w:t>
    </w:r>
    <w:r>
      <w:tab/>
    </w:r>
    <w:r>
      <w:tab/>
      <w:t>Stand 06.09.2021</w:t>
    </w:r>
  </w:p>
  <w:p w14:paraId="56F31EF3" w14:textId="77777777" w:rsidR="004A358B" w:rsidRDefault="004A35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A81"/>
    <w:multiLevelType w:val="multilevel"/>
    <w:tmpl w:val="7188D92A"/>
    <w:lvl w:ilvl="0">
      <w:start w:val="1"/>
      <w:numFmt w:val="decimal"/>
      <w:pStyle w:val="berschrift11"/>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4E65DFB"/>
    <w:multiLevelType w:val="hybridMultilevel"/>
    <w:tmpl w:val="4E5A2D5C"/>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1DD51B4F"/>
    <w:multiLevelType w:val="hybridMultilevel"/>
    <w:tmpl w:val="4CD633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97A0F"/>
    <w:multiLevelType w:val="hybridMultilevel"/>
    <w:tmpl w:val="646866B4"/>
    <w:lvl w:ilvl="0" w:tplc="04070011">
      <w:start w:val="1"/>
      <w:numFmt w:val="decimal"/>
      <w:lvlText w:val="%1)"/>
      <w:lvlJc w:val="left"/>
      <w:pPr>
        <w:tabs>
          <w:tab w:val="num" w:pos="720"/>
        </w:tabs>
        <w:ind w:left="720" w:hanging="360"/>
      </w:pPr>
      <w:rPr>
        <w:rFonts w:hint="default"/>
      </w:rPr>
    </w:lvl>
    <w:lvl w:ilvl="1" w:tplc="8B82A05A">
      <w:start w:val="6"/>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65D6AE3"/>
    <w:multiLevelType w:val="hybridMultilevel"/>
    <w:tmpl w:val="A90A666E"/>
    <w:lvl w:ilvl="0" w:tplc="9FB0B880">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DF7606"/>
    <w:multiLevelType w:val="hybridMultilevel"/>
    <w:tmpl w:val="B3D0D8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2143A44"/>
    <w:multiLevelType w:val="hybridMultilevel"/>
    <w:tmpl w:val="F76C6AC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DC738C"/>
    <w:multiLevelType w:val="hybridMultilevel"/>
    <w:tmpl w:val="6E449E6C"/>
    <w:lvl w:ilvl="0" w:tplc="AD3ED906">
      <w:start w:val="30"/>
      <w:numFmt w:val="bullet"/>
      <w:lvlText w:val="-"/>
      <w:lvlJc w:val="left"/>
      <w:pPr>
        <w:tabs>
          <w:tab w:val="num" w:pos="1068"/>
        </w:tabs>
        <w:ind w:left="1068"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57B73EDE"/>
    <w:multiLevelType w:val="hybridMultilevel"/>
    <w:tmpl w:val="FC0E26C6"/>
    <w:lvl w:ilvl="0" w:tplc="3CFE6D3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5E5E0F45"/>
    <w:multiLevelType w:val="hybridMultilevel"/>
    <w:tmpl w:val="3968D74C"/>
    <w:lvl w:ilvl="0" w:tplc="9A16C9D2">
      <w:start w:val="1"/>
      <w:numFmt w:val="decimal"/>
      <w:lvlText w:val="%1."/>
      <w:lvlJc w:val="left"/>
      <w:pPr>
        <w:ind w:left="1778" w:hanging="570"/>
      </w:pPr>
      <w:rPr>
        <w:rFonts w:hint="default"/>
      </w:rPr>
    </w:lvl>
    <w:lvl w:ilvl="1" w:tplc="04070019" w:tentative="1">
      <w:start w:val="1"/>
      <w:numFmt w:val="lowerLetter"/>
      <w:lvlText w:val="%2."/>
      <w:lvlJc w:val="left"/>
      <w:pPr>
        <w:ind w:left="2288" w:hanging="360"/>
      </w:pPr>
    </w:lvl>
    <w:lvl w:ilvl="2" w:tplc="0407001B" w:tentative="1">
      <w:start w:val="1"/>
      <w:numFmt w:val="lowerRoman"/>
      <w:lvlText w:val="%3."/>
      <w:lvlJc w:val="right"/>
      <w:pPr>
        <w:ind w:left="3008" w:hanging="180"/>
      </w:pPr>
    </w:lvl>
    <w:lvl w:ilvl="3" w:tplc="0407000F" w:tentative="1">
      <w:start w:val="1"/>
      <w:numFmt w:val="decimal"/>
      <w:lvlText w:val="%4."/>
      <w:lvlJc w:val="left"/>
      <w:pPr>
        <w:ind w:left="3728" w:hanging="360"/>
      </w:pPr>
    </w:lvl>
    <w:lvl w:ilvl="4" w:tplc="04070019" w:tentative="1">
      <w:start w:val="1"/>
      <w:numFmt w:val="lowerLetter"/>
      <w:lvlText w:val="%5."/>
      <w:lvlJc w:val="left"/>
      <w:pPr>
        <w:ind w:left="4448" w:hanging="360"/>
      </w:pPr>
    </w:lvl>
    <w:lvl w:ilvl="5" w:tplc="0407001B" w:tentative="1">
      <w:start w:val="1"/>
      <w:numFmt w:val="lowerRoman"/>
      <w:lvlText w:val="%6."/>
      <w:lvlJc w:val="right"/>
      <w:pPr>
        <w:ind w:left="5168" w:hanging="180"/>
      </w:pPr>
    </w:lvl>
    <w:lvl w:ilvl="6" w:tplc="0407000F" w:tentative="1">
      <w:start w:val="1"/>
      <w:numFmt w:val="decimal"/>
      <w:lvlText w:val="%7."/>
      <w:lvlJc w:val="left"/>
      <w:pPr>
        <w:ind w:left="5888" w:hanging="360"/>
      </w:pPr>
    </w:lvl>
    <w:lvl w:ilvl="7" w:tplc="04070019" w:tentative="1">
      <w:start w:val="1"/>
      <w:numFmt w:val="lowerLetter"/>
      <w:lvlText w:val="%8."/>
      <w:lvlJc w:val="left"/>
      <w:pPr>
        <w:ind w:left="6608" w:hanging="360"/>
      </w:pPr>
    </w:lvl>
    <w:lvl w:ilvl="8" w:tplc="0407001B" w:tentative="1">
      <w:start w:val="1"/>
      <w:numFmt w:val="lowerRoman"/>
      <w:lvlText w:val="%9."/>
      <w:lvlJc w:val="right"/>
      <w:pPr>
        <w:ind w:left="7328" w:hanging="180"/>
      </w:pPr>
    </w:lvl>
  </w:abstractNum>
  <w:abstractNum w:abstractNumId="10" w15:restartNumberingAfterBreak="0">
    <w:nsid w:val="61AA7531"/>
    <w:multiLevelType w:val="hybridMultilevel"/>
    <w:tmpl w:val="DBACD612"/>
    <w:lvl w:ilvl="0" w:tplc="D7A0AE5E">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71225F"/>
    <w:multiLevelType w:val="hybridMultilevel"/>
    <w:tmpl w:val="BD3A0B8E"/>
    <w:lvl w:ilvl="0" w:tplc="15082ECC">
      <w:start w:val="1"/>
      <w:numFmt w:val="decimal"/>
      <w:lvlText w:val="%1."/>
      <w:lvlJc w:val="left"/>
      <w:pPr>
        <w:ind w:left="2911" w:hanging="360"/>
      </w:pPr>
      <w:rPr>
        <w:rFonts w:hint="default"/>
      </w:rPr>
    </w:lvl>
    <w:lvl w:ilvl="1" w:tplc="04070019" w:tentative="1">
      <w:start w:val="1"/>
      <w:numFmt w:val="lowerLetter"/>
      <w:lvlText w:val="%2."/>
      <w:lvlJc w:val="left"/>
      <w:pPr>
        <w:ind w:left="3631" w:hanging="360"/>
      </w:pPr>
    </w:lvl>
    <w:lvl w:ilvl="2" w:tplc="0407001B" w:tentative="1">
      <w:start w:val="1"/>
      <w:numFmt w:val="lowerRoman"/>
      <w:lvlText w:val="%3."/>
      <w:lvlJc w:val="right"/>
      <w:pPr>
        <w:ind w:left="4351" w:hanging="180"/>
      </w:pPr>
    </w:lvl>
    <w:lvl w:ilvl="3" w:tplc="0407000F" w:tentative="1">
      <w:start w:val="1"/>
      <w:numFmt w:val="decimal"/>
      <w:lvlText w:val="%4."/>
      <w:lvlJc w:val="left"/>
      <w:pPr>
        <w:ind w:left="5071" w:hanging="360"/>
      </w:pPr>
    </w:lvl>
    <w:lvl w:ilvl="4" w:tplc="04070019" w:tentative="1">
      <w:start w:val="1"/>
      <w:numFmt w:val="lowerLetter"/>
      <w:lvlText w:val="%5."/>
      <w:lvlJc w:val="left"/>
      <w:pPr>
        <w:ind w:left="5791" w:hanging="360"/>
      </w:pPr>
    </w:lvl>
    <w:lvl w:ilvl="5" w:tplc="0407001B" w:tentative="1">
      <w:start w:val="1"/>
      <w:numFmt w:val="lowerRoman"/>
      <w:lvlText w:val="%6."/>
      <w:lvlJc w:val="right"/>
      <w:pPr>
        <w:ind w:left="6511" w:hanging="180"/>
      </w:pPr>
    </w:lvl>
    <w:lvl w:ilvl="6" w:tplc="0407000F" w:tentative="1">
      <w:start w:val="1"/>
      <w:numFmt w:val="decimal"/>
      <w:lvlText w:val="%7."/>
      <w:lvlJc w:val="left"/>
      <w:pPr>
        <w:ind w:left="7231" w:hanging="360"/>
      </w:pPr>
    </w:lvl>
    <w:lvl w:ilvl="7" w:tplc="04070019" w:tentative="1">
      <w:start w:val="1"/>
      <w:numFmt w:val="lowerLetter"/>
      <w:lvlText w:val="%8."/>
      <w:lvlJc w:val="left"/>
      <w:pPr>
        <w:ind w:left="7951" w:hanging="360"/>
      </w:pPr>
    </w:lvl>
    <w:lvl w:ilvl="8" w:tplc="0407001B" w:tentative="1">
      <w:start w:val="1"/>
      <w:numFmt w:val="lowerRoman"/>
      <w:lvlText w:val="%9."/>
      <w:lvlJc w:val="right"/>
      <w:pPr>
        <w:ind w:left="8671" w:hanging="180"/>
      </w:pPr>
    </w:lvl>
  </w:abstractNum>
  <w:abstractNum w:abstractNumId="12" w15:restartNumberingAfterBreak="0">
    <w:nsid w:val="7DAF67A0"/>
    <w:multiLevelType w:val="hybridMultilevel"/>
    <w:tmpl w:val="DFC4F012"/>
    <w:lvl w:ilvl="0" w:tplc="2AC04C06">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3"/>
  </w:num>
  <w:num w:numId="2">
    <w:abstractNumId w:val="10"/>
  </w:num>
  <w:num w:numId="3">
    <w:abstractNumId w:val="7"/>
  </w:num>
  <w:num w:numId="4">
    <w:abstractNumId w:val="7"/>
  </w:num>
  <w:num w:numId="5">
    <w:abstractNumId w:val="0"/>
  </w:num>
  <w:num w:numId="6">
    <w:abstractNumId w:val="0"/>
    <w:lvlOverride w:ilvl="0">
      <w:startOverride w:val="4"/>
    </w:lvlOverride>
    <w:lvlOverride w:ilvl="1">
      <w:startOverride w:val="1"/>
    </w:lvlOverride>
  </w:num>
  <w:num w:numId="7">
    <w:abstractNumId w:val="8"/>
  </w:num>
  <w:num w:numId="8">
    <w:abstractNumId w:val="1"/>
  </w:num>
  <w:num w:numId="9">
    <w:abstractNumId w:val="12"/>
  </w:num>
  <w:num w:numId="10">
    <w:abstractNumId w:val="4"/>
  </w:num>
  <w:num w:numId="11">
    <w:abstractNumId w:val="9"/>
  </w:num>
  <w:num w:numId="12">
    <w:abstractNumId w:val="11"/>
  </w:num>
  <w:num w:numId="13">
    <w:abstractNumId w:val="6"/>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GKXeYONk2sCVEXpT6f7i10O7lu7ozH3W2LK1S7jQ5Gl+e5SexDdDn7XkrxeP1v3NTMC25Cl4nL3ISBKJ6y9A==" w:salt="MV+O3HZotFk7wdN8+4tbuA=="/>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07FDB"/>
    <w:rsid w:val="00043D5B"/>
    <w:rsid w:val="00080F20"/>
    <w:rsid w:val="00084E18"/>
    <w:rsid w:val="0009572A"/>
    <w:rsid w:val="000A3B28"/>
    <w:rsid w:val="000A4F3E"/>
    <w:rsid w:val="000C2C78"/>
    <w:rsid w:val="00154265"/>
    <w:rsid w:val="001846EA"/>
    <w:rsid w:val="0019316F"/>
    <w:rsid w:val="001A457F"/>
    <w:rsid w:val="001A70F4"/>
    <w:rsid w:val="001F00DC"/>
    <w:rsid w:val="00212730"/>
    <w:rsid w:val="00236E7B"/>
    <w:rsid w:val="002449EF"/>
    <w:rsid w:val="00251647"/>
    <w:rsid w:val="00251764"/>
    <w:rsid w:val="002534AB"/>
    <w:rsid w:val="00253E52"/>
    <w:rsid w:val="00335140"/>
    <w:rsid w:val="00351BC7"/>
    <w:rsid w:val="0036443C"/>
    <w:rsid w:val="00371804"/>
    <w:rsid w:val="003A1660"/>
    <w:rsid w:val="003A3DD6"/>
    <w:rsid w:val="003C3FC8"/>
    <w:rsid w:val="003D4EDD"/>
    <w:rsid w:val="003E2FA0"/>
    <w:rsid w:val="0042331A"/>
    <w:rsid w:val="00435BED"/>
    <w:rsid w:val="00437FD4"/>
    <w:rsid w:val="004517AC"/>
    <w:rsid w:val="004623B1"/>
    <w:rsid w:val="004820BF"/>
    <w:rsid w:val="004A358B"/>
    <w:rsid w:val="004A44F1"/>
    <w:rsid w:val="004D2013"/>
    <w:rsid w:val="004F3D71"/>
    <w:rsid w:val="0050309F"/>
    <w:rsid w:val="00545089"/>
    <w:rsid w:val="005459E8"/>
    <w:rsid w:val="00546CF3"/>
    <w:rsid w:val="005557B8"/>
    <w:rsid w:val="00555C91"/>
    <w:rsid w:val="005643BB"/>
    <w:rsid w:val="00597D1A"/>
    <w:rsid w:val="005A5520"/>
    <w:rsid w:val="005B23E1"/>
    <w:rsid w:val="005B44FD"/>
    <w:rsid w:val="005C168B"/>
    <w:rsid w:val="005C6A20"/>
    <w:rsid w:val="005F3278"/>
    <w:rsid w:val="0067636A"/>
    <w:rsid w:val="00754288"/>
    <w:rsid w:val="00765CBD"/>
    <w:rsid w:val="00767CE5"/>
    <w:rsid w:val="00770F7E"/>
    <w:rsid w:val="00780EBD"/>
    <w:rsid w:val="00791299"/>
    <w:rsid w:val="007A134F"/>
    <w:rsid w:val="007A52ED"/>
    <w:rsid w:val="007A75E4"/>
    <w:rsid w:val="007B2A52"/>
    <w:rsid w:val="007B639C"/>
    <w:rsid w:val="007E50CD"/>
    <w:rsid w:val="007E680B"/>
    <w:rsid w:val="00804C27"/>
    <w:rsid w:val="008060DB"/>
    <w:rsid w:val="00810F4E"/>
    <w:rsid w:val="00831654"/>
    <w:rsid w:val="008327CE"/>
    <w:rsid w:val="00863911"/>
    <w:rsid w:val="00864C43"/>
    <w:rsid w:val="00880651"/>
    <w:rsid w:val="00882069"/>
    <w:rsid w:val="008A3BE2"/>
    <w:rsid w:val="008E5F5C"/>
    <w:rsid w:val="008F4BE4"/>
    <w:rsid w:val="0092011E"/>
    <w:rsid w:val="009368E3"/>
    <w:rsid w:val="009500BC"/>
    <w:rsid w:val="009853E5"/>
    <w:rsid w:val="009C706D"/>
    <w:rsid w:val="009E625F"/>
    <w:rsid w:val="009F7005"/>
    <w:rsid w:val="00A005AD"/>
    <w:rsid w:val="00A071D9"/>
    <w:rsid w:val="00A168CB"/>
    <w:rsid w:val="00A770F6"/>
    <w:rsid w:val="00A833A6"/>
    <w:rsid w:val="00A86BBB"/>
    <w:rsid w:val="00A9185F"/>
    <w:rsid w:val="00A969EC"/>
    <w:rsid w:val="00AA0929"/>
    <w:rsid w:val="00AA23F2"/>
    <w:rsid w:val="00B13CA6"/>
    <w:rsid w:val="00B1411B"/>
    <w:rsid w:val="00B2056A"/>
    <w:rsid w:val="00B33A1D"/>
    <w:rsid w:val="00B33BD1"/>
    <w:rsid w:val="00B41C57"/>
    <w:rsid w:val="00B425D0"/>
    <w:rsid w:val="00B83801"/>
    <w:rsid w:val="00BA4C15"/>
    <w:rsid w:val="00BB0D8D"/>
    <w:rsid w:val="00BC57BC"/>
    <w:rsid w:val="00BE6B58"/>
    <w:rsid w:val="00C22C6D"/>
    <w:rsid w:val="00C540DA"/>
    <w:rsid w:val="00C86AD7"/>
    <w:rsid w:val="00CD32A6"/>
    <w:rsid w:val="00CD76AC"/>
    <w:rsid w:val="00CE2099"/>
    <w:rsid w:val="00CE7349"/>
    <w:rsid w:val="00D165A6"/>
    <w:rsid w:val="00D40F1B"/>
    <w:rsid w:val="00D651A9"/>
    <w:rsid w:val="00D73425"/>
    <w:rsid w:val="00DD3CB7"/>
    <w:rsid w:val="00DE2A14"/>
    <w:rsid w:val="00E16973"/>
    <w:rsid w:val="00E33423"/>
    <w:rsid w:val="00E3552F"/>
    <w:rsid w:val="00E42E7D"/>
    <w:rsid w:val="00E56D20"/>
    <w:rsid w:val="00E63984"/>
    <w:rsid w:val="00E86EE8"/>
    <w:rsid w:val="00EC2247"/>
    <w:rsid w:val="00EC443B"/>
    <w:rsid w:val="00ED4FB5"/>
    <w:rsid w:val="00ED6CD9"/>
    <w:rsid w:val="00F06785"/>
    <w:rsid w:val="00F14435"/>
    <w:rsid w:val="00F522AF"/>
    <w:rsid w:val="00F713DA"/>
    <w:rsid w:val="00F950B2"/>
    <w:rsid w:val="00FA6FEC"/>
    <w:rsid w:val="00FC41B5"/>
    <w:rsid w:val="00FD6F68"/>
    <w:rsid w:val="00FD7DBB"/>
    <w:rsid w:val="00FE0A7A"/>
    <w:rsid w:val="00FE3272"/>
    <w:rsid w:val="00FF5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5A6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23B1"/>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character" w:styleId="Hervorhebung">
    <w:name w:val="Emphasis"/>
    <w:qFormat/>
    <w:rsid w:val="000A4F3E"/>
    <w:rPr>
      <w:i/>
      <w:iCs/>
    </w:rPr>
  </w:style>
  <w:style w:type="paragraph" w:styleId="Sprechblasentext">
    <w:name w:val="Balloon Text"/>
    <w:basedOn w:val="Standard"/>
    <w:link w:val="SprechblasentextZchn"/>
    <w:rsid w:val="00ED6CD9"/>
    <w:rPr>
      <w:rFonts w:ascii="Tahoma" w:hAnsi="Tahoma" w:cs="Tahoma"/>
      <w:sz w:val="16"/>
      <w:szCs w:val="16"/>
    </w:rPr>
  </w:style>
  <w:style w:type="character" w:customStyle="1" w:styleId="SprechblasentextZchn">
    <w:name w:val="Sprechblasentext Zchn"/>
    <w:link w:val="Sprechblasentext"/>
    <w:rsid w:val="00ED6CD9"/>
    <w:rPr>
      <w:rFonts w:ascii="Tahoma" w:hAnsi="Tahoma" w:cs="Tahoma"/>
      <w:sz w:val="16"/>
      <w:szCs w:val="16"/>
    </w:rPr>
  </w:style>
  <w:style w:type="paragraph" w:styleId="Listenabsatz">
    <w:name w:val="List Paragraph"/>
    <w:basedOn w:val="Standard"/>
    <w:uiPriority w:val="34"/>
    <w:qFormat/>
    <w:rsid w:val="00ED6CD9"/>
    <w:pPr>
      <w:ind w:left="708"/>
    </w:pPr>
  </w:style>
  <w:style w:type="paragraph" w:styleId="Kopfzeile">
    <w:name w:val="header"/>
    <w:basedOn w:val="Standard"/>
    <w:link w:val="KopfzeileZchn"/>
    <w:rsid w:val="00DD3CB7"/>
    <w:pPr>
      <w:tabs>
        <w:tab w:val="center" w:pos="4536"/>
        <w:tab w:val="right" w:pos="9072"/>
      </w:tabs>
    </w:pPr>
  </w:style>
  <w:style w:type="character" w:customStyle="1" w:styleId="KopfzeileZchn">
    <w:name w:val="Kopfzeile Zchn"/>
    <w:link w:val="Kopfzeile"/>
    <w:rsid w:val="00DD3CB7"/>
    <w:rPr>
      <w:sz w:val="24"/>
      <w:szCs w:val="24"/>
    </w:rPr>
  </w:style>
  <w:style w:type="paragraph" w:styleId="Fuzeile">
    <w:name w:val="footer"/>
    <w:basedOn w:val="Standard"/>
    <w:link w:val="FuzeileZchn"/>
    <w:uiPriority w:val="99"/>
    <w:rsid w:val="00DD3CB7"/>
    <w:pPr>
      <w:tabs>
        <w:tab w:val="center" w:pos="4536"/>
        <w:tab w:val="right" w:pos="9072"/>
      </w:tabs>
    </w:pPr>
  </w:style>
  <w:style w:type="character" w:customStyle="1" w:styleId="FuzeileZchn">
    <w:name w:val="Fußzeile Zchn"/>
    <w:link w:val="Fuzeile"/>
    <w:uiPriority w:val="99"/>
    <w:rsid w:val="00DD3CB7"/>
    <w:rPr>
      <w:sz w:val="24"/>
      <w:szCs w:val="24"/>
    </w:rPr>
  </w:style>
  <w:style w:type="paragraph" w:customStyle="1" w:styleId="berschrift11">
    <w:name w:val="Überschrift 11"/>
    <w:basedOn w:val="Standard"/>
    <w:next w:val="Standard"/>
    <w:uiPriority w:val="9"/>
    <w:qFormat/>
    <w:rsid w:val="00B83801"/>
    <w:pPr>
      <w:keepNext/>
      <w:keepLines/>
      <w:numPr>
        <w:numId w:val="5"/>
      </w:numPr>
      <w:tabs>
        <w:tab w:val="num" w:pos="720"/>
      </w:tabs>
      <w:spacing w:before="480" w:after="240" w:line="276" w:lineRule="auto"/>
      <w:outlineLvl w:val="0"/>
    </w:pPr>
    <w:rPr>
      <w:rFonts w:ascii="Arial" w:hAnsi="Arial"/>
      <w:b/>
      <w:bCs/>
      <w:sz w:val="28"/>
      <w:szCs w:val="28"/>
      <w:lang w:eastAsia="en-US"/>
    </w:rPr>
  </w:style>
  <w:style w:type="paragraph" w:customStyle="1" w:styleId="berschrift12">
    <w:name w:val="Überschrift 12"/>
    <w:basedOn w:val="Standard"/>
    <w:next w:val="Standard"/>
    <w:uiPriority w:val="9"/>
    <w:qFormat/>
    <w:rsid w:val="00B83801"/>
    <w:pPr>
      <w:keepNext/>
      <w:keepLines/>
      <w:tabs>
        <w:tab w:val="num" w:pos="360"/>
      </w:tabs>
      <w:spacing w:before="480" w:after="240" w:line="276" w:lineRule="auto"/>
      <w:outlineLvl w:val="0"/>
    </w:pPr>
    <w:rPr>
      <w:rFonts w:ascii="Arial" w:hAnsi="Arial"/>
      <w:b/>
      <w:bCs/>
      <w:sz w:val="28"/>
      <w:szCs w:val="28"/>
      <w:lang w:eastAsia="en-US"/>
    </w:rPr>
  </w:style>
  <w:style w:type="table" w:styleId="Tabellenraster">
    <w:name w:val="Table Grid"/>
    <w:basedOn w:val="NormaleTabelle"/>
    <w:rsid w:val="00B838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864C43"/>
    <w:rPr>
      <w:sz w:val="16"/>
      <w:szCs w:val="16"/>
    </w:rPr>
  </w:style>
  <w:style w:type="paragraph" w:styleId="Kommentartext">
    <w:name w:val="annotation text"/>
    <w:basedOn w:val="Standard"/>
    <w:link w:val="KommentartextZchn"/>
    <w:rsid w:val="00864C43"/>
    <w:rPr>
      <w:sz w:val="20"/>
      <w:szCs w:val="20"/>
    </w:rPr>
  </w:style>
  <w:style w:type="character" w:customStyle="1" w:styleId="KommentartextZchn">
    <w:name w:val="Kommentartext Zchn"/>
    <w:basedOn w:val="Absatz-Standardschriftart"/>
    <w:link w:val="Kommentartext"/>
    <w:rsid w:val="00864C43"/>
  </w:style>
  <w:style w:type="paragraph" w:styleId="Kommentarthema">
    <w:name w:val="annotation subject"/>
    <w:basedOn w:val="Kommentartext"/>
    <w:next w:val="Kommentartext"/>
    <w:link w:val="KommentarthemaZchn"/>
    <w:rsid w:val="00864C43"/>
    <w:rPr>
      <w:b/>
      <w:bCs/>
    </w:rPr>
  </w:style>
  <w:style w:type="character" w:customStyle="1" w:styleId="KommentarthemaZchn">
    <w:name w:val="Kommentarthema Zchn"/>
    <w:basedOn w:val="KommentartextZchn"/>
    <w:link w:val="Kommentarthema"/>
    <w:rsid w:val="00864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44534">
      <w:bodyDiv w:val="1"/>
      <w:marLeft w:val="0"/>
      <w:marRight w:val="0"/>
      <w:marTop w:val="0"/>
      <w:marBottom w:val="0"/>
      <w:divBdr>
        <w:top w:val="none" w:sz="0" w:space="0" w:color="auto"/>
        <w:left w:val="none" w:sz="0" w:space="0" w:color="auto"/>
        <w:bottom w:val="none" w:sz="0" w:space="0" w:color="auto"/>
        <w:right w:val="none" w:sz="0" w:space="0" w:color="auto"/>
      </w:divBdr>
    </w:div>
    <w:div w:id="7883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2025-10-10T08:07:00Z</dcterms:created>
  <dcterms:modified xsi:type="dcterms:W3CDTF">2025-10-14T07:28:00Z</dcterms:modified>
</cp:coreProperties>
</file>