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29486" w14:textId="77777777" w:rsidR="00F30291" w:rsidRPr="009C4434" w:rsidRDefault="00F30291" w:rsidP="009D7952">
      <w:pPr>
        <w:autoSpaceDE w:val="0"/>
        <w:autoSpaceDN w:val="0"/>
        <w:adjustRightInd w:val="0"/>
        <w:jc w:val="center"/>
        <w:rPr>
          <w:rFonts w:cs="Arial"/>
          <w:b/>
          <w:sz w:val="32"/>
        </w:rPr>
      </w:pPr>
      <w:r w:rsidRPr="009C4434">
        <w:rPr>
          <w:rFonts w:cs="Arial"/>
          <w:b/>
          <w:sz w:val="32"/>
        </w:rPr>
        <w:t>„Scientology-Schutzerklärung“</w:t>
      </w:r>
    </w:p>
    <w:p w14:paraId="7158CEFD" w14:textId="77777777" w:rsidR="0014007B" w:rsidRDefault="0014007B" w:rsidP="0014007B">
      <w:pPr>
        <w:autoSpaceDE w:val="0"/>
        <w:autoSpaceDN w:val="0"/>
        <w:adjustRightInd w:val="0"/>
        <w:jc w:val="center"/>
        <w:rPr>
          <w:rFonts w:cs="Arial"/>
          <w:b/>
        </w:rPr>
      </w:pPr>
    </w:p>
    <w:p w14:paraId="7709B8EB" w14:textId="77777777" w:rsidR="005D4289" w:rsidRPr="0014007B" w:rsidRDefault="005D4289" w:rsidP="0014007B">
      <w:pPr>
        <w:autoSpaceDE w:val="0"/>
        <w:autoSpaceDN w:val="0"/>
        <w:adjustRightInd w:val="0"/>
        <w:jc w:val="center"/>
        <w:rPr>
          <w:rFonts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552"/>
      </w:tblGrid>
      <w:tr w:rsidR="002B1D18" w14:paraId="2D06DA77" w14:textId="77777777" w:rsidTr="005D4289">
        <w:trPr>
          <w:trHeight w:val="554"/>
        </w:trPr>
        <w:tc>
          <w:tcPr>
            <w:tcW w:w="2552" w:type="dxa"/>
            <w:shd w:val="clear" w:color="auto" w:fill="auto"/>
            <w:vAlign w:val="center"/>
          </w:tcPr>
          <w:p w14:paraId="4B07F6B2" w14:textId="77777777" w:rsidR="002B1D18" w:rsidRPr="005D4289" w:rsidRDefault="002B1D18" w:rsidP="002B1D18">
            <w:pPr>
              <w:tabs>
                <w:tab w:val="left" w:pos="1134"/>
              </w:tabs>
              <w:rPr>
                <w:rFonts w:cs="Arial"/>
              </w:rPr>
            </w:pPr>
            <w:r w:rsidRPr="005D4289">
              <w:rPr>
                <w:rFonts w:cs="Arial"/>
              </w:rPr>
              <w:t>Auftragsnummer:</w:t>
            </w:r>
          </w:p>
        </w:tc>
        <w:tc>
          <w:tcPr>
            <w:tcW w:w="6552" w:type="dxa"/>
            <w:shd w:val="clear" w:color="auto" w:fill="auto"/>
            <w:vAlign w:val="center"/>
          </w:tcPr>
          <w:p w14:paraId="0B8FF717" w14:textId="4D9EEDC8" w:rsidR="002B1D18" w:rsidRDefault="002B1D18" w:rsidP="002B1D18">
            <w:pPr>
              <w:rPr>
                <w:rFonts w:cs="Arial"/>
                <w:b/>
                <w:bCs/>
              </w:rPr>
            </w:pPr>
            <w:r>
              <w:rPr>
                <w:rFonts w:cs="Arial"/>
                <w:b/>
                <w:bCs/>
              </w:rPr>
              <w:t>045-0005#2025/0009-0801 8107</w:t>
            </w:r>
          </w:p>
        </w:tc>
      </w:tr>
      <w:tr w:rsidR="002B1D18" w14:paraId="4A2E6686" w14:textId="77777777" w:rsidTr="005D4289">
        <w:trPr>
          <w:trHeight w:val="690"/>
        </w:trPr>
        <w:tc>
          <w:tcPr>
            <w:tcW w:w="2552" w:type="dxa"/>
            <w:shd w:val="clear" w:color="auto" w:fill="auto"/>
            <w:vAlign w:val="center"/>
          </w:tcPr>
          <w:p w14:paraId="7AF7C80A" w14:textId="77777777" w:rsidR="002B1D18" w:rsidRPr="005D4289" w:rsidRDefault="002B1D18" w:rsidP="002B1D18">
            <w:pPr>
              <w:tabs>
                <w:tab w:val="left" w:pos="1134"/>
              </w:tabs>
              <w:rPr>
                <w:rFonts w:cs="Arial"/>
              </w:rPr>
            </w:pPr>
            <w:r w:rsidRPr="005D4289">
              <w:rPr>
                <w:rFonts w:cs="Arial"/>
              </w:rPr>
              <w:t>Auftragsgegenstand:</w:t>
            </w:r>
          </w:p>
        </w:tc>
        <w:tc>
          <w:tcPr>
            <w:tcW w:w="6552" w:type="dxa"/>
            <w:shd w:val="clear" w:color="auto" w:fill="auto"/>
            <w:vAlign w:val="center"/>
          </w:tcPr>
          <w:p w14:paraId="0EC22C69" w14:textId="6EAF57E7" w:rsidR="002B1D18" w:rsidRDefault="002B1D18" w:rsidP="002B1D18">
            <w:pPr>
              <w:rPr>
                <w:rFonts w:cs="Arial"/>
                <w:b/>
                <w:bCs/>
              </w:rPr>
            </w:pPr>
            <w:r>
              <w:rPr>
                <w:rFonts w:cs="Arial"/>
                <w:b/>
                <w:bCs/>
              </w:rPr>
              <w:t>Unterstützende Konzeption und Moderation einer Industrie-bezogenen Veranstaltungsreihe</w:t>
            </w:r>
          </w:p>
        </w:tc>
      </w:tr>
    </w:tbl>
    <w:p w14:paraId="71200D3A" w14:textId="77777777" w:rsidR="0027588B" w:rsidRDefault="0027588B" w:rsidP="009D7952">
      <w:pPr>
        <w:autoSpaceDE w:val="0"/>
        <w:autoSpaceDN w:val="0"/>
        <w:adjustRightInd w:val="0"/>
        <w:ind w:left="426" w:hanging="426"/>
        <w:rPr>
          <w:rFonts w:cs="Arial"/>
        </w:rPr>
      </w:pPr>
    </w:p>
    <w:p w14:paraId="75A84F25" w14:textId="77777777" w:rsidR="005D4289" w:rsidRDefault="005D4289" w:rsidP="009D7952">
      <w:pPr>
        <w:autoSpaceDE w:val="0"/>
        <w:autoSpaceDN w:val="0"/>
        <w:adjustRightInd w:val="0"/>
        <w:ind w:left="426" w:hanging="426"/>
        <w:rPr>
          <w:rFonts w:cs="Arial"/>
        </w:rPr>
      </w:pPr>
    </w:p>
    <w:p w14:paraId="54F13FFE" w14:textId="77777777" w:rsidR="009D7952" w:rsidRDefault="00640EB7" w:rsidP="009D7952">
      <w:pPr>
        <w:numPr>
          <w:ilvl w:val="0"/>
          <w:numId w:val="5"/>
        </w:numPr>
        <w:autoSpaceDE w:val="0"/>
        <w:autoSpaceDN w:val="0"/>
        <w:adjustRightInd w:val="0"/>
        <w:ind w:left="567" w:hanging="567"/>
        <w:rPr>
          <w:rFonts w:cs="Arial"/>
        </w:rPr>
      </w:pPr>
      <w:r w:rsidRPr="009D7952">
        <w:rPr>
          <w:rFonts w:cs="Arial"/>
        </w:rPr>
        <w:t>Erklärung zum Vergabeverfahren</w:t>
      </w:r>
      <w:r w:rsidR="009D7952" w:rsidRPr="009D7952">
        <w:rPr>
          <w:rFonts w:cs="Arial"/>
        </w:rPr>
        <w:t>:</w:t>
      </w:r>
      <w:r w:rsidR="009D7952" w:rsidRPr="009D7952">
        <w:rPr>
          <w:rFonts w:cs="Arial"/>
        </w:rPr>
        <w:br/>
      </w:r>
      <w:r w:rsidR="009D7952" w:rsidRPr="009D7952">
        <w:rPr>
          <w:rFonts w:cs="Arial"/>
        </w:rPr>
        <w:br/>
      </w:r>
      <w:r w:rsidR="0027588B" w:rsidRPr="009D7952">
        <w:rPr>
          <w:rFonts w:cs="Arial"/>
        </w:rPr>
        <w:t>Der Bieter/die Bieterin nimmt zur Kenntnis, dass die Nichtabgabe der Erklärung</w:t>
      </w:r>
      <w:r w:rsidR="009D7952">
        <w:rPr>
          <w:rFonts w:cs="Arial"/>
        </w:rPr>
        <w:t xml:space="preserve"> </w:t>
      </w:r>
      <w:r w:rsidR="009D7952" w:rsidRPr="00DD5539">
        <w:rPr>
          <w:rFonts w:cs="Arial"/>
        </w:rPr>
        <w:t>nach Nummer 2</w:t>
      </w:r>
      <w:r w:rsidR="009D7952" w:rsidRPr="009D7952">
        <w:rPr>
          <w:rFonts w:cs="Arial"/>
        </w:rPr>
        <w:t xml:space="preserve"> </w:t>
      </w:r>
      <w:r w:rsidR="0027588B" w:rsidRPr="009D7952">
        <w:rPr>
          <w:rFonts w:cs="Arial"/>
        </w:rPr>
        <w:t>oder die Abgabe einer wissentlich falschen Erklärung den Ausschluss von diesem Vergabeverfahren zur Folge hat.</w:t>
      </w:r>
    </w:p>
    <w:p w14:paraId="4630CF5C" w14:textId="77777777" w:rsidR="009D7952" w:rsidRDefault="009D7952" w:rsidP="009D7952">
      <w:pPr>
        <w:autoSpaceDE w:val="0"/>
        <w:autoSpaceDN w:val="0"/>
        <w:adjustRightInd w:val="0"/>
        <w:ind w:left="567" w:hanging="567"/>
        <w:rPr>
          <w:rFonts w:cs="Arial"/>
        </w:rPr>
      </w:pPr>
    </w:p>
    <w:p w14:paraId="598FDF53" w14:textId="77777777" w:rsidR="009D7952" w:rsidRDefault="0027588B" w:rsidP="009D7952">
      <w:pPr>
        <w:numPr>
          <w:ilvl w:val="0"/>
          <w:numId w:val="5"/>
        </w:numPr>
        <w:autoSpaceDE w:val="0"/>
        <w:autoSpaceDN w:val="0"/>
        <w:adjustRightInd w:val="0"/>
        <w:ind w:left="567" w:hanging="567"/>
        <w:rPr>
          <w:rFonts w:cs="Arial"/>
        </w:rPr>
      </w:pPr>
      <w:r w:rsidRPr="009D7952">
        <w:rPr>
          <w:rFonts w:cs="Arial"/>
        </w:rPr>
        <w:t>Erklärung für den Fall der Zuschlagserteilung:</w:t>
      </w:r>
      <w:r w:rsidR="009D7952">
        <w:rPr>
          <w:rFonts w:cs="Arial"/>
        </w:rPr>
        <w:br/>
      </w:r>
    </w:p>
    <w:p w14:paraId="7F776A5C" w14:textId="77777777" w:rsidR="009D7952" w:rsidRDefault="0027588B" w:rsidP="009D7952">
      <w:pPr>
        <w:numPr>
          <w:ilvl w:val="1"/>
          <w:numId w:val="5"/>
        </w:numPr>
        <w:autoSpaceDE w:val="0"/>
        <w:autoSpaceDN w:val="0"/>
        <w:adjustRightInd w:val="0"/>
        <w:ind w:left="567" w:hanging="567"/>
        <w:rPr>
          <w:rFonts w:cs="Arial"/>
        </w:rPr>
      </w:pPr>
      <w:r w:rsidRPr="009D7952">
        <w:rPr>
          <w:rFonts w:cs="Arial"/>
        </w:rPr>
        <w:t>Der Bieter/die Bieterin versichert,</w:t>
      </w:r>
      <w:r w:rsidR="009D7952">
        <w:rPr>
          <w:rFonts w:cs="Arial"/>
        </w:rPr>
        <w:br/>
      </w:r>
    </w:p>
    <w:p w14:paraId="23384B40" w14:textId="77777777" w:rsidR="009D7952" w:rsidRDefault="0027588B" w:rsidP="009D7952">
      <w:pPr>
        <w:numPr>
          <w:ilvl w:val="2"/>
          <w:numId w:val="6"/>
        </w:numPr>
        <w:autoSpaceDE w:val="0"/>
        <w:autoSpaceDN w:val="0"/>
        <w:adjustRightInd w:val="0"/>
        <w:ind w:left="709" w:hanging="283"/>
        <w:rPr>
          <w:rFonts w:cs="Arial"/>
        </w:rPr>
      </w:pPr>
      <w:r w:rsidRPr="009D7952">
        <w:rPr>
          <w:rFonts w:cs="Arial"/>
        </w:rPr>
        <w:t>dass er/sie gegenwärtig sowie während der gesamten Vertragsdauer die Technologie von L. Ron Hubbard nicht anwendet, lehrt oder in sonstiger Weise verbreitet, er/sie keine Kurse oder Seminare nach dieser Technologie besucht und Beschäftigte oder sonst zur Erfüllung des Vertrags eingesetzte Personen keine Kurse oder Seminare nach dieser Technologie besuchen lässt;</w:t>
      </w:r>
      <w:r w:rsidR="009D7952">
        <w:rPr>
          <w:rFonts w:cs="Arial"/>
        </w:rPr>
        <w:br/>
      </w:r>
    </w:p>
    <w:p w14:paraId="41ABAB98" w14:textId="77777777" w:rsidR="009D7952" w:rsidRDefault="0027588B" w:rsidP="009D7952">
      <w:pPr>
        <w:numPr>
          <w:ilvl w:val="2"/>
          <w:numId w:val="6"/>
        </w:numPr>
        <w:autoSpaceDE w:val="0"/>
        <w:autoSpaceDN w:val="0"/>
        <w:adjustRightInd w:val="0"/>
        <w:ind w:left="709" w:hanging="283"/>
        <w:rPr>
          <w:rFonts w:cs="Arial"/>
        </w:rPr>
      </w:pPr>
      <w:r w:rsidRPr="009D7952">
        <w:rPr>
          <w:rFonts w:cs="Arial"/>
        </w:rPr>
        <w:t>dass nach seiner/ihrer Kenntnis keine der zur Erfüllung des Vertrags eingesetzten Personen die Technologie von L. Ron Hubbard anwendet, lehrt oder in sonstiger Weise verbreitet oder Kurse oder Seminare nach dieser Technologie besucht.</w:t>
      </w:r>
    </w:p>
    <w:p w14:paraId="71E2BBC9" w14:textId="77777777" w:rsidR="009D7952" w:rsidRDefault="009D7952" w:rsidP="009D7952">
      <w:pPr>
        <w:autoSpaceDE w:val="0"/>
        <w:autoSpaceDN w:val="0"/>
        <w:adjustRightInd w:val="0"/>
        <w:ind w:left="792"/>
        <w:rPr>
          <w:rFonts w:cs="Arial"/>
        </w:rPr>
      </w:pPr>
    </w:p>
    <w:p w14:paraId="224AF87F" w14:textId="77777777" w:rsidR="00267B1B" w:rsidRDefault="0027588B" w:rsidP="00267B1B">
      <w:pPr>
        <w:numPr>
          <w:ilvl w:val="1"/>
          <w:numId w:val="5"/>
        </w:numPr>
        <w:autoSpaceDE w:val="0"/>
        <w:autoSpaceDN w:val="0"/>
        <w:adjustRightInd w:val="0"/>
        <w:ind w:left="567" w:hanging="567"/>
        <w:rPr>
          <w:rFonts w:cs="Arial"/>
        </w:rPr>
      </w:pPr>
      <w:r w:rsidRPr="00267B1B">
        <w:rPr>
          <w:rFonts w:cs="Arial"/>
        </w:rPr>
        <w:t xml:space="preserve">Der </w:t>
      </w:r>
      <w:r w:rsidR="00267B1B" w:rsidRPr="00267B1B">
        <w:rPr>
          <w:rFonts w:cs="Arial"/>
        </w:rPr>
        <w:t>Bieter/die Bieterin</w:t>
      </w:r>
      <w:r w:rsidRPr="00267B1B">
        <w:rPr>
          <w:rFonts w:cs="Arial"/>
        </w:rPr>
        <w:t xml:space="preserve"> verpflichtet sich, solche zur Erfüllung des Vertrags eingesetzte Personen von der weiteren Durchführung des Vertrags unverzüglich auszuschließen, die während der Vertragsdauer die Technologie von L. Ron Hubbard anwenden, lehren, in sonstiger Weise verbreiten oder Kurse oder Seminare nach </w:t>
      </w:r>
      <w:proofErr w:type="gramStart"/>
      <w:r w:rsidRPr="00267B1B">
        <w:rPr>
          <w:rFonts w:cs="Arial"/>
        </w:rPr>
        <w:t>dieser  Technologie</w:t>
      </w:r>
      <w:proofErr w:type="gramEnd"/>
      <w:r w:rsidRPr="00267B1B">
        <w:rPr>
          <w:rFonts w:cs="Arial"/>
        </w:rPr>
        <w:t xml:space="preserve"> besuchen.</w:t>
      </w:r>
      <w:r w:rsidR="00267B1B">
        <w:rPr>
          <w:rFonts w:cs="Arial"/>
        </w:rPr>
        <w:br/>
      </w:r>
    </w:p>
    <w:p w14:paraId="312BD7F6" w14:textId="77777777" w:rsidR="0027588B" w:rsidRPr="00267B1B" w:rsidRDefault="0027588B" w:rsidP="00267B1B">
      <w:pPr>
        <w:numPr>
          <w:ilvl w:val="1"/>
          <w:numId w:val="5"/>
        </w:numPr>
        <w:autoSpaceDE w:val="0"/>
        <w:autoSpaceDN w:val="0"/>
        <w:adjustRightInd w:val="0"/>
        <w:ind w:left="567" w:hanging="567"/>
        <w:rPr>
          <w:rFonts w:cs="Arial"/>
        </w:rPr>
      </w:pPr>
      <w:r w:rsidRPr="00267B1B">
        <w:rPr>
          <w:rFonts w:cs="Arial"/>
        </w:rPr>
        <w:t>Die Abgabe einer wissentlich falschen Erklärung</w:t>
      </w:r>
      <w:r w:rsidR="009D7952" w:rsidRPr="00267B1B">
        <w:rPr>
          <w:rFonts w:cs="Arial"/>
        </w:rPr>
        <w:t xml:space="preserve"> </w:t>
      </w:r>
      <w:r w:rsidR="009D7952" w:rsidRPr="00DD5539">
        <w:rPr>
          <w:rFonts w:cs="Arial"/>
        </w:rPr>
        <w:t>nach Nummer 2.1</w:t>
      </w:r>
      <w:r w:rsidRPr="00DD5539">
        <w:rPr>
          <w:rFonts w:cs="Arial"/>
        </w:rPr>
        <w:t xml:space="preserve"> sowie ein Verstoß gegen die Verpflichtung</w:t>
      </w:r>
      <w:r w:rsidR="00267B1B" w:rsidRPr="00DD5539">
        <w:rPr>
          <w:rFonts w:cs="Arial"/>
        </w:rPr>
        <w:t xml:space="preserve"> nach Nummer 2.2</w:t>
      </w:r>
      <w:r w:rsidRPr="00DD5539">
        <w:rPr>
          <w:rFonts w:cs="Arial"/>
        </w:rPr>
        <w:t xml:space="preserve"> berechtigt den Auftraggeber zur Kündigung aus wichtigem Grund ohne Einhaltung</w:t>
      </w:r>
      <w:r w:rsidRPr="00267B1B">
        <w:rPr>
          <w:rFonts w:cs="Arial"/>
        </w:rPr>
        <w:t xml:space="preserve"> einer Frist. </w:t>
      </w:r>
      <w:r w:rsidR="00267B1B">
        <w:rPr>
          <w:rFonts w:cs="Arial"/>
        </w:rPr>
        <w:t>W</w:t>
      </w:r>
      <w:r w:rsidRPr="00267B1B">
        <w:rPr>
          <w:rFonts w:cs="Arial"/>
        </w:rPr>
        <w:t>eitergehende Rechte des Auftraggebers bleiben unberührt.</w:t>
      </w:r>
    </w:p>
    <w:p w14:paraId="7A08B834" w14:textId="77777777" w:rsidR="0027588B" w:rsidRDefault="0027588B">
      <w:pPr>
        <w:autoSpaceDE w:val="0"/>
        <w:autoSpaceDN w:val="0"/>
        <w:adjustRightInd w:val="0"/>
        <w:rPr>
          <w:rFonts w:cs="Arial"/>
        </w:rPr>
      </w:pPr>
    </w:p>
    <w:p w14:paraId="3B8F99CD" w14:textId="77777777" w:rsidR="00625BE7" w:rsidRPr="00625BE7" w:rsidRDefault="005D4289" w:rsidP="00625BE7">
      <w:pPr>
        <w:autoSpaceDE w:val="0"/>
        <w:autoSpaceDN w:val="0"/>
        <w:adjustRightInd w:val="0"/>
        <w:rPr>
          <w:rFonts w:cs="Arial"/>
          <w:b/>
        </w:rPr>
      </w:pPr>
      <w:r>
        <w:rPr>
          <w:rFonts w:cs="Arial"/>
          <w:b/>
        </w:rPr>
        <w:br w:type="page"/>
      </w:r>
      <w:r w:rsidR="00625BE7" w:rsidRPr="00625BE7">
        <w:rPr>
          <w:rFonts w:cs="Arial"/>
          <w:b/>
        </w:rPr>
        <w:lastRenderedPageBreak/>
        <w:t xml:space="preserve">Diese Erklärung ist von jedem Bieter / jeder </w:t>
      </w:r>
      <w:r w:rsidR="00625BE7">
        <w:rPr>
          <w:rFonts w:cs="Arial"/>
          <w:b/>
        </w:rPr>
        <w:t>B</w:t>
      </w:r>
      <w:r w:rsidR="00625BE7" w:rsidRPr="00625BE7">
        <w:rPr>
          <w:rFonts w:cs="Arial"/>
          <w:b/>
        </w:rPr>
        <w:t>ieterin zu unterzeichnen.</w:t>
      </w:r>
    </w:p>
    <w:p w14:paraId="0F0C3181" w14:textId="77777777" w:rsidR="00625BE7" w:rsidRDefault="00625BE7" w:rsidP="00625BE7">
      <w:pPr>
        <w:autoSpaceDE w:val="0"/>
        <w:autoSpaceDN w:val="0"/>
        <w:adjustRightInd w:val="0"/>
        <w:rPr>
          <w:rFonts w:cs="Arial"/>
          <w:b/>
        </w:rPr>
      </w:pPr>
      <w:r w:rsidRPr="00625BE7">
        <w:rPr>
          <w:rFonts w:cs="Arial"/>
          <w:b/>
        </w:rPr>
        <w:t xml:space="preserve">Setzt der Bieter / </w:t>
      </w:r>
      <w:r>
        <w:rPr>
          <w:rFonts w:cs="Arial"/>
          <w:b/>
        </w:rPr>
        <w:t xml:space="preserve">die </w:t>
      </w:r>
      <w:r w:rsidRPr="00625BE7">
        <w:rPr>
          <w:rFonts w:cs="Arial"/>
          <w:b/>
        </w:rPr>
        <w:t>Bieterin Nachunternehmer ein, hat jeder Nachunternehmer die vorstehenden Erklärungen durch Unterzeichnung dieses Vordrucks abzugeben. Gleiches gilt für sämtliche Mitglieder einer Bietergemeinschaft.</w:t>
      </w:r>
    </w:p>
    <w:p w14:paraId="61D3E825" w14:textId="77777777" w:rsidR="00B61462" w:rsidRDefault="00B61462">
      <w:pPr>
        <w:autoSpaceDE w:val="0"/>
        <w:autoSpaceDN w:val="0"/>
        <w:adjustRightInd w:val="0"/>
        <w:rPr>
          <w:rFonts w:cs="Arial"/>
        </w:rPr>
      </w:pPr>
    </w:p>
    <w:tbl>
      <w:tblPr>
        <w:tblW w:w="9060" w:type="dxa"/>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shd w:val="clear" w:color="auto" w:fill="DBF3D5"/>
        <w:tblLayout w:type="fixed"/>
        <w:tblLook w:val="04A0" w:firstRow="1" w:lastRow="0" w:firstColumn="1" w:lastColumn="0" w:noHBand="0" w:noVBand="1"/>
      </w:tblPr>
      <w:tblGrid>
        <w:gridCol w:w="4077"/>
        <w:gridCol w:w="4983"/>
      </w:tblGrid>
      <w:tr w:rsidR="00B61462" w14:paraId="1389F411" w14:textId="77777777" w:rsidTr="00D153EB">
        <w:tc>
          <w:tcPr>
            <w:tcW w:w="4077" w:type="dxa"/>
            <w:shd w:val="clear" w:color="auto" w:fill="auto"/>
            <w:vAlign w:val="center"/>
          </w:tcPr>
          <w:p w14:paraId="197DBBD2" w14:textId="77777777" w:rsidR="00B61462" w:rsidRPr="005D4289" w:rsidRDefault="00B61462" w:rsidP="00D153EB">
            <w:pPr>
              <w:tabs>
                <w:tab w:val="left" w:pos="1134"/>
              </w:tabs>
              <w:spacing w:line="360" w:lineRule="auto"/>
            </w:pPr>
            <w:r w:rsidRPr="005D4289">
              <w:t>Vollständige Bezeichnung</w:t>
            </w:r>
            <w:r w:rsidR="00D153EB">
              <w:br/>
            </w:r>
            <w:r w:rsidRPr="005D4289">
              <w:t xml:space="preserve">des Unternehmens </w:t>
            </w:r>
            <w:r w:rsidR="005D4289" w:rsidRPr="005D4289">
              <w:br/>
            </w:r>
            <w:r w:rsidRPr="005D4289">
              <w:rPr>
                <w:u w:val="single"/>
              </w:rPr>
              <w:t>inkl.</w:t>
            </w:r>
            <w:r w:rsidRPr="005D4289">
              <w:t xml:space="preserve"> Rechtsform:</w:t>
            </w:r>
          </w:p>
        </w:tc>
        <w:tc>
          <w:tcPr>
            <w:tcW w:w="4983" w:type="dxa"/>
            <w:shd w:val="clear" w:color="auto" w:fill="auto"/>
            <w:vAlign w:val="center"/>
          </w:tcPr>
          <w:p w14:paraId="079B1BBE" w14:textId="77777777" w:rsidR="00B61462" w:rsidRDefault="00B61462" w:rsidP="005D4289">
            <w:pPr>
              <w:tabs>
                <w:tab w:val="left" w:pos="1134"/>
              </w:tabs>
              <w:spacing w:line="360" w:lineRule="auto"/>
            </w:pPr>
            <w:r w:rsidRPr="00F03191">
              <w:fldChar w:fldCharType="begin">
                <w:ffData>
                  <w:name w:val="Text2"/>
                  <w:enabled/>
                  <w:calcOnExit w:val="0"/>
                  <w:textInput/>
                </w:ffData>
              </w:fldChar>
            </w:r>
            <w:bookmarkStart w:id="0" w:name="Text2"/>
            <w:r w:rsidRPr="005D4289">
              <w:rPr>
                <w:sz w:val="22"/>
              </w:rPr>
              <w:instrText xml:space="preserve"> FORMTEXT </w:instrText>
            </w:r>
            <w:r w:rsidRPr="00F03191">
              <w:fldChar w:fldCharType="separate"/>
            </w:r>
            <w:r w:rsidR="00EC6CFC">
              <w:t> </w:t>
            </w:r>
            <w:r w:rsidR="00EC6CFC">
              <w:t> </w:t>
            </w:r>
            <w:r w:rsidR="00EC6CFC">
              <w:t> </w:t>
            </w:r>
            <w:r w:rsidR="00EC6CFC">
              <w:t> </w:t>
            </w:r>
            <w:r w:rsidR="00EC6CFC">
              <w:t> </w:t>
            </w:r>
            <w:r w:rsidRPr="00F03191">
              <w:fldChar w:fldCharType="end"/>
            </w:r>
            <w:bookmarkEnd w:id="0"/>
          </w:p>
          <w:p w14:paraId="64840131" w14:textId="77777777" w:rsidR="00D153EB" w:rsidRDefault="00D153EB" w:rsidP="005D4289">
            <w:pPr>
              <w:tabs>
                <w:tab w:val="left" w:pos="1134"/>
              </w:tabs>
              <w:spacing w:line="360" w:lineRule="auto"/>
            </w:pPr>
          </w:p>
          <w:p w14:paraId="372EA558" w14:textId="77777777" w:rsidR="005D4289" w:rsidRPr="005D4289" w:rsidRDefault="005D4289" w:rsidP="005D4289">
            <w:pPr>
              <w:tabs>
                <w:tab w:val="left" w:pos="1134"/>
              </w:tabs>
              <w:spacing w:line="360" w:lineRule="auto"/>
              <w:rPr>
                <w:sz w:val="22"/>
              </w:rPr>
            </w:pPr>
            <w:r w:rsidRPr="00F03191">
              <w:fldChar w:fldCharType="begin">
                <w:ffData>
                  <w:name w:val="Text2"/>
                  <w:enabled/>
                  <w:calcOnExit w:val="0"/>
                  <w:textInput/>
                </w:ffData>
              </w:fldChar>
            </w:r>
            <w:r w:rsidRPr="005D4289">
              <w:rPr>
                <w:sz w:val="22"/>
              </w:rPr>
              <w:instrText xml:space="preserve"> FORMTEXT </w:instrText>
            </w:r>
            <w:r w:rsidRPr="00F03191">
              <w:fldChar w:fldCharType="separate"/>
            </w:r>
            <w:r>
              <w:t> </w:t>
            </w:r>
            <w:r>
              <w:t> </w:t>
            </w:r>
            <w:r>
              <w:t> </w:t>
            </w:r>
            <w:r>
              <w:t> </w:t>
            </w:r>
            <w:r>
              <w:t> </w:t>
            </w:r>
            <w:r w:rsidRPr="00F03191">
              <w:fldChar w:fldCharType="end"/>
            </w:r>
          </w:p>
        </w:tc>
      </w:tr>
      <w:tr w:rsidR="00B61462" w14:paraId="4799A765" w14:textId="77777777" w:rsidTr="00D153EB">
        <w:tc>
          <w:tcPr>
            <w:tcW w:w="4077" w:type="dxa"/>
            <w:shd w:val="clear" w:color="auto" w:fill="auto"/>
            <w:vAlign w:val="center"/>
          </w:tcPr>
          <w:p w14:paraId="2E64F483" w14:textId="77777777" w:rsidR="00B61462" w:rsidRPr="005D4289" w:rsidRDefault="00B61462" w:rsidP="005D4289">
            <w:pPr>
              <w:tabs>
                <w:tab w:val="left" w:pos="1134"/>
              </w:tabs>
              <w:spacing w:line="360" w:lineRule="auto"/>
            </w:pPr>
            <w:r w:rsidRPr="005D4289">
              <w:t>Vollständiger Name der vertretungsbefugten (natürlichen) Person, die diese Erklärung abgibt:</w:t>
            </w:r>
          </w:p>
        </w:tc>
        <w:tc>
          <w:tcPr>
            <w:tcW w:w="4983" w:type="dxa"/>
            <w:shd w:val="clear" w:color="auto" w:fill="auto"/>
            <w:vAlign w:val="center"/>
          </w:tcPr>
          <w:p w14:paraId="7205123D" w14:textId="77777777" w:rsidR="00B61462" w:rsidRPr="00EC6CFC" w:rsidRDefault="00B61462" w:rsidP="005D4289">
            <w:pPr>
              <w:tabs>
                <w:tab w:val="left" w:pos="1134"/>
              </w:tabs>
              <w:spacing w:line="360" w:lineRule="auto"/>
            </w:pPr>
            <w:r w:rsidRPr="00EC6CFC">
              <w:fldChar w:fldCharType="begin">
                <w:ffData>
                  <w:name w:val="Text3"/>
                  <w:enabled/>
                  <w:calcOnExit w:val="0"/>
                  <w:textInput/>
                </w:ffData>
              </w:fldChar>
            </w:r>
            <w:r w:rsidRPr="00EC6CFC">
              <w:instrText xml:space="preserve"> FORMTEXT </w:instrText>
            </w:r>
            <w:r w:rsidRPr="00EC6CFC">
              <w:fldChar w:fldCharType="separate"/>
            </w:r>
            <w:r w:rsidR="00EC6CFC">
              <w:t> </w:t>
            </w:r>
            <w:r w:rsidR="00EC6CFC">
              <w:t> </w:t>
            </w:r>
            <w:r w:rsidR="00EC6CFC">
              <w:t> </w:t>
            </w:r>
            <w:r w:rsidR="00EC6CFC">
              <w:t> </w:t>
            </w:r>
            <w:r w:rsidR="00EC6CFC">
              <w:t> </w:t>
            </w:r>
            <w:r w:rsidRPr="00EC6CFC">
              <w:fldChar w:fldCharType="end"/>
            </w:r>
          </w:p>
        </w:tc>
      </w:tr>
    </w:tbl>
    <w:p w14:paraId="6CB7A3A2" w14:textId="77777777" w:rsidR="00B61462" w:rsidRDefault="00B61462">
      <w:pPr>
        <w:autoSpaceDE w:val="0"/>
        <w:autoSpaceDN w:val="0"/>
        <w:adjustRightInd w:val="0"/>
        <w:rPr>
          <w:rFonts w:cs="Arial"/>
        </w:rPr>
      </w:pPr>
    </w:p>
    <w:tbl>
      <w:tblPr>
        <w:tblW w:w="90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060"/>
      </w:tblGrid>
      <w:tr w:rsidR="00B61462" w14:paraId="08E0FC7E" w14:textId="77777777" w:rsidTr="005D4289">
        <w:trPr>
          <w:trHeight w:val="69"/>
        </w:trPr>
        <w:tc>
          <w:tcPr>
            <w:tcW w:w="9060" w:type="dxa"/>
            <w:tcBorders>
              <w:left w:val="single" w:sz="12" w:space="0" w:color="auto"/>
              <w:right w:val="single" w:sz="12" w:space="0" w:color="auto"/>
            </w:tcBorders>
            <w:shd w:val="clear" w:color="auto" w:fill="auto"/>
            <w:vAlign w:val="center"/>
          </w:tcPr>
          <w:p w14:paraId="5C0D64CD" w14:textId="77777777" w:rsidR="00B61462" w:rsidRPr="00AC5F0D" w:rsidRDefault="00B61462" w:rsidP="005D4289">
            <w:pPr>
              <w:tabs>
                <w:tab w:val="left" w:pos="1134"/>
                <w:tab w:val="left" w:pos="2430"/>
              </w:tabs>
              <w:spacing w:line="360" w:lineRule="auto"/>
              <w:rPr>
                <w:i/>
                <w:sz w:val="20"/>
                <w:szCs w:val="20"/>
              </w:rPr>
            </w:pPr>
            <w:r w:rsidRPr="00AC5F0D">
              <w:rPr>
                <w:i/>
                <w:sz w:val="20"/>
                <w:szCs w:val="20"/>
              </w:rPr>
              <w:t>Falls Erklärung durch Mitglied einer Bietergemeinschaft oder durch Unterauftragnehmer oder auf gesonderte Anforderung der Vergabestelle abgegeben wird:</w:t>
            </w:r>
          </w:p>
        </w:tc>
      </w:tr>
      <w:tr w:rsidR="00B61462" w14:paraId="3F8CE153" w14:textId="77777777" w:rsidTr="005D4289">
        <w:trPr>
          <w:trHeight w:val="1406"/>
        </w:trPr>
        <w:tc>
          <w:tcPr>
            <w:tcW w:w="9060" w:type="dxa"/>
            <w:tcBorders>
              <w:left w:val="single" w:sz="12" w:space="0" w:color="auto"/>
              <w:right w:val="single" w:sz="12" w:space="0" w:color="auto"/>
            </w:tcBorders>
            <w:shd w:val="clear" w:color="auto" w:fill="auto"/>
            <w:vAlign w:val="bottom"/>
          </w:tcPr>
          <w:p w14:paraId="3A433674" w14:textId="77777777" w:rsidR="00B61462" w:rsidRPr="005D4289" w:rsidRDefault="00B61462" w:rsidP="005D4289">
            <w:pPr>
              <w:tabs>
                <w:tab w:val="left" w:pos="1134"/>
                <w:tab w:val="left" w:pos="2430"/>
              </w:tabs>
              <w:spacing w:line="360" w:lineRule="auto"/>
              <w:rPr>
                <w:sz w:val="22"/>
              </w:rPr>
            </w:pPr>
            <w:r w:rsidRPr="00F03191">
              <w:fldChar w:fldCharType="begin">
                <w:ffData>
                  <w:name w:val="Text1"/>
                  <w:enabled/>
                  <w:calcOnExit w:val="0"/>
                  <w:textInput/>
                </w:ffData>
              </w:fldChar>
            </w:r>
            <w:r w:rsidRPr="00F03191">
              <w:instrText xml:space="preserve"> FORMTEXT </w:instrText>
            </w:r>
            <w:r w:rsidRPr="00F03191">
              <w:fldChar w:fldCharType="separate"/>
            </w:r>
            <w:r w:rsidRPr="00F03191">
              <w:rPr>
                <w:noProof/>
              </w:rPr>
              <w:t> </w:t>
            </w:r>
            <w:r w:rsidRPr="00F03191">
              <w:rPr>
                <w:noProof/>
              </w:rPr>
              <w:t> </w:t>
            </w:r>
            <w:r w:rsidRPr="00F03191">
              <w:rPr>
                <w:noProof/>
              </w:rPr>
              <w:t> </w:t>
            </w:r>
            <w:r w:rsidRPr="00F03191">
              <w:rPr>
                <w:noProof/>
              </w:rPr>
              <w:t> </w:t>
            </w:r>
            <w:r w:rsidRPr="00F03191">
              <w:rPr>
                <w:noProof/>
              </w:rPr>
              <w:t> </w:t>
            </w:r>
            <w:r w:rsidRPr="00F03191">
              <w:fldChar w:fldCharType="end"/>
            </w:r>
            <w:r>
              <w:t xml:space="preserve"> </w:t>
            </w:r>
            <w:r w:rsidRPr="00F03191">
              <w:fldChar w:fldCharType="begin">
                <w:ffData>
                  <w:name w:val="Text1"/>
                  <w:enabled/>
                  <w:calcOnExit w:val="0"/>
                  <w:textInput/>
                </w:ffData>
              </w:fldChar>
            </w:r>
            <w:r w:rsidRPr="00F03191">
              <w:instrText xml:space="preserve"> FORMTEXT </w:instrText>
            </w:r>
            <w:r w:rsidRPr="00F03191">
              <w:fldChar w:fldCharType="separate"/>
            </w:r>
            <w:r w:rsidRPr="00F03191">
              <w:rPr>
                <w:noProof/>
              </w:rPr>
              <w:t> </w:t>
            </w:r>
            <w:r w:rsidRPr="00F03191">
              <w:rPr>
                <w:noProof/>
              </w:rPr>
              <w:t> </w:t>
            </w:r>
            <w:r w:rsidRPr="00F03191">
              <w:rPr>
                <w:noProof/>
              </w:rPr>
              <w:t> </w:t>
            </w:r>
            <w:r w:rsidRPr="00F03191">
              <w:rPr>
                <w:noProof/>
              </w:rPr>
              <w:t> </w:t>
            </w:r>
            <w:r w:rsidRPr="00F03191">
              <w:rPr>
                <w:noProof/>
              </w:rPr>
              <w:t> </w:t>
            </w:r>
            <w:r w:rsidRPr="00F03191">
              <w:fldChar w:fldCharType="end"/>
            </w:r>
          </w:p>
        </w:tc>
      </w:tr>
      <w:tr w:rsidR="00B61462" w14:paraId="4F51495F" w14:textId="77777777" w:rsidTr="005D4289">
        <w:trPr>
          <w:trHeight w:val="262"/>
        </w:trPr>
        <w:tc>
          <w:tcPr>
            <w:tcW w:w="9060" w:type="dxa"/>
            <w:tcBorders>
              <w:left w:val="single" w:sz="12" w:space="0" w:color="auto"/>
              <w:bottom w:val="single" w:sz="12" w:space="0" w:color="auto"/>
              <w:right w:val="single" w:sz="12" w:space="0" w:color="auto"/>
            </w:tcBorders>
            <w:shd w:val="clear" w:color="auto" w:fill="auto"/>
          </w:tcPr>
          <w:p w14:paraId="1AACF72F" w14:textId="77777777" w:rsidR="00B61462" w:rsidRPr="00AC5F0D" w:rsidRDefault="00B61462" w:rsidP="005D4289">
            <w:pPr>
              <w:tabs>
                <w:tab w:val="left" w:pos="1134"/>
              </w:tabs>
              <w:spacing w:line="360" w:lineRule="auto"/>
              <w:rPr>
                <w:sz w:val="20"/>
                <w:szCs w:val="20"/>
              </w:rPr>
            </w:pPr>
            <w:r w:rsidRPr="00AC5F0D">
              <w:rPr>
                <w:sz w:val="20"/>
                <w:szCs w:val="20"/>
              </w:rPr>
              <w:t>Ort, Datum,</w:t>
            </w:r>
            <w:r w:rsidR="00494D78" w:rsidRPr="00AC5F0D">
              <w:rPr>
                <w:sz w:val="20"/>
                <w:szCs w:val="20"/>
              </w:rPr>
              <w:t xml:space="preserve"> Stempel,</w:t>
            </w:r>
            <w:r w:rsidRPr="00AC5F0D">
              <w:rPr>
                <w:sz w:val="20"/>
                <w:szCs w:val="20"/>
              </w:rPr>
              <w:t xml:space="preserve"> handschriftliche rechtsverbindliche Unterschrift*)</w:t>
            </w:r>
          </w:p>
          <w:p w14:paraId="78938B3B" w14:textId="77777777" w:rsidR="00B61462" w:rsidRPr="005D4289" w:rsidRDefault="00B61462" w:rsidP="005D4289">
            <w:pPr>
              <w:tabs>
                <w:tab w:val="left" w:pos="1134"/>
              </w:tabs>
              <w:rPr>
                <w:i/>
                <w:sz w:val="18"/>
              </w:rPr>
            </w:pPr>
            <w:r w:rsidRPr="00AC5F0D">
              <w:rPr>
                <w:i/>
                <w:sz w:val="20"/>
                <w:szCs w:val="20"/>
              </w:rPr>
              <w:t>*) Eine lediglich elektronisch in das Dokument eingefügte eingescannte Unterschrift ersetzt nicht die handschriftliche rechtsverbindliche Unterzeichnung.</w:t>
            </w:r>
          </w:p>
        </w:tc>
      </w:tr>
    </w:tbl>
    <w:p w14:paraId="7C78B3ED" w14:textId="77777777" w:rsidR="00B61462" w:rsidRDefault="00B61462">
      <w:pPr>
        <w:autoSpaceDE w:val="0"/>
        <w:autoSpaceDN w:val="0"/>
        <w:adjustRightInd w:val="0"/>
        <w:rPr>
          <w:rFonts w:cs="Arial"/>
        </w:rPr>
      </w:pPr>
    </w:p>
    <w:p w14:paraId="3D9B72F3" w14:textId="77777777" w:rsidR="009C4434" w:rsidRDefault="009C4434">
      <w:pPr>
        <w:autoSpaceDE w:val="0"/>
        <w:autoSpaceDN w:val="0"/>
        <w:adjustRightInd w:val="0"/>
        <w:rPr>
          <w:rFonts w:cs="Arial"/>
        </w:rPr>
      </w:pPr>
    </w:p>
    <w:p w14:paraId="0F95A4D4" w14:textId="77777777" w:rsidR="0027588B" w:rsidRDefault="0027588B">
      <w:pPr>
        <w:autoSpaceDE w:val="0"/>
        <w:autoSpaceDN w:val="0"/>
        <w:adjustRightInd w:val="0"/>
        <w:rPr>
          <w:rFonts w:cs="Arial"/>
        </w:rPr>
      </w:pPr>
    </w:p>
    <w:p w14:paraId="7AE1169A" w14:textId="77777777" w:rsidR="0027588B" w:rsidRDefault="0027588B" w:rsidP="00267B1B"/>
    <w:sectPr w:rsidR="0027588B" w:rsidSect="005D4289">
      <w:headerReference w:type="even" r:id="rId9"/>
      <w:headerReference w:type="default" r:id="rId10"/>
      <w:footerReference w:type="even" r:id="rId11"/>
      <w:footerReference w:type="default" r:id="rId12"/>
      <w:headerReference w:type="first" r:id="rId13"/>
      <w:footerReference w:type="first" r:id="rId14"/>
      <w:pgSz w:w="11906" w:h="16838"/>
      <w:pgMar w:top="2127" w:right="1417" w:bottom="1134" w:left="1417" w:header="708" w:footer="708"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F3842" w14:textId="77777777" w:rsidR="002048CA" w:rsidRDefault="002048CA">
      <w:r>
        <w:separator/>
      </w:r>
    </w:p>
  </w:endnote>
  <w:endnote w:type="continuationSeparator" w:id="0">
    <w:p w14:paraId="244D2F38" w14:textId="77777777" w:rsidR="002048CA" w:rsidRDefault="0020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327B" w14:textId="77777777" w:rsidR="000C7518" w:rsidRDefault="000C75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908E8" w14:textId="77777777" w:rsidR="005D4289" w:rsidRDefault="0084341C">
    <w:pPr>
      <w:pStyle w:val="Fuzeile"/>
      <w:jc w:val="center"/>
    </w:pPr>
    <w:r>
      <w:pict w14:anchorId="56D1B642">
        <v:shapetype id="_x0000_t110" coordsize="21600,21600" o:spt="110" path="m10800,l,10800,10800,21600,21600,10800xe">
          <v:stroke joinstyle="miter"/>
          <v:path gradientshapeok="t" o:connecttype="rect" textboxrect="5400,5400,16200,16200"/>
        </v:shapetype>
        <v:shape id="AutoForm 1" o:spid="_x0000_s1033"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fillcolor="black" stroked="f">
          <v:fill r:id="rId1" o:title="" type="pattern"/>
          <w10:wrap type="none"/>
          <w10:anchorlock/>
        </v:shape>
      </w:pict>
    </w:r>
  </w:p>
  <w:p w14:paraId="36D78EBD" w14:textId="77777777" w:rsidR="005D4289" w:rsidRDefault="005D4289">
    <w:pPr>
      <w:pStyle w:val="Fuzeile"/>
      <w:jc w:val="center"/>
    </w:pPr>
    <w:r>
      <w:fldChar w:fldCharType="begin"/>
    </w:r>
    <w:r>
      <w:instrText>PAGE    \* MERGEFORMAT</w:instrText>
    </w:r>
    <w:r>
      <w:fldChar w:fldCharType="separate"/>
    </w:r>
    <w:r w:rsidR="007A02DE">
      <w:rPr>
        <w:noProof/>
      </w:rPr>
      <w:t>1</w:t>
    </w:r>
    <w:r>
      <w:fldChar w:fldCharType="end"/>
    </w:r>
  </w:p>
  <w:p w14:paraId="068BB611" w14:textId="77777777" w:rsidR="005D4289" w:rsidRDefault="005D4289">
    <w:pPr>
      <w:pStyle w:val="Fuzeile"/>
      <w:tabs>
        <w:tab w:val="right" w:pos="9355"/>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F1F1" w14:textId="77777777" w:rsidR="000C7518" w:rsidRDefault="000C75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36936" w14:textId="77777777" w:rsidR="002048CA" w:rsidRDefault="002048CA">
      <w:r>
        <w:separator/>
      </w:r>
    </w:p>
  </w:footnote>
  <w:footnote w:type="continuationSeparator" w:id="0">
    <w:p w14:paraId="3592286A" w14:textId="77777777" w:rsidR="002048CA" w:rsidRDefault="00204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41D0C" w14:textId="77777777" w:rsidR="000C7518" w:rsidRDefault="000C75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5AB7" w14:textId="77777777" w:rsidR="002F2264" w:rsidRDefault="0084341C" w:rsidP="002F2264">
    <w:r>
      <w:rPr>
        <w:noProof/>
      </w:rPr>
      <w:pict w14:anchorId="18428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2" type="#_x0000_t75" style="position:absolute;margin-left:320.85pt;margin-top:-14.4pt;width:136.45pt;height:1in;z-index:-251658752;visibility:visible">
          <v:imagedata r:id="rId1" o:title=""/>
        </v:shape>
      </w:pict>
    </w:r>
    <w:r w:rsidR="002F2264">
      <w:t xml:space="preserve">Ministerium für Wirtschaft, </w:t>
    </w:r>
    <w:proofErr w:type="gramStart"/>
    <w:r w:rsidR="002F2264">
      <w:t xml:space="preserve">Verkehr,   </w:t>
    </w:r>
    <w:proofErr w:type="gramEnd"/>
    <w:r w:rsidR="002F2264">
      <w:t xml:space="preserve">                                                           Landwirtschaft und Weinbau, Rheinland-Pfalz                                                                                    </w:t>
    </w:r>
    <w:r w:rsidR="000C7518">
      <w:t xml:space="preserve">      - Zentrale Vergabestelle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01986" w14:textId="77777777" w:rsidR="005D4289" w:rsidRDefault="0084341C" w:rsidP="00A26B1A">
    <w:pPr>
      <w:pStyle w:val="Kopfzeile"/>
      <w:jc w:val="left"/>
      <w:rPr>
        <w:szCs w:val="40"/>
      </w:rPr>
    </w:pPr>
    <w:r>
      <w:rPr>
        <w:noProof/>
      </w:rPr>
      <w:pict w14:anchorId="4649DA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12.55pt;margin-top:-5.85pt;width:136.45pt;height:1in;z-index:251656704;visibility:visible;mso-position-horizontal-relative:text;mso-position-vertical-relative:text">
          <v:imagedata r:id="rId1" o:title=""/>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6A6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1B4DDD"/>
    <w:multiLevelType w:val="hybridMultilevel"/>
    <w:tmpl w:val="B172F90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8F91040"/>
    <w:multiLevelType w:val="hybridMultilevel"/>
    <w:tmpl w:val="26FCFE8E"/>
    <w:lvl w:ilvl="0" w:tplc="4AEEF6CA">
      <w:start w:val="1"/>
      <w:numFmt w:val="decimal"/>
      <w:pStyle w:val="MItem"/>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BEF3E67"/>
    <w:multiLevelType w:val="hybridMultilevel"/>
    <w:tmpl w:val="C46CF63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C0E5890"/>
    <w:multiLevelType w:val="hybridMultilevel"/>
    <w:tmpl w:val="915C228A"/>
    <w:lvl w:ilvl="0" w:tplc="84D8B7A2">
      <w:start w:val="1"/>
      <w:numFmt w:val="bullet"/>
      <w:pStyle w:val="MRedeFlietextAufz"/>
      <w:lvlText w:val=""/>
      <w:lvlJc w:val="left"/>
      <w:pPr>
        <w:tabs>
          <w:tab w:val="num" w:pos="1440"/>
        </w:tabs>
        <w:ind w:left="1440" w:hanging="360"/>
      </w:pPr>
      <w:rPr>
        <w:rFonts w:ascii="Symbol" w:hAnsi="Symbol" w:hint="default"/>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F63593"/>
    <w:multiLevelType w:val="multilevel"/>
    <w:tmpl w:val="03E4B68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31197808">
    <w:abstractNumId w:val="2"/>
  </w:num>
  <w:num w:numId="2" w16cid:durableId="681080673">
    <w:abstractNumId w:val="4"/>
  </w:num>
  <w:num w:numId="3" w16cid:durableId="1972321558">
    <w:abstractNumId w:val="3"/>
  </w:num>
  <w:num w:numId="4" w16cid:durableId="994266196">
    <w:abstractNumId w:val="1"/>
  </w:num>
  <w:num w:numId="5" w16cid:durableId="1919711852">
    <w:abstractNumId w:val="0"/>
  </w:num>
  <w:num w:numId="6" w16cid:durableId="1853762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pdjBZXfbVwnA44Q0rAeUdw5Dzei5TwkADTghWBJCdH1Y4iFzyy7zHiAqlii3+KRMmHNi+PsPYm8OdswMuWD9GA==" w:salt="AWSZJhokHCuq1osbad0VUg=="/>
  <w:defaultTabStop w:val="708"/>
  <w:hyphenationZone w:val="425"/>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MWVLW_DokTyp" w:val="Blanko"/>
    <w:docVar w:name="MWVLW_Serie" w:val="Nein"/>
  </w:docVars>
  <w:rsids>
    <w:rsidRoot w:val="001D4BFA"/>
    <w:rsid w:val="00044CA0"/>
    <w:rsid w:val="00053322"/>
    <w:rsid w:val="00066DB2"/>
    <w:rsid w:val="000A191E"/>
    <w:rsid w:val="000C7518"/>
    <w:rsid w:val="0014007B"/>
    <w:rsid w:val="001D4BFA"/>
    <w:rsid w:val="002048CA"/>
    <w:rsid w:val="00267B1B"/>
    <w:rsid w:val="0027588B"/>
    <w:rsid w:val="002B06F4"/>
    <w:rsid w:val="002B1D18"/>
    <w:rsid w:val="002F2264"/>
    <w:rsid w:val="00494D78"/>
    <w:rsid w:val="005B1EAA"/>
    <w:rsid w:val="005C5809"/>
    <w:rsid w:val="005C6B83"/>
    <w:rsid w:val="005D4289"/>
    <w:rsid w:val="00605B13"/>
    <w:rsid w:val="00625BE7"/>
    <w:rsid w:val="00640EB7"/>
    <w:rsid w:val="0065747A"/>
    <w:rsid w:val="006F5D74"/>
    <w:rsid w:val="00711D5E"/>
    <w:rsid w:val="00720213"/>
    <w:rsid w:val="00736D80"/>
    <w:rsid w:val="007A02DE"/>
    <w:rsid w:val="008204B7"/>
    <w:rsid w:val="0084341C"/>
    <w:rsid w:val="00860654"/>
    <w:rsid w:val="008A3BEA"/>
    <w:rsid w:val="009C4434"/>
    <w:rsid w:val="009D7952"/>
    <w:rsid w:val="00A26B1A"/>
    <w:rsid w:val="00AC5F0D"/>
    <w:rsid w:val="00AF0A52"/>
    <w:rsid w:val="00B61462"/>
    <w:rsid w:val="00CB500B"/>
    <w:rsid w:val="00D153EB"/>
    <w:rsid w:val="00DD5539"/>
    <w:rsid w:val="00EC6CFC"/>
    <w:rsid w:val="00F30291"/>
    <w:rsid w:val="00FB0A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A2B2A"/>
  <w15:docId w15:val="{C7CDC581-5F21-425A-9767-228E96553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M_Kopfzeile"/>
    <w:basedOn w:val="Standard"/>
    <w:semiHidden/>
    <w:pPr>
      <w:tabs>
        <w:tab w:val="center" w:pos="4536"/>
        <w:tab w:val="right" w:pos="9072"/>
      </w:tabs>
      <w:jc w:val="center"/>
    </w:pPr>
    <w:rPr>
      <w:sz w:val="16"/>
    </w:rPr>
  </w:style>
  <w:style w:type="paragraph" w:customStyle="1" w:styleId="MAbsender">
    <w:name w:val="M_Absender"/>
    <w:basedOn w:val="Standard"/>
    <w:rPr>
      <w:sz w:val="14"/>
      <w:szCs w:val="14"/>
    </w:rPr>
  </w:style>
  <w:style w:type="paragraph" w:customStyle="1" w:styleId="MAbsender2">
    <w:name w:val="M_Absender2"/>
    <w:basedOn w:val="Standard"/>
    <w:pPr>
      <w:framePr w:w="2041" w:h="2665" w:hRule="exact" w:hSpace="57" w:wrap="around" w:vAnchor="page" w:hAnchor="page" w:x="9243" w:y="2836" w:anchorLock="1"/>
      <w:shd w:val="solid" w:color="FFFFFF" w:fill="FFFFFF"/>
    </w:pPr>
    <w:rPr>
      <w:sz w:val="16"/>
      <w:szCs w:val="16"/>
    </w:rPr>
  </w:style>
  <w:style w:type="paragraph" w:customStyle="1" w:styleId="MAbstand">
    <w:name w:val="M_Abstand"/>
    <w:basedOn w:val="Standard"/>
    <w:pPr>
      <w:tabs>
        <w:tab w:val="left" w:pos="992"/>
        <w:tab w:val="left" w:pos="3402"/>
      </w:tabs>
      <w:spacing w:after="480" w:line="240" w:lineRule="exact"/>
    </w:pPr>
  </w:style>
  <w:style w:type="paragraph" w:customStyle="1" w:styleId="MAnlagen">
    <w:name w:val="M_Anlagen"/>
    <w:basedOn w:val="Standard"/>
  </w:style>
  <w:style w:type="paragraph" w:customStyle="1" w:styleId="MAnrede2">
    <w:name w:val="M_Anrede2"/>
    <w:basedOn w:val="Standard"/>
    <w:next w:val="Standard"/>
    <w:pPr>
      <w:spacing w:after="240" w:line="240" w:lineRule="atLeast"/>
    </w:pPr>
  </w:style>
  <w:style w:type="paragraph" w:customStyle="1" w:styleId="MAnschrift">
    <w:name w:val="M_Anschrift"/>
    <w:basedOn w:val="Standard"/>
    <w:pPr>
      <w:spacing w:line="240" w:lineRule="atLeast"/>
    </w:pPr>
  </w:style>
  <w:style w:type="paragraph" w:customStyle="1" w:styleId="MBetreff">
    <w:name w:val="M_Betreff"/>
    <w:basedOn w:val="Standard"/>
    <w:next w:val="MAbstand"/>
    <w:pPr>
      <w:spacing w:line="240" w:lineRule="atLeast"/>
    </w:pPr>
    <w:rPr>
      <w:b/>
    </w:rPr>
  </w:style>
  <w:style w:type="paragraph" w:customStyle="1" w:styleId="MBezugszeile">
    <w:name w:val="M_Bezugszeile"/>
    <w:basedOn w:val="Standard"/>
    <w:rPr>
      <w:b/>
      <w:sz w:val="16"/>
      <w:szCs w:val="16"/>
    </w:rPr>
  </w:style>
  <w:style w:type="paragraph" w:customStyle="1" w:styleId="MBezugszeile2">
    <w:name w:val="M_Bezugszeile2"/>
    <w:basedOn w:val="Standard"/>
    <w:pPr>
      <w:spacing w:line="240" w:lineRule="atLeast"/>
    </w:pPr>
    <w:rPr>
      <w:sz w:val="16"/>
      <w:szCs w:val="16"/>
    </w:rPr>
  </w:style>
  <w:style w:type="paragraph" w:customStyle="1" w:styleId="MBezZeile">
    <w:name w:val="M_BezZeile"/>
    <w:basedOn w:val="Standard"/>
    <w:pPr>
      <w:spacing w:after="360"/>
    </w:pPr>
    <w:rPr>
      <w:sz w:val="18"/>
      <w:szCs w:val="20"/>
    </w:rPr>
  </w:style>
  <w:style w:type="paragraph" w:customStyle="1" w:styleId="MHead">
    <w:name w:val="M_Head"/>
    <w:basedOn w:val="Standard"/>
    <w:next w:val="Standard"/>
    <w:pPr>
      <w:spacing w:before="480" w:after="480"/>
    </w:pPr>
    <w:rPr>
      <w:b/>
      <w:i/>
      <w:sz w:val="32"/>
      <w:u w:val="single"/>
    </w:rPr>
  </w:style>
  <w:style w:type="paragraph" w:customStyle="1" w:styleId="MHier">
    <w:name w:val="M_Hier"/>
    <w:basedOn w:val="MBetreff"/>
    <w:next w:val="MBezZeile"/>
    <w:rPr>
      <w:b w:val="0"/>
    </w:rPr>
  </w:style>
  <w:style w:type="paragraph" w:customStyle="1" w:styleId="MIntern">
    <w:name w:val="M_Intern"/>
    <w:basedOn w:val="Standard"/>
    <w:rPr>
      <w:vanish/>
      <w:sz w:val="14"/>
      <w:szCs w:val="20"/>
    </w:rPr>
  </w:style>
  <w:style w:type="paragraph" w:customStyle="1" w:styleId="MInternZentriert">
    <w:name w:val="M_InternZentriert"/>
    <w:basedOn w:val="MIntern"/>
    <w:pPr>
      <w:jc w:val="center"/>
    </w:pPr>
    <w:rPr>
      <w:vanish w:val="0"/>
      <w:szCs w:val="14"/>
    </w:rPr>
  </w:style>
  <w:style w:type="paragraph" w:customStyle="1" w:styleId="MInternRechts">
    <w:name w:val="M_InternRechts"/>
    <w:basedOn w:val="MInternZentriert"/>
    <w:pPr>
      <w:jc w:val="right"/>
    </w:pPr>
  </w:style>
  <w:style w:type="paragraph" w:customStyle="1" w:styleId="MItem">
    <w:name w:val="M_Item"/>
    <w:basedOn w:val="Standard"/>
    <w:next w:val="Standard"/>
    <w:pPr>
      <w:numPr>
        <w:numId w:val="1"/>
      </w:numPr>
      <w:tabs>
        <w:tab w:val="left" w:pos="0"/>
        <w:tab w:val="left" w:pos="1021"/>
        <w:tab w:val="left" w:pos="1531"/>
      </w:tabs>
      <w:spacing w:before="240" w:after="120"/>
    </w:pPr>
    <w:rPr>
      <w:b/>
      <w:u w:val="single"/>
    </w:rPr>
  </w:style>
  <w:style w:type="paragraph" w:customStyle="1" w:styleId="MKernaussage">
    <w:name w:val="M_Kernaussage"/>
    <w:basedOn w:val="Standard"/>
    <w:pPr>
      <w:framePr w:w="2438" w:hSpace="284" w:wrap="around" w:vAnchor="text" w:hAnchor="page" w:xAlign="right" w:y="1"/>
      <w:shd w:val="clear" w:color="auto" w:fill="3D7417"/>
      <w:spacing w:line="360" w:lineRule="auto"/>
    </w:pPr>
    <w:rPr>
      <w:color w:val="FFFFFF"/>
    </w:rPr>
  </w:style>
  <w:style w:type="paragraph" w:customStyle="1" w:styleId="MMfG">
    <w:name w:val="M_MfG"/>
    <w:basedOn w:val="Standard"/>
    <w:next w:val="Standard"/>
    <w:pPr>
      <w:spacing w:after="240" w:line="360" w:lineRule="atLeast"/>
    </w:pPr>
  </w:style>
  <w:style w:type="paragraph" w:customStyle="1" w:styleId="MRedeFlietextLi">
    <w:name w:val="M_RedeFließtext_Li"/>
    <w:basedOn w:val="Standard"/>
    <w:pPr>
      <w:keepLines/>
      <w:spacing w:after="240" w:line="600" w:lineRule="atLeast"/>
    </w:pPr>
    <w:rPr>
      <w:sz w:val="36"/>
    </w:rPr>
  </w:style>
  <w:style w:type="paragraph" w:customStyle="1" w:styleId="MRedeFlietextAufz">
    <w:name w:val="M_RedeFließtext_Aufz"/>
    <w:basedOn w:val="MRedeFlietextLi"/>
    <w:pPr>
      <w:numPr>
        <w:numId w:val="2"/>
      </w:numPr>
    </w:pPr>
  </w:style>
  <w:style w:type="paragraph" w:customStyle="1" w:styleId="MRedeFlietextZentriert">
    <w:name w:val="M_RedeFließtext_Zentriert"/>
    <w:basedOn w:val="MRedeFlietextLi"/>
    <w:pPr>
      <w:jc w:val="center"/>
    </w:pPr>
  </w:style>
  <w:style w:type="paragraph" w:customStyle="1" w:styleId="MT-Block">
    <w:name w:val="M_T-Block"/>
    <w:basedOn w:val="Standard"/>
    <w:pPr>
      <w:tabs>
        <w:tab w:val="left" w:pos="510"/>
        <w:tab w:val="left" w:pos="1021"/>
        <w:tab w:val="left" w:pos="1531"/>
      </w:tabs>
      <w:spacing w:after="240" w:line="360" w:lineRule="atLeast"/>
      <w:jc w:val="both"/>
    </w:pPr>
  </w:style>
  <w:style w:type="paragraph" w:customStyle="1" w:styleId="MT-Blockohne">
    <w:name w:val="M_T-Block ohne"/>
    <w:basedOn w:val="Standard"/>
    <w:pPr>
      <w:tabs>
        <w:tab w:val="left" w:pos="510"/>
        <w:tab w:val="left" w:pos="1021"/>
        <w:tab w:val="left" w:pos="1531"/>
      </w:tabs>
      <w:spacing w:line="360" w:lineRule="exact"/>
      <w:jc w:val="both"/>
    </w:pPr>
  </w:style>
  <w:style w:type="paragraph" w:customStyle="1" w:styleId="MT-Links">
    <w:name w:val="M_T-Links"/>
    <w:basedOn w:val="Standard"/>
    <w:pPr>
      <w:tabs>
        <w:tab w:val="left" w:pos="510"/>
        <w:tab w:val="left" w:pos="1021"/>
        <w:tab w:val="left" w:pos="1531"/>
      </w:tabs>
      <w:spacing w:after="240" w:line="360" w:lineRule="atLeast"/>
    </w:pPr>
  </w:style>
  <w:style w:type="paragraph" w:customStyle="1" w:styleId="MT-Linksohne">
    <w:name w:val="M_T-Links ohne"/>
    <w:basedOn w:val="Standard"/>
    <w:pPr>
      <w:tabs>
        <w:tab w:val="left" w:pos="510"/>
        <w:tab w:val="left" w:pos="1021"/>
        <w:tab w:val="left" w:pos="1531"/>
      </w:tabs>
      <w:spacing w:line="360" w:lineRule="exact"/>
    </w:pPr>
  </w:style>
  <w:style w:type="paragraph" w:customStyle="1" w:styleId="MVermerkEntwurf">
    <w:name w:val="M_VermerkEntwurf"/>
    <w:basedOn w:val="Standard"/>
    <w:next w:val="Standard"/>
    <w:rPr>
      <w:b/>
      <w:vanish/>
      <w:sz w:val="40"/>
      <w:szCs w:val="40"/>
    </w:rPr>
  </w:style>
  <w:style w:type="paragraph" w:customStyle="1" w:styleId="MVermerkOben">
    <w:name w:val="M_VermerkOben"/>
    <w:basedOn w:val="Standard"/>
    <w:next w:val="Standard"/>
    <w:pPr>
      <w:tabs>
        <w:tab w:val="right" w:pos="9356"/>
      </w:tabs>
      <w:spacing w:line="240" w:lineRule="exact"/>
    </w:pPr>
  </w:style>
  <w:style w:type="paragraph" w:customStyle="1" w:styleId="MVfg">
    <w:name w:val="M_Vfg"/>
    <w:basedOn w:val="Standard"/>
    <w:pPr>
      <w:tabs>
        <w:tab w:val="left" w:pos="1701"/>
        <w:tab w:val="left" w:pos="3969"/>
        <w:tab w:val="left" w:pos="6237"/>
      </w:tabs>
      <w:spacing w:line="300" w:lineRule="exact"/>
      <w:ind w:left="-510"/>
    </w:pPr>
    <w:rPr>
      <w:vanish/>
    </w:rPr>
  </w:style>
  <w:style w:type="paragraph" w:customStyle="1" w:styleId="MVfgINTERN">
    <w:name w:val="M_Vfg INTERN"/>
    <w:basedOn w:val="MVfg"/>
    <w:pPr>
      <w:tabs>
        <w:tab w:val="clear" w:pos="3969"/>
        <w:tab w:val="clear" w:pos="6237"/>
        <w:tab w:val="right" w:pos="1701"/>
        <w:tab w:val="right" w:pos="3402"/>
        <w:tab w:val="right" w:pos="5103"/>
        <w:tab w:val="right" w:pos="6804"/>
        <w:tab w:val="right" w:pos="8505"/>
      </w:tabs>
      <w:spacing w:before="240" w:after="240" w:line="240" w:lineRule="auto"/>
      <w:ind w:left="-284"/>
    </w:pPr>
    <w:rPr>
      <w:vanish w:val="0"/>
    </w:rPr>
  </w:style>
  <w:style w:type="paragraph" w:customStyle="1" w:styleId="MVotum">
    <w:name w:val="M_Votum"/>
    <w:basedOn w:val="MT-Links"/>
    <w:pPr>
      <w:spacing w:after="0" w:line="240" w:lineRule="auto"/>
    </w:pPr>
  </w:style>
  <w:style w:type="paragraph" w:styleId="Anrede">
    <w:name w:val="Salutation"/>
    <w:aliases w:val="M_Anrede"/>
    <w:basedOn w:val="Standard"/>
    <w:next w:val="Standard"/>
    <w:semiHidden/>
  </w:style>
  <w:style w:type="paragraph" w:styleId="Datum">
    <w:name w:val="Date"/>
    <w:aliases w:val="M_Datum"/>
    <w:basedOn w:val="Standard"/>
    <w:next w:val="Standard"/>
    <w:semiHidden/>
  </w:style>
  <w:style w:type="paragraph" w:styleId="Rechtsgrundlagenverzeichnis">
    <w:name w:val="table of authorities"/>
    <w:aliases w:val="M_RGV_Rechtsgrundlagenverzeichnis"/>
    <w:basedOn w:val="Standard"/>
    <w:next w:val="Standard"/>
    <w:pPr>
      <w:ind w:left="200" w:hanging="200"/>
    </w:pPr>
  </w:style>
  <w:style w:type="paragraph" w:styleId="RGV-berschrift">
    <w:name w:val="toa heading"/>
    <w:aliases w:val="M_RGV-Überschrift"/>
    <w:basedOn w:val="Standard"/>
    <w:next w:val="Standard"/>
    <w:pPr>
      <w:spacing w:before="120"/>
    </w:pPr>
    <w:rPr>
      <w:rFonts w:cs="Arial"/>
      <w:b/>
      <w:bCs/>
    </w:rPr>
  </w:style>
  <w:style w:type="paragraph" w:styleId="Titel">
    <w:name w:val="Title"/>
    <w:aliases w:val="M_Titel"/>
    <w:basedOn w:val="Standard"/>
    <w:qFormat/>
    <w:pPr>
      <w:spacing w:before="240" w:after="60"/>
      <w:jc w:val="center"/>
      <w:outlineLvl w:val="0"/>
    </w:pPr>
    <w:rPr>
      <w:rFonts w:cs="Arial"/>
      <w:b/>
      <w:bCs/>
      <w:kern w:val="28"/>
      <w:sz w:val="32"/>
      <w:szCs w:val="32"/>
    </w:rPr>
  </w:style>
  <w:style w:type="paragraph" w:styleId="Fuzeile">
    <w:name w:val="footer"/>
    <w:basedOn w:val="Standard"/>
    <w:link w:val="FuzeileZchn"/>
    <w:uiPriority w:val="99"/>
    <w:pPr>
      <w:tabs>
        <w:tab w:val="center" w:pos="4536"/>
        <w:tab w:val="right" w:pos="9072"/>
      </w:tabs>
    </w:pPr>
  </w:style>
  <w:style w:type="character" w:styleId="Seitenzahl">
    <w:name w:val="page number"/>
    <w:rPr>
      <w:rFonts w:ascii="Arial" w:hAnsi="Arial"/>
    </w:rPr>
  </w:style>
  <w:style w:type="paragraph" w:customStyle="1" w:styleId="Vfg">
    <w:name w:val="Vfg"/>
    <w:basedOn w:val="Standard"/>
    <w:pPr>
      <w:tabs>
        <w:tab w:val="right" w:pos="1701"/>
        <w:tab w:val="right" w:pos="3402"/>
        <w:tab w:val="right" w:pos="5103"/>
        <w:tab w:val="right" w:pos="6804"/>
        <w:tab w:val="right" w:pos="8505"/>
      </w:tabs>
      <w:spacing w:line="300" w:lineRule="exact"/>
      <w:ind w:left="-510"/>
    </w:pPr>
    <w:rPr>
      <w:vanish/>
    </w:rPr>
  </w:style>
  <w:style w:type="paragraph" w:styleId="Sprechblasentext">
    <w:name w:val="Balloon Text"/>
    <w:basedOn w:val="Standard"/>
    <w:link w:val="SprechblasentextZchn"/>
    <w:uiPriority w:val="99"/>
    <w:semiHidden/>
    <w:unhideWhenUsed/>
    <w:rsid w:val="00267B1B"/>
    <w:rPr>
      <w:rFonts w:ascii="Tahoma" w:hAnsi="Tahoma" w:cs="Tahoma"/>
      <w:sz w:val="16"/>
      <w:szCs w:val="16"/>
    </w:rPr>
  </w:style>
  <w:style w:type="character" w:customStyle="1" w:styleId="SprechblasentextZchn">
    <w:name w:val="Sprechblasentext Zchn"/>
    <w:link w:val="Sprechblasentext"/>
    <w:uiPriority w:val="99"/>
    <w:semiHidden/>
    <w:rsid w:val="00267B1B"/>
    <w:rPr>
      <w:rFonts w:ascii="Tahoma" w:hAnsi="Tahoma" w:cs="Tahoma"/>
      <w:sz w:val="16"/>
      <w:szCs w:val="16"/>
    </w:rPr>
  </w:style>
  <w:style w:type="table" w:styleId="Tabellenraster">
    <w:name w:val="Table Grid"/>
    <w:basedOn w:val="NormaleTabelle"/>
    <w:uiPriority w:val="59"/>
    <w:rsid w:val="00B61462"/>
    <w:pPr>
      <w:tabs>
        <w:tab w:val="left" w:pos="1134"/>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uiPriority w:val="99"/>
    <w:rsid w:val="005D4289"/>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VORLAGEN\MWKEL\Zentral.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ABCC264-3F3A-4D7D-9087-8D792C05E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Zentral</Template>
  <TotalTime>0</TotalTime>
  <Pages>2</Pages>
  <Words>365</Words>
  <Characters>2303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Zum Angebot</vt:lpstr>
    </vt:vector>
  </TitlesOfParts>
  <Company>MWKEL</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Zum Angebot</dc:title>
  <dc:creator>Oehms</dc:creator>
  <cp:lastModifiedBy>Weiss, Frank (Ref. 8107)</cp:lastModifiedBy>
  <cp:revision>17</cp:revision>
  <cp:lastPrinted>2017-10-16T08:48:00Z</cp:lastPrinted>
  <dcterms:created xsi:type="dcterms:W3CDTF">2018-10-31T09:43:00Z</dcterms:created>
  <dcterms:modified xsi:type="dcterms:W3CDTF">2025-12-09T08:42:00Z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WVLW-RLP">
    <vt:lpwstr>76A9CF20-96C5-11E2-BA09-E747071FD010</vt:lpwstr>
  </property>
  <property fmtid="{D5CDD505-2E9C-101B-9397-08002B2CF9AE}" pid="3" name="FSC#RLPCFG@15.1700:File_SpecReferenceName">
    <vt:lpwstr/>
  </property>
  <property fmtid="{D5CDD505-2E9C-101B-9397-08002B2CF9AE}" pid="4" name="FSC#RLPCFG@15.1700:File_Filereference">
    <vt:lpwstr/>
  </property>
  <property fmtid="{D5CDD505-2E9C-101B-9397-08002B2CF9AE}" pid="5" name="FSC#RLPCFG@15.1700:File_RLPFilereference">
    <vt:lpwstr/>
  </property>
  <property fmtid="{D5CDD505-2E9C-101B-9397-08002B2CF9AE}" pid="6" name="FSC#RLPCFG@15.1700:File_FileRespOrg">
    <vt:lpwstr/>
  </property>
  <property fmtid="{D5CDD505-2E9C-101B-9397-08002B2CF9AE}" pid="7" name="FSC#RLPCFG@15.1700:File_Subject">
    <vt:lpwstr/>
  </property>
  <property fmtid="{D5CDD505-2E9C-101B-9397-08002B2CF9AE}" pid="8" name="FSC#RLPCFG@15.1700:File_RegistryMark">
    <vt:lpwstr/>
  </property>
  <property fmtid="{D5CDD505-2E9C-101B-9397-08002B2CF9AE}" pid="9" name="FSC#RLPCFG@15.1700:File_Keywords">
    <vt:lpwstr/>
  </property>
  <property fmtid="{D5CDD505-2E9C-101B-9397-08002B2CF9AE}" pid="10" name="FSC#RLPCFG@15.1700:File_Freetext_1">
    <vt:lpwstr/>
  </property>
  <property fmtid="{D5CDD505-2E9C-101B-9397-08002B2CF9AE}" pid="11" name="FSC#RLPCFG@15.1700:File_Freetext_2">
    <vt:lpwstr/>
  </property>
  <property fmtid="{D5CDD505-2E9C-101B-9397-08002B2CF9AE}" pid="12" name="FSC#RLPCFG@15.1700:File_Freetext_3">
    <vt:lpwstr/>
  </property>
  <property fmtid="{D5CDD505-2E9C-101B-9397-08002B2CF9AE}" pid="13" name="FSC#RLPCFG@15.1700:Procedure_Filereference">
    <vt:lpwstr/>
  </property>
  <property fmtid="{D5CDD505-2E9C-101B-9397-08002B2CF9AE}" pid="14" name="FSC#RLPCFG@15.1700:Procedure_Subject">
    <vt:lpwstr/>
  </property>
  <property fmtid="{D5CDD505-2E9C-101B-9397-08002B2CF9AE}" pid="15" name="FSC#RLPCFG@15.1700:Procedure_Fileresp_Firstname">
    <vt:lpwstr/>
  </property>
  <property fmtid="{D5CDD505-2E9C-101B-9397-08002B2CF9AE}" pid="16" name="FSC#RLPCFG@15.1700:Procedure_Fileresp_Title">
    <vt:lpwstr/>
  </property>
  <property fmtid="{D5CDD505-2E9C-101B-9397-08002B2CF9AE}" pid="17" name="FSC#RLPCFG@15.1700:Procedure_Fileresp_Lastname">
    <vt:lpwstr/>
  </property>
  <property fmtid="{D5CDD505-2E9C-101B-9397-08002B2CF9AE}" pid="18" name="FSC#RLPCFG@15.1700:Procedure_Fileresp_OU">
    <vt:lpwstr/>
  </property>
  <property fmtid="{D5CDD505-2E9C-101B-9397-08002B2CF9AE}" pid="19" name="FSC#RLPCFG@15.1700:Procedure_Filenotice">
    <vt:lpwstr/>
  </property>
  <property fmtid="{D5CDD505-2E9C-101B-9397-08002B2CF9AE}" pid="20" name="FSC#RLPCFG@15.1700:Procedure_Keywords">
    <vt:lpwstr/>
  </property>
  <property fmtid="{D5CDD505-2E9C-101B-9397-08002B2CF9AE}" pid="21" name="FSC#RLPCFG@15.1700:Procedure_Freetext_1">
    <vt:lpwstr/>
  </property>
  <property fmtid="{D5CDD505-2E9C-101B-9397-08002B2CF9AE}" pid="22" name="FSC#RLPCFG@15.1700:Procedure_Freetext_2">
    <vt:lpwstr/>
  </property>
  <property fmtid="{D5CDD505-2E9C-101B-9397-08002B2CF9AE}" pid="23" name="FSC#RLPCFG@15.1700:Procedure_Freetext_3">
    <vt:lpwstr/>
  </property>
  <property fmtid="{D5CDD505-2E9C-101B-9397-08002B2CF9AE}" pid="24" name="FSC#RLPCFG@15.1700:Procedure_Old_Filereference">
    <vt:lpwstr/>
  </property>
  <property fmtid="{D5CDD505-2E9C-101B-9397-08002B2CF9AE}" pid="25" name="FSC#RLPCFG@15.1700:Outgoing_Filereference">
    <vt:lpwstr/>
  </property>
  <property fmtid="{D5CDD505-2E9C-101B-9397-08002B2CF9AE}" pid="26" name="FSC#RLPCFG@15.1700:Outgoing_Filesubj">
    <vt:lpwstr/>
  </property>
  <property fmtid="{D5CDD505-2E9C-101B-9397-08002B2CF9AE}" pid="27" name="FSC#RLPCFG@15.1700:Outgoing_Freetext_1">
    <vt:lpwstr/>
  </property>
  <property fmtid="{D5CDD505-2E9C-101B-9397-08002B2CF9AE}" pid="28" name="FSC#RLPCFG@15.1700:Outgoing_Freetext_2">
    <vt:lpwstr/>
  </property>
  <property fmtid="{D5CDD505-2E9C-101B-9397-08002B2CF9AE}" pid="29" name="FSC#RLPCFG@15.1700:Outgoing_Freetext_3">
    <vt:lpwstr/>
  </property>
  <property fmtid="{D5CDD505-2E9C-101B-9397-08002B2CF9AE}" pid="30" name="FSC#RLPCFG@15.1700:Outgoing_Keywords">
    <vt:lpwstr/>
  </property>
  <property fmtid="{D5CDD505-2E9C-101B-9397-08002B2CF9AE}" pid="31" name="FSC#RLPCFG@15.1700:Outgoing_Old_Filereference">
    <vt:lpwstr/>
  </property>
  <property fmtid="{D5CDD505-2E9C-101B-9397-08002B2CF9AE}" pid="32" name="FSC#RLPCFG@15.1700:Outgoing_Author_Title">
    <vt:lpwstr/>
  </property>
  <property fmtid="{D5CDD505-2E9C-101B-9397-08002B2CF9AE}" pid="33" name="FSC#RLPCFG@15.1700:Outgoing_Author_Firstname">
    <vt:lpwstr/>
  </property>
  <property fmtid="{D5CDD505-2E9C-101B-9397-08002B2CF9AE}" pid="34" name="FSC#RLPCFG@15.1700:Outgoing_Author_Lastname">
    <vt:lpwstr/>
  </property>
  <property fmtid="{D5CDD505-2E9C-101B-9397-08002B2CF9AE}" pid="35" name="FSC#RLPCFG@15.1700:Outgoing_Author_Email">
    <vt:lpwstr/>
  </property>
  <property fmtid="{D5CDD505-2E9C-101B-9397-08002B2CF9AE}" pid="36" name="FSC#RLPCFG@15.1700:Outgoing_Author_Telephone">
    <vt:lpwstr/>
  </property>
  <property fmtid="{D5CDD505-2E9C-101B-9397-08002B2CF9AE}" pid="37" name="FSC#RLPCFG@15.1700:Outgoing_Author_Fax">
    <vt:lpwstr/>
  </property>
  <property fmtid="{D5CDD505-2E9C-101B-9397-08002B2CF9AE}" pid="38" name="FSC#RLPCFG@15.1700:Outgoing_FinalSign_Title">
    <vt:lpwstr/>
  </property>
  <property fmtid="{D5CDD505-2E9C-101B-9397-08002B2CF9AE}" pid="39" name="FSC#RLPCFG@15.1700:Outgoing_FinalSign_Firstname">
    <vt:lpwstr/>
  </property>
  <property fmtid="{D5CDD505-2E9C-101B-9397-08002B2CF9AE}" pid="40" name="FSC#RLPCFG@15.1700:Outgoing_FinalSign_Lastname">
    <vt:lpwstr/>
  </property>
  <property fmtid="{D5CDD505-2E9C-101B-9397-08002B2CF9AE}" pid="41" name="FSC#RLPCFG@15.1700:Outgoing_FinalSign_Email">
    <vt:lpwstr/>
  </property>
  <property fmtid="{D5CDD505-2E9C-101B-9397-08002B2CF9AE}" pid="42" name="FSC#RLPCFG@15.1700:Outgoing_FinalSign_Telephone">
    <vt:lpwstr/>
  </property>
  <property fmtid="{D5CDD505-2E9C-101B-9397-08002B2CF9AE}" pid="43" name="FSC#RLPCFG@15.1700:Outgoing_FinalSign_Fax">
    <vt:lpwstr/>
  </property>
  <property fmtid="{D5CDD505-2E9C-101B-9397-08002B2CF9AE}" pid="44" name="FSC#RLPCFG@15.1700:Outgoing_FinalSign_Date">
    <vt:lpwstr/>
  </property>
  <property fmtid="{D5CDD505-2E9C-101B-9397-08002B2CF9AE}" pid="45" name="FSC#RLPCFG@15.1700:Outgoing_FinalSign_Date_2">
    <vt:lpwstr/>
  </property>
  <property fmtid="{D5CDD505-2E9C-101B-9397-08002B2CF9AE}" pid="46" name="FSC#RLPCFG@15.1700:Outgoing_FinalSign_LastDate">
    <vt:lpwstr/>
  </property>
  <property fmtid="{D5CDD505-2E9C-101B-9397-08002B2CF9AE}" pid="47" name="FSC#RLPCFG@15.1700:Outgoing_objcreatedat">
    <vt:lpwstr/>
  </property>
  <property fmtid="{D5CDD505-2E9C-101B-9397-08002B2CF9AE}" pid="48" name="FSC#RLPCFG@15.1700:Outgoing_docdate">
    <vt:lpwstr/>
  </property>
  <property fmtid="{D5CDD505-2E9C-101B-9397-08002B2CF9AE}" pid="49" name="FSC#RLPCFG@15.1700:Outgoing_OrganisationName">
    <vt:lpwstr/>
  </property>
  <property fmtid="{D5CDD505-2E9C-101B-9397-08002B2CF9AE}" pid="50" name="FSC#RLPCFG@15.1700:Outgoing_OrganisationStreet">
    <vt:lpwstr/>
  </property>
  <property fmtid="{D5CDD505-2E9C-101B-9397-08002B2CF9AE}" pid="51" name="FSC#RLPCFG@15.1700:Outgoing_OrganisationHousenumber">
    <vt:lpwstr/>
  </property>
  <property fmtid="{D5CDD505-2E9C-101B-9397-08002B2CF9AE}" pid="52" name="FSC#RLPCFG@15.1700:Outgoing_OrganisationZipCode">
    <vt:lpwstr/>
  </property>
  <property fmtid="{D5CDD505-2E9C-101B-9397-08002B2CF9AE}" pid="53" name="FSC#RLPCFG@15.1700:Outgoing_OrganisationCity">
    <vt:lpwstr/>
  </property>
  <property fmtid="{D5CDD505-2E9C-101B-9397-08002B2CF9AE}" pid="54" name="FSC#RLPCFG@15.1700:Outgoing_OrganisationCountry">
    <vt:lpwstr/>
  </property>
  <property fmtid="{D5CDD505-2E9C-101B-9397-08002B2CF9AE}" pid="55" name="FSC#RLPCFG@15.1700:Outgoing_OrganisationPOBox">
    <vt:lpwstr/>
  </property>
  <property fmtid="{D5CDD505-2E9C-101B-9397-08002B2CF9AE}" pid="56" name="FSC#RLPCFG@15.1700:Outgoing_OrganisationDescription">
    <vt:lpwstr/>
  </property>
  <property fmtid="{D5CDD505-2E9C-101B-9397-08002B2CF9AE}" pid="57" name="FSC#RLPCFG@15.1700:Outgoing_OrganisationTelnumber">
    <vt:lpwstr/>
  </property>
  <property fmtid="{D5CDD505-2E9C-101B-9397-08002B2CF9AE}" pid="58" name="FSC#RLPCFG@15.1700:Outgoing_OrganisationFax">
    <vt:lpwstr/>
  </property>
  <property fmtid="{D5CDD505-2E9C-101B-9397-08002B2CF9AE}" pid="59" name="FSC#RLPCFG@15.1700:Outgoing_OrganisationEmail">
    <vt:lpwstr/>
  </property>
  <property fmtid="{D5CDD505-2E9C-101B-9397-08002B2CF9AE}" pid="60" name="FSC#RLPCFG@15.1700:SubFileDocument_objowngroup_grsupergroups_grshortname">
    <vt:lpwstr/>
  </property>
  <property fmtid="{D5CDD505-2E9C-101B-9397-08002B2CF9AE}" pid="61" name="FSC#RLPCFG@15.1700:SubFileDocument_objowngroup_grshortname">
    <vt:lpwstr/>
  </property>
  <property fmtid="{D5CDD505-2E9C-101B-9397-08002B2CF9AE}" pid="62" name="FSC#RLPCFG@15.1700:SubFileDocument_objowngroup_grshortname_special">
    <vt:lpwstr/>
  </property>
  <property fmtid="{D5CDD505-2E9C-101B-9397-08002B2CF9AE}" pid="63" name="FSC#RLPCFG@15.1700:SubFileDocument_Foreignnr">
    <vt:lpwstr/>
  </property>
  <property fmtid="{D5CDD505-2E9C-101B-9397-08002B2CF9AE}" pid="64" name="FSC#RLPCFG@15.1700:ContentObject_Group_Name">
    <vt:lpwstr>Justitiariat, Zentrale Vergabestelle, Koordinierung der Zuständigen Behörde (EU)</vt:lpwstr>
  </property>
  <property fmtid="{D5CDD505-2E9C-101B-9397-08002B2CF9AE}" pid="65" name="FSC#RLPCFG@15.1700:ContentObject_Group_AddrDesc">
    <vt:lpwstr/>
  </property>
  <property fmtid="{D5CDD505-2E9C-101B-9397-08002B2CF9AE}" pid="66" name="FSC#RLPCFG@15.1700:ContentObject_Group_AddrStreet">
    <vt:lpwstr/>
  </property>
  <property fmtid="{D5CDD505-2E9C-101B-9397-08002B2CF9AE}" pid="67" name="FSC#RLPCFG@15.1700:ContentObject_Group_AddrOn">
    <vt:lpwstr/>
  </property>
  <property fmtid="{D5CDD505-2E9C-101B-9397-08002B2CF9AE}" pid="68" name="FSC#RLPCFG@15.1700:ContentObject_Group_AddrZipCode">
    <vt:lpwstr/>
  </property>
  <property fmtid="{D5CDD505-2E9C-101B-9397-08002B2CF9AE}" pid="69" name="FSC#RLPCFG@15.1700:ContentObject_Group_AddrCity">
    <vt:lpwstr/>
  </property>
  <property fmtid="{D5CDD505-2E9C-101B-9397-08002B2CF9AE}" pid="70" name="FSC#RLPCFG@15.1700:ContentObject_Group_AddrCountry">
    <vt:lpwstr/>
  </property>
  <property fmtid="{D5CDD505-2E9C-101B-9397-08002B2CF9AE}" pid="71" name="FSC#RLPCFG@15.1700:ContentObject_Group_AddrPOBox">
    <vt:lpwstr/>
  </property>
  <property fmtid="{D5CDD505-2E9C-101B-9397-08002B2CF9AE}" pid="72" name="FSC#RLPCFG@15.1700:ContentObject_Group_AddrPOBoxZipCode">
    <vt:lpwstr/>
  </property>
  <property fmtid="{D5CDD505-2E9C-101B-9397-08002B2CF9AE}" pid="73" name="FSC#RLPCFG@15.1700:ContentObject_Group_Telnumber">
    <vt:lpwstr/>
  </property>
  <property fmtid="{D5CDD505-2E9C-101B-9397-08002B2CF9AE}" pid="74" name="FSC#RLPCFG@15.1700:ContentObject_Group_Fax">
    <vt:lpwstr/>
  </property>
  <property fmtid="{D5CDD505-2E9C-101B-9397-08002B2CF9AE}" pid="75" name="FSC#RLPCFG@15.1700:ContentObject_Group_EMail">
    <vt:lpwstr/>
  </property>
  <property fmtid="{D5CDD505-2E9C-101B-9397-08002B2CF9AE}" pid="76" name="FSC#RLPCFG@15.1700:Procedure_diarynumber">
    <vt:lpwstr/>
  </property>
  <property fmtid="{D5CDD505-2E9C-101B-9397-08002B2CF9AE}" pid="77" name="FSC#COOELAK@1.1001:Subject">
    <vt:lpwstr/>
  </property>
  <property fmtid="{D5CDD505-2E9C-101B-9397-08002B2CF9AE}" pid="78" name="FSC#COOELAK@1.1001:FileReference">
    <vt:lpwstr/>
  </property>
  <property fmtid="{D5CDD505-2E9C-101B-9397-08002B2CF9AE}" pid="79" name="FSC#COOELAK@1.1001:FileRefYear">
    <vt:lpwstr/>
  </property>
  <property fmtid="{D5CDD505-2E9C-101B-9397-08002B2CF9AE}" pid="80" name="FSC#COOELAK@1.1001:FileRefOrdinal">
    <vt:lpwstr/>
  </property>
  <property fmtid="{D5CDD505-2E9C-101B-9397-08002B2CF9AE}" pid="81" name="FSC#COOELAK@1.1001:FileRefOU">
    <vt:lpwstr/>
  </property>
  <property fmtid="{D5CDD505-2E9C-101B-9397-08002B2CF9AE}" pid="82" name="FSC#COOELAK@1.1001:Organization">
    <vt:lpwstr/>
  </property>
  <property fmtid="{D5CDD505-2E9C-101B-9397-08002B2CF9AE}" pid="83" name="FSC#COOELAK@1.1001:Owner">
    <vt:lpwstr>Frank Weiss</vt:lpwstr>
  </property>
  <property fmtid="{D5CDD505-2E9C-101B-9397-08002B2CF9AE}" pid="84" name="FSC#COOELAK@1.1001:OwnerExtension">
    <vt:lpwstr>2534</vt:lpwstr>
  </property>
  <property fmtid="{D5CDD505-2E9C-101B-9397-08002B2CF9AE}" pid="85" name="FSC#COOELAK@1.1001:OwnerFaxExtension">
    <vt:lpwstr>+49 6131 16172534</vt:lpwstr>
  </property>
  <property fmtid="{D5CDD505-2E9C-101B-9397-08002B2CF9AE}" pid="86" name="FSC#COOELAK@1.1001:DispatchedBy">
    <vt:lpwstr/>
  </property>
  <property fmtid="{D5CDD505-2E9C-101B-9397-08002B2CF9AE}" pid="87" name="FSC#COOELAK@1.1001:DispatchedAt">
    <vt:lpwstr/>
  </property>
  <property fmtid="{D5CDD505-2E9C-101B-9397-08002B2CF9AE}" pid="88" name="FSC#COOELAK@1.1001:ApprovedBy">
    <vt:lpwstr/>
  </property>
  <property fmtid="{D5CDD505-2E9C-101B-9397-08002B2CF9AE}" pid="89" name="FSC#COOELAK@1.1001:ApprovedAt">
    <vt:lpwstr/>
  </property>
  <property fmtid="{D5CDD505-2E9C-101B-9397-08002B2CF9AE}" pid="90" name="FSC#COOELAK@1.1001:Department">
    <vt:lpwstr>0801 8107 (Justitiariat, Zentrale Vergabestelle, Koordinierung der Zuständigen Behörde (EU))</vt:lpwstr>
  </property>
  <property fmtid="{D5CDD505-2E9C-101B-9397-08002B2CF9AE}" pid="91" name="FSC#COOELAK@1.1001:CreatedAt">
    <vt:lpwstr>24.11.2025</vt:lpwstr>
  </property>
  <property fmtid="{D5CDD505-2E9C-101B-9397-08002B2CF9AE}" pid="92" name="FSC#COOELAK@1.1001:OU">
    <vt:lpwstr>0801 8107 (Justitiariat, Zentrale Vergabestelle, Koordinierung der Zuständigen Behörde (EU))</vt:lpwstr>
  </property>
  <property fmtid="{D5CDD505-2E9C-101B-9397-08002B2CF9AE}" pid="93" name="FSC#COOELAK@1.1001:Priority">
    <vt:lpwstr> ()</vt:lpwstr>
  </property>
  <property fmtid="{D5CDD505-2E9C-101B-9397-08002B2CF9AE}" pid="94" name="FSC#COOELAK@1.1001:ObjBarCode">
    <vt:lpwstr>*COO.2298.107.2.3380027*</vt:lpwstr>
  </property>
  <property fmtid="{D5CDD505-2E9C-101B-9397-08002B2CF9AE}" pid="95" name="FSC#COOELAK@1.1001:RefBarCode">
    <vt:lpwstr/>
  </property>
  <property fmtid="{D5CDD505-2E9C-101B-9397-08002B2CF9AE}" pid="96" name="FSC#COOELAK@1.1001:FileRefBarCode">
    <vt:lpwstr>**</vt:lpwstr>
  </property>
  <property fmtid="{D5CDD505-2E9C-101B-9397-08002B2CF9AE}" pid="97" name="FSC#COOELAK@1.1001:ExternalRef">
    <vt:lpwstr/>
  </property>
  <property fmtid="{D5CDD505-2E9C-101B-9397-08002B2CF9AE}" pid="98" name="FSC#COOELAK@1.1001:IncomingNumber">
    <vt:lpwstr/>
  </property>
  <property fmtid="{D5CDD505-2E9C-101B-9397-08002B2CF9AE}" pid="99" name="FSC#COOELAK@1.1001:IncomingSubject">
    <vt:lpwstr/>
  </property>
  <property fmtid="{D5CDD505-2E9C-101B-9397-08002B2CF9AE}" pid="100" name="FSC#COOELAK@1.1001:ProcessResponsible">
    <vt:lpwstr/>
  </property>
  <property fmtid="{D5CDD505-2E9C-101B-9397-08002B2CF9AE}" pid="101" name="FSC#COOELAK@1.1001:ProcessResponsiblePhone">
    <vt:lpwstr/>
  </property>
  <property fmtid="{D5CDD505-2E9C-101B-9397-08002B2CF9AE}" pid="102" name="FSC#COOELAK@1.1001:ProcessResponsibleMail">
    <vt:lpwstr/>
  </property>
  <property fmtid="{D5CDD505-2E9C-101B-9397-08002B2CF9AE}" pid="103" name="FSC#COOELAK@1.1001:ProcessResponsibleFax">
    <vt:lpwstr/>
  </property>
  <property fmtid="{D5CDD505-2E9C-101B-9397-08002B2CF9AE}" pid="104" name="FSC#COOELAK@1.1001:ApproverFirstName">
    <vt:lpwstr/>
  </property>
  <property fmtid="{D5CDD505-2E9C-101B-9397-08002B2CF9AE}" pid="105" name="FSC#COOELAK@1.1001:ApproverSurName">
    <vt:lpwstr/>
  </property>
  <property fmtid="{D5CDD505-2E9C-101B-9397-08002B2CF9AE}" pid="106" name="FSC#COOELAK@1.1001:ApproverTitle">
    <vt:lpwstr/>
  </property>
  <property fmtid="{D5CDD505-2E9C-101B-9397-08002B2CF9AE}" pid="107" name="FSC#COOELAK@1.1001:ExternalDate">
    <vt:lpwstr/>
  </property>
  <property fmtid="{D5CDD505-2E9C-101B-9397-08002B2CF9AE}" pid="108" name="FSC#COOELAK@1.1001:SettlementApprovedAt">
    <vt:lpwstr/>
  </property>
  <property fmtid="{D5CDD505-2E9C-101B-9397-08002B2CF9AE}" pid="109" name="FSC#COOELAK@1.1001:BaseNumber">
    <vt:lpwstr/>
  </property>
  <property fmtid="{D5CDD505-2E9C-101B-9397-08002B2CF9AE}" pid="110" name="FSC#COOELAK@1.1001:CurrentUserRolePos">
    <vt:lpwstr>Bearbeitung</vt:lpwstr>
  </property>
  <property fmtid="{D5CDD505-2E9C-101B-9397-08002B2CF9AE}" pid="111" name="FSC#COOELAK@1.1001:CurrentUserEmail">
    <vt:lpwstr>Frank.Weiss@mwvlw.rlp.de</vt:lpwstr>
  </property>
  <property fmtid="{D5CDD505-2E9C-101B-9397-08002B2CF9AE}" pid="112" name="FSC#ELAKGOV@1.1001:PersonalSubjGender">
    <vt:lpwstr/>
  </property>
  <property fmtid="{D5CDD505-2E9C-101B-9397-08002B2CF9AE}" pid="113" name="FSC#ELAKGOV@1.1001:PersonalSubjFirstName">
    <vt:lpwstr/>
  </property>
  <property fmtid="{D5CDD505-2E9C-101B-9397-08002B2CF9AE}" pid="114" name="FSC#ELAKGOV@1.1001:PersonalSubjSurName">
    <vt:lpwstr/>
  </property>
  <property fmtid="{D5CDD505-2E9C-101B-9397-08002B2CF9AE}" pid="115" name="FSC#ELAKGOV@1.1001:PersonalSubjSalutation">
    <vt:lpwstr/>
  </property>
  <property fmtid="{D5CDD505-2E9C-101B-9397-08002B2CF9AE}" pid="116" name="FSC#ELAKGOV@1.1001:PersonalSubjAddress">
    <vt:lpwstr/>
  </property>
  <property fmtid="{D5CDD505-2E9C-101B-9397-08002B2CF9AE}" pid="117" name="FSC#ATSTATECFG@1.1001:Office">
    <vt:lpwstr/>
  </property>
  <property fmtid="{D5CDD505-2E9C-101B-9397-08002B2CF9AE}" pid="118" name="FSC#ATSTATECFG@1.1001:Agent">
    <vt:lpwstr/>
  </property>
  <property fmtid="{D5CDD505-2E9C-101B-9397-08002B2CF9AE}" pid="119" name="FSC#ATSTATECFG@1.1001:AgentPhone">
    <vt:lpwstr/>
  </property>
  <property fmtid="{D5CDD505-2E9C-101B-9397-08002B2CF9AE}" pid="120" name="FSC#ATSTATECFG@1.1001:DepartmentFax">
    <vt:lpwstr/>
  </property>
  <property fmtid="{D5CDD505-2E9C-101B-9397-08002B2CF9AE}" pid="121" name="FSC#ATSTATECFG@1.1001:DepartmentEmail">
    <vt:lpwstr/>
  </property>
  <property fmtid="{D5CDD505-2E9C-101B-9397-08002B2CF9AE}" pid="122" name="FSC#ATSTATECFG@1.1001:SubfileDate">
    <vt:lpwstr/>
  </property>
  <property fmtid="{D5CDD505-2E9C-101B-9397-08002B2CF9AE}" pid="123" name="FSC#ATSTATECFG@1.1001:SubfileSubject">
    <vt:lpwstr/>
  </property>
  <property fmtid="{D5CDD505-2E9C-101B-9397-08002B2CF9AE}" pid="124" name="FSC#ATSTATECFG@1.1001:DepartmentZipCode">
    <vt:lpwstr/>
  </property>
  <property fmtid="{D5CDD505-2E9C-101B-9397-08002B2CF9AE}" pid="125" name="FSC#ATSTATECFG@1.1001:DepartmentCountry">
    <vt:lpwstr/>
  </property>
  <property fmtid="{D5CDD505-2E9C-101B-9397-08002B2CF9AE}" pid="126" name="FSC#ATSTATECFG@1.1001:DepartmentCity">
    <vt:lpwstr/>
  </property>
  <property fmtid="{D5CDD505-2E9C-101B-9397-08002B2CF9AE}" pid="127" name="FSC#ATSTATECFG@1.1001:DepartmentStreet">
    <vt:lpwstr/>
  </property>
  <property fmtid="{D5CDD505-2E9C-101B-9397-08002B2CF9AE}" pid="128" name="FSC#CCAPRECONFIGG@15.1001:DepartmentON">
    <vt:lpwstr/>
  </property>
  <property fmtid="{D5CDD505-2E9C-101B-9397-08002B2CF9AE}" pid="129" name="FSC#ATSTATECFG@1.1001:DepartmentDVR">
    <vt:lpwstr/>
  </property>
  <property fmtid="{D5CDD505-2E9C-101B-9397-08002B2CF9AE}" pid="130" name="FSC#ATSTATECFG@1.1001:DepartmentUID">
    <vt:lpwstr/>
  </property>
  <property fmtid="{D5CDD505-2E9C-101B-9397-08002B2CF9AE}" pid="131" name="FSC#ATSTATECFG@1.1001:SubfileReference">
    <vt:lpwstr/>
  </property>
  <property fmtid="{D5CDD505-2E9C-101B-9397-08002B2CF9AE}" pid="132" name="FSC#ATSTATECFG@1.1001:Clause">
    <vt:lpwstr/>
  </property>
  <property fmtid="{D5CDD505-2E9C-101B-9397-08002B2CF9AE}" pid="133" name="FSC#ATSTATECFG@1.1001:ApprovedSignature">
    <vt:lpwstr/>
  </property>
  <property fmtid="{D5CDD505-2E9C-101B-9397-08002B2CF9AE}" pid="134" name="FSC#ATSTATECFG@1.1001:BankAccount">
    <vt:lpwstr/>
  </property>
  <property fmtid="{D5CDD505-2E9C-101B-9397-08002B2CF9AE}" pid="135" name="FSC#ATSTATECFG@1.1001:BankAccountOwner">
    <vt:lpwstr/>
  </property>
  <property fmtid="{D5CDD505-2E9C-101B-9397-08002B2CF9AE}" pid="136" name="FSC#ATSTATECFG@1.1001:BankInstitute">
    <vt:lpwstr/>
  </property>
  <property fmtid="{D5CDD505-2E9C-101B-9397-08002B2CF9AE}" pid="137" name="FSC#ATSTATECFG@1.1001:BankAccountID">
    <vt:lpwstr/>
  </property>
  <property fmtid="{D5CDD505-2E9C-101B-9397-08002B2CF9AE}" pid="138" name="FSC#ATSTATECFG@1.1001:BankAccountIBAN">
    <vt:lpwstr/>
  </property>
  <property fmtid="{D5CDD505-2E9C-101B-9397-08002B2CF9AE}" pid="139" name="FSC#ATSTATECFG@1.1001:BankAccountBIC">
    <vt:lpwstr/>
  </property>
  <property fmtid="{D5CDD505-2E9C-101B-9397-08002B2CF9AE}" pid="140" name="FSC#ATSTATECFG@1.1001:BankName">
    <vt:lpwstr/>
  </property>
  <property fmtid="{D5CDD505-2E9C-101B-9397-08002B2CF9AE}" pid="141" name="FSC#COOELAK@1.1001:ObjectAddressees">
    <vt:lpwstr/>
  </property>
  <property fmtid="{D5CDD505-2E9C-101B-9397-08002B2CF9AE}" pid="142" name="FSC#COOELAK@1.1001:replyreference">
    <vt:lpwstr/>
  </property>
  <property fmtid="{D5CDD505-2E9C-101B-9397-08002B2CF9AE}" pid="143" name="FSC#FSCGOVDE@1.1001:FileRefOUEmail">
    <vt:lpwstr/>
  </property>
  <property fmtid="{D5CDD505-2E9C-101B-9397-08002B2CF9AE}" pid="144" name="FSC#FSCGOVDE@1.1001:ProcedureReference">
    <vt:lpwstr/>
  </property>
  <property fmtid="{D5CDD505-2E9C-101B-9397-08002B2CF9AE}" pid="145" name="FSC#FSCGOVDE@1.1001:FileSubject">
    <vt:lpwstr/>
  </property>
  <property fmtid="{D5CDD505-2E9C-101B-9397-08002B2CF9AE}" pid="146" name="FSC#FSCGOVDE@1.1001:ProcedureSubject">
    <vt:lpwstr/>
  </property>
  <property fmtid="{D5CDD505-2E9C-101B-9397-08002B2CF9AE}" pid="147" name="FSC#FSCGOVDE@1.1001:SignFinalVersionBy">
    <vt:lpwstr/>
  </property>
  <property fmtid="{D5CDD505-2E9C-101B-9397-08002B2CF9AE}" pid="148" name="FSC#FSCGOVDE@1.1001:SignFinalVersionAt">
    <vt:lpwstr/>
  </property>
  <property fmtid="{D5CDD505-2E9C-101B-9397-08002B2CF9AE}" pid="149" name="FSC#FSCGOVDE@1.1001:ProcedureRefBarCode">
    <vt:lpwstr/>
  </property>
  <property fmtid="{D5CDD505-2E9C-101B-9397-08002B2CF9AE}" pid="150" name="FSC#FSCGOVDE@1.1001:FileAddSubj">
    <vt:lpwstr/>
  </property>
  <property fmtid="{D5CDD505-2E9C-101B-9397-08002B2CF9AE}" pid="151" name="FSC#FSCGOVDE@1.1001:DocumentSubj">
    <vt:lpwstr/>
  </property>
  <property fmtid="{D5CDD505-2E9C-101B-9397-08002B2CF9AE}" pid="152" name="FSC#FSCGOVDE@1.1001:FileRel">
    <vt:lpwstr/>
  </property>
  <property fmtid="{D5CDD505-2E9C-101B-9397-08002B2CF9AE}" pid="153" name="FSC#DEPRECONFIG@15.1001:DocumentTitle">
    <vt:lpwstr/>
  </property>
  <property fmtid="{D5CDD505-2E9C-101B-9397-08002B2CF9AE}" pid="154" name="FSC#DEPRECONFIG@15.1001:ProcedureTitle">
    <vt:lpwstr/>
  </property>
  <property fmtid="{D5CDD505-2E9C-101B-9397-08002B2CF9AE}" pid="155" name="FSC#DEPRECONFIG@15.1001:AuthorTitle">
    <vt:lpwstr/>
  </property>
  <property fmtid="{D5CDD505-2E9C-101B-9397-08002B2CF9AE}" pid="156" name="FSC#DEPRECONFIG@15.1001:AuthorSalution">
    <vt:lpwstr/>
  </property>
  <property fmtid="{D5CDD505-2E9C-101B-9397-08002B2CF9AE}" pid="157" name="FSC#DEPRECONFIG@15.1001:AuthorName">
    <vt:lpwstr>Frank Weiss</vt:lpwstr>
  </property>
  <property fmtid="{D5CDD505-2E9C-101B-9397-08002B2CF9AE}" pid="158" name="FSC#DEPRECONFIG@15.1001:AuthorMail">
    <vt:lpwstr>Frank.Weiss@mwvlw.rlp.de</vt:lpwstr>
  </property>
  <property fmtid="{D5CDD505-2E9C-101B-9397-08002B2CF9AE}" pid="159" name="FSC#DEPRECONFIG@15.1001:AuthorTelephone">
    <vt:lpwstr>2534</vt:lpwstr>
  </property>
  <property fmtid="{D5CDD505-2E9C-101B-9397-08002B2CF9AE}" pid="160" name="FSC#DEPRECONFIG@15.1001:AuthorFax">
    <vt:lpwstr>+49 6131 16172534</vt:lpwstr>
  </property>
  <property fmtid="{D5CDD505-2E9C-101B-9397-08002B2CF9AE}" pid="161" name="FSC#DEPRECONFIG@15.1001:AuthorOE">
    <vt:lpwstr>0801 8107 (Justitiariat, Zentrale Vergabestelle, Koordinierung der Zuständigen Behörde (EU))</vt:lpwstr>
  </property>
  <property fmtid="{D5CDD505-2E9C-101B-9397-08002B2CF9AE}" pid="162" name="FSC#COOSYSTEM@1.1:Container">
    <vt:lpwstr>COO.2298.107.2.3380027</vt:lpwstr>
  </property>
  <property fmtid="{D5CDD505-2E9C-101B-9397-08002B2CF9AE}" pid="163" name="FSC#FSCFOLIO@1.1001:docpropproject">
    <vt:lpwstr/>
  </property>
  <property fmtid="{D5CDD505-2E9C-101B-9397-08002B2CF9AE}" pid="164" name="FSC#CCAPRECONFIGG@15.1001:DepartmentWebsite">
    <vt:lpwstr/>
  </property>
  <property fmtid="{D5CDD505-2E9C-101B-9397-08002B2CF9AE}" pid="165" name="FSC#COOELAK@1.1001:OfficeHours">
    <vt:lpwstr/>
  </property>
  <property fmtid="{D5CDD505-2E9C-101B-9397-08002B2CF9AE}" pid="166" name="FSC#COOELAK@1.1001:FileRefOULong">
    <vt:lpwstr/>
  </property>
</Properties>
</file>