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3261"/>
        <w:gridCol w:w="1560"/>
      </w:tblGrid>
      <w:tr w:rsidR="00BB1EA7" w:rsidRPr="00683BA8" w:rsidTr="00BB1EA7">
        <w:tc>
          <w:tcPr>
            <w:tcW w:w="4536" w:type="dxa"/>
            <w:tcBorders>
              <w:top w:val="single" w:sz="4" w:space="0" w:color="auto"/>
              <w:left w:val="single" w:sz="4" w:space="0" w:color="auto"/>
              <w:bottom w:val="single" w:sz="4" w:space="0" w:color="auto"/>
              <w:right w:val="single" w:sz="4" w:space="0" w:color="auto"/>
            </w:tcBorders>
            <w:hideMark/>
          </w:tcPr>
          <w:p w:rsidR="00BB1EA7" w:rsidRPr="00BE1605" w:rsidRDefault="00BB1EA7">
            <w:pPr>
              <w:spacing w:before="120" w:after="120"/>
              <w:rPr>
                <w:rFonts w:ascii="Fira Sans" w:hAnsi="Fira Sans" w:cs="Arial"/>
                <w:sz w:val="22"/>
                <w:szCs w:val="21"/>
              </w:rPr>
            </w:pPr>
            <w:r w:rsidRPr="00BE1605">
              <w:rPr>
                <w:rFonts w:ascii="Fira Sans" w:hAnsi="Fira Sans" w:cs="Arial"/>
                <w:sz w:val="22"/>
                <w:szCs w:val="21"/>
              </w:rPr>
              <w:t>Maßnahme:</w:t>
            </w:r>
          </w:p>
        </w:tc>
        <w:tc>
          <w:tcPr>
            <w:tcW w:w="3261" w:type="dxa"/>
            <w:tcBorders>
              <w:top w:val="single" w:sz="4" w:space="0" w:color="auto"/>
              <w:left w:val="single" w:sz="4" w:space="0" w:color="auto"/>
              <w:bottom w:val="single" w:sz="4" w:space="0" w:color="auto"/>
              <w:right w:val="single" w:sz="4" w:space="0" w:color="auto"/>
            </w:tcBorders>
            <w:hideMark/>
          </w:tcPr>
          <w:p w:rsidR="00BB1EA7" w:rsidRPr="00BE1605" w:rsidRDefault="00BB1EA7">
            <w:pPr>
              <w:spacing w:before="120" w:after="120"/>
              <w:rPr>
                <w:rFonts w:ascii="Fira Sans" w:hAnsi="Fira Sans" w:cs="Arial"/>
                <w:sz w:val="22"/>
                <w:szCs w:val="21"/>
              </w:rPr>
            </w:pPr>
            <w:r w:rsidRPr="00BE1605">
              <w:rPr>
                <w:rFonts w:ascii="Fira Sans" w:hAnsi="Fira Sans" w:cs="Arial"/>
                <w:sz w:val="22"/>
                <w:szCs w:val="21"/>
              </w:rPr>
              <w:t>Leistung:</w:t>
            </w:r>
          </w:p>
        </w:tc>
        <w:tc>
          <w:tcPr>
            <w:tcW w:w="1560" w:type="dxa"/>
            <w:tcBorders>
              <w:top w:val="single" w:sz="4" w:space="0" w:color="auto"/>
              <w:left w:val="single" w:sz="4" w:space="0" w:color="auto"/>
              <w:bottom w:val="single" w:sz="4" w:space="0" w:color="auto"/>
              <w:right w:val="single" w:sz="4" w:space="0" w:color="auto"/>
            </w:tcBorders>
            <w:hideMark/>
          </w:tcPr>
          <w:p w:rsidR="00BB1EA7" w:rsidRPr="00BE1605" w:rsidRDefault="00D4244E">
            <w:pPr>
              <w:spacing w:before="120" w:after="120"/>
              <w:rPr>
                <w:rFonts w:ascii="Fira Sans" w:hAnsi="Fira Sans" w:cs="Arial"/>
                <w:sz w:val="22"/>
                <w:szCs w:val="21"/>
              </w:rPr>
            </w:pPr>
            <w:r w:rsidRPr="00BE1605">
              <w:rPr>
                <w:rFonts w:ascii="Fira Sans" w:hAnsi="Fira Sans" w:cs="Arial"/>
                <w:sz w:val="22"/>
                <w:szCs w:val="21"/>
              </w:rPr>
              <w:t>Vergabe-Nr:</w:t>
            </w:r>
            <w:r w:rsidR="00BB1EA7" w:rsidRPr="00BE1605">
              <w:rPr>
                <w:rFonts w:ascii="Fira Sans" w:hAnsi="Fira Sans" w:cs="Arial"/>
                <w:sz w:val="22"/>
                <w:szCs w:val="21"/>
              </w:rPr>
              <w:t xml:space="preserve"> </w:t>
            </w:r>
          </w:p>
        </w:tc>
      </w:tr>
      <w:tr w:rsidR="00BB1EA7" w:rsidRPr="00683BA8" w:rsidTr="006C5A36">
        <w:tc>
          <w:tcPr>
            <w:tcW w:w="4536" w:type="dxa"/>
            <w:tcBorders>
              <w:top w:val="single" w:sz="4" w:space="0" w:color="auto"/>
              <w:left w:val="single" w:sz="4" w:space="0" w:color="auto"/>
              <w:bottom w:val="single" w:sz="4" w:space="0" w:color="auto"/>
              <w:right w:val="single" w:sz="4" w:space="0" w:color="auto"/>
            </w:tcBorders>
          </w:tcPr>
          <w:p w:rsidR="00BB1EA7" w:rsidRPr="00BE1605" w:rsidRDefault="000936AA" w:rsidP="00547464">
            <w:pPr>
              <w:spacing w:before="120" w:after="120"/>
              <w:rPr>
                <w:rFonts w:ascii="Fira Sans" w:hAnsi="Fira Sans" w:cs="Arial"/>
                <w:b/>
                <w:sz w:val="22"/>
                <w:szCs w:val="21"/>
              </w:rPr>
            </w:pPr>
            <w:r w:rsidRPr="00683BA8">
              <w:rPr>
                <w:rFonts w:ascii="Fira Sans" w:hAnsi="Fira Sans" w:cs="Arial"/>
                <w:sz w:val="22"/>
                <w:szCs w:val="22"/>
              </w:rPr>
              <w:fldChar w:fldCharType="begin">
                <w:ffData>
                  <w:name w:val="Text4"/>
                  <w:enabled/>
                  <w:calcOnExit w:val="0"/>
                  <w:textInput/>
                </w:ffData>
              </w:fldChar>
            </w:r>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r w:rsidR="00547464" w:rsidRPr="00547464">
              <w:rPr>
                <w:rFonts w:ascii="Fira Sans" w:hAnsi="Fira Sans" w:cs="Arial"/>
                <w:sz w:val="22"/>
                <w:szCs w:val="22"/>
              </w:rPr>
              <w:t>Bw 121 – Ersatzneubau Brücke im Zuge der Rennbahnallee</w:t>
            </w:r>
            <w:r w:rsidRPr="00683BA8">
              <w:rPr>
                <w:rFonts w:ascii="Fira Sans" w:hAnsi="Fira Sans" w:cs="Arial"/>
                <w:sz w:val="22"/>
                <w:szCs w:val="22"/>
              </w:rPr>
              <w:fldChar w:fldCharType="end"/>
            </w:r>
          </w:p>
        </w:tc>
        <w:tc>
          <w:tcPr>
            <w:tcW w:w="3261" w:type="dxa"/>
            <w:tcBorders>
              <w:top w:val="single" w:sz="4" w:space="0" w:color="auto"/>
              <w:left w:val="single" w:sz="4" w:space="0" w:color="auto"/>
              <w:bottom w:val="single" w:sz="4" w:space="0" w:color="auto"/>
              <w:right w:val="single" w:sz="4" w:space="0" w:color="auto"/>
            </w:tcBorders>
          </w:tcPr>
          <w:p w:rsidR="00BB1EA7" w:rsidRPr="00BE1605" w:rsidRDefault="000936AA" w:rsidP="00F826D2">
            <w:pPr>
              <w:spacing w:before="120" w:after="120"/>
              <w:rPr>
                <w:rFonts w:ascii="Fira Sans" w:hAnsi="Fira Sans" w:cs="Arial"/>
                <w:b/>
                <w:sz w:val="22"/>
                <w:szCs w:val="21"/>
              </w:rPr>
            </w:pPr>
            <w:r w:rsidRPr="00683BA8">
              <w:rPr>
                <w:rFonts w:ascii="Fira Sans" w:hAnsi="Fira Sans" w:cs="Arial"/>
                <w:sz w:val="22"/>
                <w:szCs w:val="22"/>
              </w:rPr>
              <w:fldChar w:fldCharType="begin">
                <w:ffData>
                  <w:name w:val="Text4"/>
                  <w:enabled/>
                  <w:calcOnExit w:val="0"/>
                  <w:textInput/>
                </w:ffData>
              </w:fldChar>
            </w:r>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r w:rsidR="00F826D2" w:rsidRPr="00F826D2">
              <w:rPr>
                <w:rFonts w:ascii="Fira Sans" w:hAnsi="Fira Sans" w:cs="Arial"/>
                <w:sz w:val="22"/>
                <w:szCs w:val="22"/>
              </w:rPr>
              <w:t>Bauüberwachung Bahn KIB + Fahrweg + Leistungen techn. Berechtigter gem. 4.2 BETRA</w:t>
            </w:r>
            <w:r w:rsidR="00F826D2">
              <w:rPr>
                <w:rFonts w:ascii="Fira Sans" w:hAnsi="Fira Sans" w:cs="Arial"/>
                <w:sz w:val="22"/>
                <w:szCs w:val="22"/>
              </w:rPr>
              <w:t> </w:t>
            </w:r>
            <w:r w:rsidR="00F826D2">
              <w:rPr>
                <w:rFonts w:ascii="Fira Sans" w:hAnsi="Fira Sans" w:cs="Arial"/>
                <w:sz w:val="22"/>
                <w:szCs w:val="22"/>
              </w:rPr>
              <w:t> </w:t>
            </w:r>
            <w:r w:rsidR="00F826D2">
              <w:rPr>
                <w:rFonts w:ascii="Fira Sans" w:hAnsi="Fira Sans" w:cs="Arial"/>
                <w:sz w:val="22"/>
                <w:szCs w:val="22"/>
              </w:rPr>
              <w:t> </w:t>
            </w:r>
            <w:r w:rsidR="00F826D2">
              <w:rPr>
                <w:rFonts w:ascii="Fira Sans" w:hAnsi="Fira Sans" w:cs="Arial"/>
                <w:sz w:val="22"/>
                <w:szCs w:val="22"/>
              </w:rPr>
              <w:t> </w:t>
            </w:r>
            <w:r w:rsidR="00F826D2">
              <w:rPr>
                <w:rFonts w:ascii="Fira Sans" w:hAnsi="Fira Sans" w:cs="Arial"/>
                <w:sz w:val="22"/>
                <w:szCs w:val="22"/>
              </w:rPr>
              <w:t> </w:t>
            </w:r>
            <w:r w:rsidRPr="00683BA8">
              <w:rPr>
                <w:rFonts w:ascii="Fira Sans" w:hAnsi="Fira Sans" w:cs="Arial"/>
                <w:sz w:val="22"/>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rsidR="00BB1EA7" w:rsidRPr="00BE1605" w:rsidRDefault="000936AA" w:rsidP="00F826D2">
            <w:pPr>
              <w:spacing w:before="120" w:after="120"/>
              <w:rPr>
                <w:rFonts w:ascii="Fira Sans" w:hAnsi="Fira Sans" w:cs="Arial"/>
                <w:b/>
                <w:sz w:val="22"/>
                <w:szCs w:val="21"/>
              </w:rPr>
            </w:pPr>
            <w:r w:rsidRPr="00683BA8">
              <w:rPr>
                <w:rFonts w:ascii="Fira Sans" w:hAnsi="Fira Sans" w:cs="Arial"/>
                <w:sz w:val="22"/>
                <w:szCs w:val="22"/>
              </w:rPr>
              <w:fldChar w:fldCharType="begin">
                <w:ffData>
                  <w:name w:val="Text4"/>
                  <w:enabled/>
                  <w:calcOnExit w:val="0"/>
                  <w:textInput/>
                </w:ffData>
              </w:fldChar>
            </w:r>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r w:rsidR="00D04648">
              <w:rPr>
                <w:rFonts w:ascii="Fira Sans" w:hAnsi="Fira Sans" w:cs="Arial"/>
                <w:sz w:val="22"/>
                <w:szCs w:val="22"/>
              </w:rPr>
              <w:t>F</w:t>
            </w:r>
            <w:r w:rsidR="00547464">
              <w:rPr>
                <w:rFonts w:ascii="Fira Sans" w:hAnsi="Fira Sans" w:cs="Arial"/>
                <w:sz w:val="22"/>
                <w:szCs w:val="22"/>
              </w:rPr>
              <w:t>0</w:t>
            </w:r>
            <w:r w:rsidR="00F826D2">
              <w:rPr>
                <w:rFonts w:ascii="Fira Sans" w:hAnsi="Fira Sans" w:cs="Arial"/>
                <w:sz w:val="22"/>
                <w:szCs w:val="22"/>
              </w:rPr>
              <w:t>05</w:t>
            </w:r>
            <w:r w:rsidR="00142829">
              <w:rPr>
                <w:rFonts w:ascii="Fira Sans" w:hAnsi="Fira Sans" w:cs="Arial"/>
                <w:sz w:val="22"/>
                <w:szCs w:val="22"/>
              </w:rPr>
              <w:t>/66/2</w:t>
            </w:r>
            <w:r w:rsidR="00F826D2">
              <w:rPr>
                <w:rFonts w:ascii="Fira Sans" w:hAnsi="Fira Sans" w:cs="Arial"/>
                <w:sz w:val="22"/>
                <w:szCs w:val="22"/>
              </w:rPr>
              <w:t>6</w:t>
            </w:r>
            <w:bookmarkStart w:id="0" w:name="_GoBack"/>
            <w:bookmarkEnd w:id="0"/>
            <w:r w:rsidRPr="00683BA8">
              <w:rPr>
                <w:rFonts w:ascii="Fira Sans" w:hAnsi="Fira Sans" w:cs="Arial"/>
                <w:sz w:val="22"/>
                <w:szCs w:val="22"/>
              </w:rPr>
              <w:fldChar w:fldCharType="end"/>
            </w:r>
          </w:p>
        </w:tc>
      </w:tr>
    </w:tbl>
    <w:p w:rsidR="00E25A1F" w:rsidRPr="00683BA8" w:rsidRDefault="00E25A1F" w:rsidP="00E25A1F">
      <w:pPr>
        <w:pStyle w:val="NurText"/>
        <w:jc w:val="center"/>
        <w:rPr>
          <w:rFonts w:ascii="Fira Sans" w:hAnsi="Fira Sans" w:cs="Arial"/>
          <w:b/>
          <w:sz w:val="26"/>
          <w:szCs w:val="22"/>
        </w:rPr>
      </w:pPr>
    </w:p>
    <w:p w:rsidR="00477104" w:rsidRPr="003652E1" w:rsidRDefault="00477104" w:rsidP="00E25A1F">
      <w:pPr>
        <w:pStyle w:val="NurText"/>
        <w:jc w:val="center"/>
        <w:rPr>
          <w:rFonts w:ascii="Fira Sans" w:hAnsi="Fira Sans" w:cs="Arial"/>
          <w:b/>
          <w:sz w:val="22"/>
          <w:szCs w:val="22"/>
        </w:rPr>
      </w:pPr>
    </w:p>
    <w:p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Die nachfolgende Erklärung gebe/n ich/wir verbindlich ab (ggf. zugleich in Vertretung für die lt. Teilnahmeantrag / Angebot Vertretenen auch für diese):</w:t>
      </w:r>
    </w:p>
    <w:p w:rsidR="003652E1" w:rsidRPr="003652E1" w:rsidRDefault="00F8307F" w:rsidP="003652E1">
      <w:pPr>
        <w:spacing w:after="200" w:line="276" w:lineRule="auto"/>
        <w:rPr>
          <w:rFonts w:ascii="Fira Sans" w:eastAsia="BundesSerif Office" w:hAnsi="Fira Sans"/>
          <w:sz w:val="22"/>
          <w:szCs w:val="22"/>
        </w:rPr>
      </w:pPr>
      <w:r>
        <w:rPr>
          <w:rFonts w:ascii="Fira Sans" w:eastAsia="BundesSerif Office" w:hAnsi="Fira Sans"/>
          <w:sz w:val="22"/>
          <w:szCs w:val="22"/>
        </w:rPr>
        <w:t xml:space="preserve">1. </w:t>
      </w:r>
      <w:r w:rsidR="003652E1" w:rsidRPr="003652E1">
        <w:rPr>
          <w:rFonts w:ascii="Fira Sans" w:eastAsia="BundesSerif Office" w:hAnsi="Fira Sans"/>
          <w:sz w:val="22"/>
          <w:szCs w:val="22"/>
        </w:rPr>
        <w:t xml:space="preserve">Der / die </w:t>
      </w:r>
      <w:r w:rsidR="003652E1" w:rsidRPr="003652E1">
        <w:rPr>
          <w:rFonts w:ascii="Fira Sans" w:eastAsia="BundesSerif Office" w:hAnsi="Fira Sans"/>
          <w:b/>
          <w:sz w:val="22"/>
          <w:szCs w:val="22"/>
        </w:rPr>
        <w:t xml:space="preserve">Bewerber / Bieter </w:t>
      </w:r>
      <w:r w:rsidR="003652E1" w:rsidRPr="003652E1">
        <w:rPr>
          <w:rFonts w:ascii="Fira Sans" w:eastAsia="BundesSerif Office" w:hAnsi="Fira Sans"/>
          <w:sz w:val="22"/>
          <w:szCs w:val="22"/>
        </w:rPr>
        <w:t xml:space="preserve">gehört / gehören nicht zu den </w:t>
      </w:r>
    </w:p>
    <w:p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t xml:space="preserve">in </w:t>
      </w:r>
      <w:r w:rsidRPr="003652E1">
        <w:rPr>
          <w:rFonts w:ascii="Fira Sans" w:eastAsia="BundesSerif Office" w:hAnsi="Fira Sans"/>
          <w:b/>
          <w:sz w:val="22"/>
          <w:szCs w:val="22"/>
        </w:rPr>
        <w:t>Artikel 5 k)</w:t>
      </w:r>
      <w:r w:rsidRPr="003652E1">
        <w:rPr>
          <w:rFonts w:ascii="Fira Sans" w:eastAsia="BundesSerif Office" w:hAnsi="Fira Sans"/>
          <w:sz w:val="22"/>
          <w:szCs w:val="22"/>
        </w:rPr>
        <w:t xml:space="preserve"> Absatz 1 der Verordnung (EU) Nr. 833/2014 in der Fassung des Art. 1 Ziff. 23 der Verordnung (EU) 2022/576 des Rates vom 8. April 2022 über restriktive Maßnahmen angesichts der Handlungen Russlands, die die Lage in der Ukraine destabilisieren,</w:t>
      </w:r>
    </w:p>
    <w:p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 xml:space="preserve">genannten Personen oder Unternehmen, die einen </w:t>
      </w:r>
      <w:r w:rsidRPr="003652E1">
        <w:rPr>
          <w:rFonts w:ascii="Fira Sans" w:eastAsia="BundesSerif Office" w:hAnsi="Fira Sans"/>
          <w:b/>
          <w:sz w:val="22"/>
          <w:szCs w:val="22"/>
          <w:u w:val="single"/>
        </w:rPr>
        <w:t>Bezug zu Russland</w:t>
      </w:r>
      <w:r w:rsidRPr="003652E1">
        <w:rPr>
          <w:rFonts w:ascii="Fira Sans" w:eastAsia="BundesSerif Office" w:hAnsi="Fira Sans"/>
          <w:b/>
          <w:sz w:val="22"/>
          <w:szCs w:val="22"/>
        </w:rPr>
        <w:t xml:space="preserve"> im Sinne der Vorschrift aufweisen, </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russische Staatsangehörigkeit des Bewerbers/Bieters oder die Niederlassung des Bewerbers/Bieters in Russland,</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Beteiligung einer natürlichen Person oder eines Unternehmens, auf die eines der Kriterien nach Buchstabe a zutrifft, am Bewerber/Bieter über das Halten von Anteilen im Umfang von mehr als 50%,</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das Handeln der Bewerber/Bieter im Namen oder auf Anweisung von Personen oder Unternehmen, auf die die Kriterien der Buchstaben a und/oder b zutrifft.</w:t>
      </w:r>
    </w:p>
    <w:p w:rsidR="003652E1" w:rsidRPr="003652E1" w:rsidRDefault="003652E1" w:rsidP="003652E1">
      <w:pPr>
        <w:spacing w:after="200" w:line="276" w:lineRule="auto"/>
        <w:ind w:left="720"/>
        <w:contextualSpacing/>
        <w:rPr>
          <w:rFonts w:ascii="Fira Sans" w:eastAsia="BundesSerif Office" w:hAnsi="Fira Sans"/>
          <w:b/>
          <w:sz w:val="22"/>
          <w:szCs w:val="22"/>
        </w:rPr>
      </w:pPr>
    </w:p>
    <w:p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lastRenderedPageBreak/>
        <w:t>2.</w:t>
      </w:r>
      <w:r w:rsidR="00F8307F">
        <w:rPr>
          <w:rFonts w:ascii="Fira Sans" w:eastAsia="BundesSerif Office" w:hAnsi="Fira Sans"/>
          <w:sz w:val="22"/>
          <w:szCs w:val="22"/>
        </w:rPr>
        <w:t xml:space="preserve"> </w:t>
      </w:r>
      <w:r w:rsidRPr="003652E1">
        <w:rPr>
          <w:rFonts w:ascii="Fira Sans" w:eastAsia="BundesSerif Office" w:hAnsi="Fira Sans"/>
          <w:sz w:val="22"/>
          <w:szCs w:val="22"/>
        </w:rPr>
        <w:t xml:space="preserve">Die am Auftrag als </w:t>
      </w:r>
      <w:r w:rsidRPr="003652E1">
        <w:rPr>
          <w:rFonts w:ascii="Fira Sans" w:eastAsia="BundesSerif Office" w:hAnsi="Fira Sans"/>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sz w:val="22"/>
          <w:szCs w:val="22"/>
        </w:rPr>
        <w:t>, beteiligten Unternehmen, auf die mehr als 10 % des Auftragswerts entfällt, gehören ebenfalls nicht zu dem in der Vorschrift genannten Personenkreis mit einem Bezug zu Russland im Sinne der Vorschrift.</w:t>
      </w:r>
    </w:p>
    <w:p w:rsidR="00D730E3" w:rsidRDefault="003652E1" w:rsidP="003652E1">
      <w:pPr>
        <w:pStyle w:val="NurText"/>
        <w:tabs>
          <w:tab w:val="left" w:pos="540"/>
          <w:tab w:val="left" w:pos="5760"/>
        </w:tabs>
        <w:rPr>
          <w:rFonts w:ascii="Fira Sans" w:eastAsia="BundesSerif Office" w:hAnsi="Fira Sans" w:cs="Times New Roman"/>
          <w:sz w:val="22"/>
          <w:szCs w:val="22"/>
        </w:rPr>
      </w:pPr>
      <w:r w:rsidRPr="003652E1">
        <w:rPr>
          <w:rFonts w:ascii="Fira Sans" w:eastAsia="BundesSerif Office" w:hAnsi="Fira Sans" w:cs="Times New Roman"/>
          <w:sz w:val="22"/>
          <w:szCs w:val="22"/>
        </w:rPr>
        <w:t>3.</w:t>
      </w:r>
      <w:r w:rsidR="00F8307F">
        <w:rPr>
          <w:rFonts w:ascii="Fira Sans" w:eastAsia="BundesSerif Office" w:hAnsi="Fira Sans" w:cs="Times New Roman"/>
          <w:sz w:val="22"/>
          <w:szCs w:val="22"/>
        </w:rPr>
        <w:t xml:space="preserve"> </w:t>
      </w:r>
      <w:r w:rsidRPr="003652E1">
        <w:rPr>
          <w:rFonts w:ascii="Fira Sans" w:eastAsia="BundesSerif Office" w:hAnsi="Fira Sans" w:cs="Times New Roman"/>
          <w:sz w:val="22"/>
          <w:szCs w:val="22"/>
        </w:rPr>
        <w:t xml:space="preserve">Es wird bestätigt und sichergestellt, dass auch während der Vertragslaufzeit keine als </w:t>
      </w:r>
      <w:r w:rsidRPr="003652E1">
        <w:rPr>
          <w:rFonts w:ascii="Fira Sans" w:eastAsia="BundesSerif Office" w:hAnsi="Fira Sans" w:cs="Times New Roman"/>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cs="Times New Roman"/>
          <w:sz w:val="22"/>
          <w:szCs w:val="22"/>
        </w:rPr>
        <w:t>, beteiligten Unternehmen eingesetzt werden, auf die mehr als 10 % des Auftragswerts entfällt</w:t>
      </w:r>
      <w:r w:rsidR="00F8307F">
        <w:rPr>
          <w:rFonts w:ascii="Fira Sans" w:eastAsia="BundesSerif Office" w:hAnsi="Fira Sans" w:cs="Times New Roman"/>
          <w:sz w:val="22"/>
          <w:szCs w:val="22"/>
        </w:rPr>
        <w:t>.</w:t>
      </w:r>
    </w:p>
    <w:p w:rsidR="00F8307F" w:rsidRDefault="00F8307F" w:rsidP="003652E1">
      <w:pPr>
        <w:pStyle w:val="NurText"/>
        <w:tabs>
          <w:tab w:val="left" w:pos="540"/>
          <w:tab w:val="left" w:pos="5760"/>
        </w:tabs>
        <w:rPr>
          <w:rFonts w:ascii="Fira Sans" w:eastAsia="BundesSerif Office" w:hAnsi="Fira Sans" w:cs="Times New Roman"/>
          <w:sz w:val="22"/>
          <w:szCs w:val="22"/>
        </w:rPr>
      </w:pPr>
    </w:p>
    <w:p w:rsidR="00F8307F" w:rsidRDefault="00F8307F" w:rsidP="003652E1">
      <w:pPr>
        <w:pStyle w:val="NurText"/>
        <w:tabs>
          <w:tab w:val="left" w:pos="540"/>
          <w:tab w:val="left" w:pos="5760"/>
        </w:tabs>
        <w:rPr>
          <w:rFonts w:ascii="Fira Sans" w:eastAsia="BundesSerif Office" w:hAnsi="Fira Sans" w:cs="Times New Roman"/>
          <w:sz w:val="22"/>
          <w:szCs w:val="22"/>
        </w:rPr>
      </w:pPr>
    </w:p>
    <w:p w:rsidR="00F8307F"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fldChar w:fldCharType="begin">
          <w:ffData>
            <w:name w:val="Text4"/>
            <w:enabled/>
            <w:calcOnExit w:val="0"/>
            <w:textInput/>
          </w:ffData>
        </w:fldChar>
      </w:r>
      <w:bookmarkStart w:id="1" w:name="Text4"/>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sidRPr="00683BA8">
        <w:rPr>
          <w:rFonts w:ascii="Fira Sans" w:hAnsi="Fira Sans" w:cs="Arial"/>
          <w:sz w:val="22"/>
          <w:szCs w:val="22"/>
        </w:rPr>
        <w:fldChar w:fldCharType="end"/>
      </w:r>
      <w:bookmarkEnd w:id="1"/>
      <w:r>
        <w:rPr>
          <w:rFonts w:ascii="Fira Sans" w:hAnsi="Fira Sans" w:cs="Arial"/>
          <w:sz w:val="22"/>
          <w:szCs w:val="22"/>
        </w:rPr>
        <w:t>,</w:t>
      </w:r>
    </w:p>
    <w:p w:rsidR="00F8307F" w:rsidRPr="00683BA8"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fldChar w:fldCharType="begin">
          <w:ffData>
            <w:name w:val="Text4"/>
            <w:enabled/>
            <w:calcOnExit w:val="0"/>
            <w:textInput/>
          </w:ffData>
        </w:fldChar>
      </w:r>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sidRPr="00683BA8">
        <w:rPr>
          <w:rFonts w:ascii="Fira Sans" w:hAnsi="Fira Sans" w:cs="Arial"/>
          <w:sz w:val="22"/>
          <w:szCs w:val="22"/>
        </w:rPr>
        <w:fldChar w:fldCharType="end"/>
      </w:r>
    </w:p>
    <w:p w:rsidR="00F8307F" w:rsidRPr="00683BA8"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t>Datum, Firmenname und Name der erklärenden Person</w:t>
      </w:r>
    </w:p>
    <w:p w:rsidR="00F8307F" w:rsidRDefault="00F8307F" w:rsidP="003652E1">
      <w:pPr>
        <w:pStyle w:val="NurText"/>
        <w:tabs>
          <w:tab w:val="left" w:pos="540"/>
          <w:tab w:val="left" w:pos="5760"/>
        </w:tabs>
        <w:rPr>
          <w:rFonts w:ascii="Fira Sans" w:hAnsi="Fira Sans" w:cs="Arial"/>
          <w:sz w:val="22"/>
          <w:szCs w:val="22"/>
        </w:rPr>
      </w:pPr>
      <w:r>
        <w:rPr>
          <w:rFonts w:ascii="Fira Sans" w:hAnsi="Fira Sans" w:cs="Arial"/>
          <w:sz w:val="22"/>
          <w:szCs w:val="22"/>
        </w:rPr>
        <w:t xml:space="preserve"> </w:t>
      </w:r>
    </w:p>
    <w:p w:rsidR="00F8307F" w:rsidRDefault="00F8307F" w:rsidP="003652E1">
      <w:pPr>
        <w:pStyle w:val="NurText"/>
        <w:tabs>
          <w:tab w:val="left" w:pos="540"/>
          <w:tab w:val="left" w:pos="5760"/>
        </w:tabs>
        <w:rPr>
          <w:rFonts w:ascii="Fira Sans" w:hAnsi="Fira Sans" w:cs="Arial"/>
          <w:sz w:val="22"/>
          <w:szCs w:val="22"/>
          <w:u w:val="single"/>
        </w:rPr>
      </w:pPr>
      <w:r w:rsidRPr="00F8307F">
        <w:rPr>
          <w:rFonts w:ascii="Fira Sans" w:hAnsi="Fira Sans" w:cs="Arial"/>
          <w:sz w:val="22"/>
          <w:szCs w:val="22"/>
          <w:u w:val="single"/>
        </w:rPr>
        <w:t>Anhang:</w:t>
      </w:r>
    </w:p>
    <w:p w:rsidR="00F8307F" w:rsidRPr="00F8307F" w:rsidRDefault="00F8307F" w:rsidP="00F8307F">
      <w:pPr>
        <w:rPr>
          <w:rFonts w:ascii="Fira Sans" w:hAnsi="Fira Sans"/>
          <w:sz w:val="20"/>
          <w:szCs w:val="20"/>
        </w:rPr>
      </w:pPr>
      <w:r w:rsidRPr="00F8307F">
        <w:rPr>
          <w:rFonts w:ascii="Fira Sans" w:eastAsia="BundesSerif Office" w:hAnsi="Fira Sans"/>
          <w:b/>
          <w:sz w:val="20"/>
          <w:szCs w:val="20"/>
        </w:rPr>
        <w:t>Artikel 5k der Verordnung (EU) Nr. 833/2014 in der Fassung des Art. 1 Ziff. 23 der Verordnung (EU) 2022/576 des Rates vom 8. April 2022</w:t>
      </w:r>
    </w:p>
    <w:p w:rsidR="00F8307F" w:rsidRDefault="00F8307F">
      <w:pPr>
        <w:rPr>
          <w:rFonts w:ascii="Fira Sans" w:hAnsi="Fira Sans" w:cs="Arial"/>
          <w:sz w:val="22"/>
          <w:szCs w:val="22"/>
          <w:u w:val="single"/>
        </w:rPr>
      </w:pPr>
      <w:r>
        <w:rPr>
          <w:rFonts w:ascii="Fira Sans" w:hAnsi="Fira Sans" w:cs="Arial"/>
          <w:sz w:val="22"/>
          <w:szCs w:val="22"/>
          <w:u w:val="single"/>
        </w:rPr>
        <w:br w:type="page"/>
      </w:r>
    </w:p>
    <w:p w:rsidR="00F8307F" w:rsidRDefault="00F8307F" w:rsidP="00F8307F">
      <w:pPr>
        <w:rPr>
          <w:rFonts w:ascii="BundesSerif Office" w:eastAsia="BundesSerif Office" w:hAnsi="BundesSerif Office"/>
          <w:b/>
          <w:sz w:val="20"/>
          <w:szCs w:val="20"/>
        </w:rPr>
      </w:pPr>
      <w:r w:rsidRPr="00003E14">
        <w:rPr>
          <w:rFonts w:ascii="BundesSerif Office" w:eastAsia="BundesSerif Office" w:hAnsi="BundesSerif Office"/>
          <w:b/>
          <w:sz w:val="20"/>
          <w:szCs w:val="20"/>
          <w:u w:val="single"/>
        </w:rPr>
        <w:lastRenderedPageBreak/>
        <w:t>Artikel 5k der Verordnung (EU) Nr. 833/2014 in der Fassung des Art. 1 Ziff. 23 der Verordnung (EU) 2022/576 des Rates vom 8. April 2022</w:t>
      </w:r>
    </w:p>
    <w:p w:rsidR="00003E14" w:rsidRPr="00370F44" w:rsidRDefault="00003E14" w:rsidP="00F8307F">
      <w:pPr>
        <w:rPr>
          <w:rFonts w:ascii="BundesSerif Office" w:eastAsia="BundesSerif Office" w:hAnsi="BundesSerif Office"/>
          <w:b/>
          <w:sz w:val="20"/>
          <w:szCs w:val="20"/>
        </w:rPr>
      </w:pP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bookmarkStart w:id="2" w:name="_Hlk100674991"/>
      <w:r w:rsidRPr="00370F44">
        <w:rPr>
          <w:rFonts w:ascii="BundesSerif Office" w:eastAsia="BundesSerif Office" w:hAnsi="BundesSerif Office"/>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           russische Staatsangehörige oder in Russland niedergelassene natürliche oder juristische Personen, Organisationen oder Einrichtungen,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b)           juristische Personen, Organisationen oder Einrichtungen, deren Anteile zu über 50 % unmittelbar oder mittelbar von einer der unter Buchstabe a genannten Organisationen gehalten werden, oder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c)            natürliche oder juristische Personen, Organisationen oder Einrichtungen, die im Namen oder auf Anweisung einer der unter Buchstabe a oder b genannten Organisationen handeln,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auch solche, auf die mehr als 10 % des Auftragswerts entfällt, Unterauftragnehmer, Lieferanten oder Unternehmen, deren Kapazitäten im Sinne der Richtlinien über die öffentliche Auftragsvergabe in Anspruch genommen werden.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(2)   Abweichend von Absatz 1 können die zuständigen Behörden die Vergabe oder die Fortsetzung der Erfüllung von Verträgen genehmigen, die bestimmt sind für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 xml:space="preserve">a)           den Betrieb ziviler nuklearer Kapazitäten, ihre Instandhaltung, ihre Stilllegung, die Entsorgung ihrer radioaktiven Abfälle, ihre Versorgung mit und die Wiederaufbereitung von Brennelementen und die Weiterführung der Planung, des Baus und die Abnahmetests </w:t>
      </w:r>
      <w:r w:rsidRPr="00370F44">
        <w:rPr>
          <w:rFonts w:ascii="BundesSerif Office" w:eastAsia="BundesSerif Office" w:hAnsi="BundesSerif Office"/>
          <w:i/>
          <w:iCs/>
          <w:sz w:val="20"/>
          <w:szCs w:val="20"/>
        </w:rPr>
        <w:lastRenderedPageBreak/>
        <w:t>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b)           die zwischenstaatliche Zusammenarbeit bei Raumfahrtprogrammen,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c)            die Bereitstellung unbedingt notwendiger Güter oder Dienstleistungen, wenn sie ausschließlich oder nur in ausreichender Menge von den in Absatz 1 genannten Personen bereitgestellt werden können,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e)            den Kauf, die Einfuhr oder die Beförderung von Erdgas und Erdöl, einschließlich raffinierter Erdölerzeugnisse, sowie von Titan, Aluminium, Kupfer, Nickel, Palladium und Eisenerz aus oder durch Russland in die Union, oder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f)            den Kauf, die Einfuhr oder die Beförderung von Kohle und anderen festen fossile Brennstoffen, die in Anhang XXII aufgeführt sind, bis 10. August 2022.</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(3)   Der betreffende Mitgliedstaat unterrichtet die anderen Mitgliedstaaten und die Kommission über jede nach diesem Artikel erteilte Genehmigung innerhalb von zwei Wochen nach deren Erteilung.</w:t>
      </w:r>
    </w:p>
    <w:p w:rsidR="00F8307F" w:rsidRPr="00370F44" w:rsidRDefault="00F8307F" w:rsidP="00F8307F">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i/>
          <w:iCs/>
          <w:sz w:val="20"/>
          <w:szCs w:val="20"/>
        </w:rPr>
        <w:t>(4)   Die Verbote gemäß Absatz 1 gelten nicht für die Erfüllung — bis zum 10. Oktober 2022 — von Verträgen, die vor dem 9. April 2022 ges</w:t>
      </w:r>
      <w:bookmarkEnd w:id="2"/>
      <w:r w:rsidRPr="00370F44">
        <w:rPr>
          <w:rFonts w:ascii="BundesSerif Office" w:eastAsia="BundesSerif Office" w:hAnsi="BundesSerif Office"/>
          <w:i/>
          <w:iCs/>
          <w:sz w:val="20"/>
          <w:szCs w:val="20"/>
        </w:rPr>
        <w:t>chlossen wurden.</w:t>
      </w:r>
    </w:p>
    <w:p w:rsidR="00F8307F" w:rsidRPr="00F8307F" w:rsidRDefault="00F8307F" w:rsidP="003652E1">
      <w:pPr>
        <w:pStyle w:val="NurText"/>
        <w:tabs>
          <w:tab w:val="left" w:pos="540"/>
          <w:tab w:val="left" w:pos="5760"/>
        </w:tabs>
        <w:rPr>
          <w:rFonts w:ascii="Fira Sans" w:hAnsi="Fira Sans" w:cs="Arial"/>
          <w:sz w:val="22"/>
          <w:szCs w:val="22"/>
          <w:u w:val="single"/>
        </w:rPr>
      </w:pPr>
    </w:p>
    <w:sectPr w:rsidR="00F8307F" w:rsidRPr="00F8307F" w:rsidSect="00A93F9D">
      <w:headerReference w:type="default" r:id="rId7"/>
      <w:foot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560" w:rsidRDefault="008D6560">
      <w:r>
        <w:separator/>
      </w:r>
    </w:p>
  </w:endnote>
  <w:endnote w:type="continuationSeparator" w:id="0">
    <w:p w:rsidR="008D6560" w:rsidRDefault="008D6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BundesSerif Office">
    <w:altName w:val="Book Antiqua"/>
    <w:charset w:val="00"/>
    <w:family w:val="roman"/>
    <w:pitch w:val="variable"/>
    <w:sig w:usb0="00000001"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8BF" w:rsidRPr="00683BA8" w:rsidRDefault="008576F1" w:rsidP="003652E1">
    <w:pPr>
      <w:pStyle w:val="Fuzeile"/>
      <w:jc w:val="center"/>
      <w:rPr>
        <w:rFonts w:ascii="Fira Sans" w:hAnsi="Fira Sans" w:cs="Arial"/>
        <w:sz w:val="18"/>
      </w:rPr>
    </w:pPr>
    <w:r w:rsidRPr="00683BA8">
      <w:rPr>
        <w:rFonts w:ascii="Fira Sans" w:hAnsi="Fira Sans" w:cs="Arial"/>
        <w:sz w:val="18"/>
      </w:rPr>
      <w:t xml:space="preserve">Seite </w:t>
    </w:r>
    <w:r w:rsidRPr="00683BA8">
      <w:rPr>
        <w:rFonts w:ascii="Fira Sans" w:hAnsi="Fira Sans" w:cs="Arial"/>
        <w:b/>
        <w:sz w:val="18"/>
      </w:rPr>
      <w:fldChar w:fldCharType="begin"/>
    </w:r>
    <w:r w:rsidRPr="00683BA8">
      <w:rPr>
        <w:rFonts w:ascii="Fira Sans" w:hAnsi="Fira Sans" w:cs="Arial"/>
        <w:b/>
        <w:sz w:val="18"/>
      </w:rPr>
      <w:instrText>PAGE  \* Arabic  \* MERGEFORMAT</w:instrText>
    </w:r>
    <w:r w:rsidRPr="00683BA8">
      <w:rPr>
        <w:rFonts w:ascii="Fira Sans" w:hAnsi="Fira Sans" w:cs="Arial"/>
        <w:b/>
        <w:sz w:val="18"/>
      </w:rPr>
      <w:fldChar w:fldCharType="separate"/>
    </w:r>
    <w:r w:rsidR="00F826D2">
      <w:rPr>
        <w:rFonts w:ascii="Fira Sans" w:hAnsi="Fira Sans" w:cs="Arial"/>
        <w:b/>
        <w:noProof/>
        <w:sz w:val="18"/>
      </w:rPr>
      <w:t>1</w:t>
    </w:r>
    <w:r w:rsidRPr="00683BA8">
      <w:rPr>
        <w:rFonts w:ascii="Fira Sans" w:hAnsi="Fira Sans" w:cs="Arial"/>
        <w:b/>
        <w:sz w:val="18"/>
      </w:rPr>
      <w:fldChar w:fldCharType="end"/>
    </w:r>
    <w:r w:rsidRPr="00683BA8">
      <w:rPr>
        <w:rFonts w:ascii="Fira Sans" w:hAnsi="Fira Sans" w:cs="Arial"/>
        <w:sz w:val="18"/>
      </w:rPr>
      <w:t xml:space="preserve"> von </w:t>
    </w:r>
    <w:r w:rsidRPr="00683BA8">
      <w:rPr>
        <w:rFonts w:ascii="Fira Sans" w:hAnsi="Fira Sans" w:cs="Arial"/>
        <w:b/>
        <w:sz w:val="18"/>
      </w:rPr>
      <w:fldChar w:fldCharType="begin"/>
    </w:r>
    <w:r w:rsidRPr="00683BA8">
      <w:rPr>
        <w:rFonts w:ascii="Fira Sans" w:hAnsi="Fira Sans" w:cs="Arial"/>
        <w:b/>
        <w:sz w:val="18"/>
      </w:rPr>
      <w:instrText>NUMPAGES  \* Arabic  \* MERGEFORMAT</w:instrText>
    </w:r>
    <w:r w:rsidRPr="00683BA8">
      <w:rPr>
        <w:rFonts w:ascii="Fira Sans" w:hAnsi="Fira Sans" w:cs="Arial"/>
        <w:b/>
        <w:sz w:val="18"/>
      </w:rPr>
      <w:fldChar w:fldCharType="separate"/>
    </w:r>
    <w:r w:rsidR="00F826D2">
      <w:rPr>
        <w:rFonts w:ascii="Fira Sans" w:hAnsi="Fira Sans" w:cs="Arial"/>
        <w:b/>
        <w:noProof/>
        <w:sz w:val="18"/>
      </w:rPr>
      <w:t>2</w:t>
    </w:r>
    <w:r w:rsidRPr="00683BA8">
      <w:rPr>
        <w:rFonts w:ascii="Fira Sans" w:hAnsi="Fira Sans" w:cs="Arial"/>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560" w:rsidRDefault="008D6560">
      <w:r>
        <w:separator/>
      </w:r>
    </w:p>
  </w:footnote>
  <w:footnote w:type="continuationSeparator" w:id="0">
    <w:p w:rsidR="008D6560" w:rsidRDefault="008D6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8BF" w:rsidRPr="00BE1605" w:rsidRDefault="003652E1" w:rsidP="00BE1605">
    <w:pPr>
      <w:pStyle w:val="NurText"/>
      <w:ind w:right="962"/>
      <w:jc w:val="center"/>
      <w:rPr>
        <w:rFonts w:ascii="Fira Sans" w:hAnsi="Fira Sans" w:cs="Arial"/>
        <w:b/>
        <w:sz w:val="28"/>
        <w:u w:val="single"/>
      </w:rPr>
    </w:pPr>
    <w:r>
      <w:rPr>
        <w:rFonts w:ascii="Fira Sans" w:hAnsi="Fira Sans" w:cs="Arial"/>
        <w:b/>
        <w:sz w:val="28"/>
        <w:u w:val="single"/>
      </w:rPr>
      <w:t>Eigenerklärung zur Anwendung der Russland-Sanktionen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477"/>
    <w:multiLevelType w:val="singleLevel"/>
    <w:tmpl w:val="396383CB"/>
    <w:lvl w:ilvl="0">
      <w:start w:val="3"/>
      <w:numFmt w:val="decimal"/>
      <w:lvlText w:val="(%1)"/>
      <w:lvlJc w:val="left"/>
      <w:pPr>
        <w:tabs>
          <w:tab w:val="num" w:pos="432"/>
        </w:tabs>
        <w:ind w:firstLine="72"/>
      </w:pPr>
      <w:rPr>
        <w:rFonts w:ascii="Arial" w:hAnsi="Arial" w:cs="Arial"/>
        <w:b/>
        <w:bCs/>
        <w:snapToGrid/>
        <w:spacing w:val="4"/>
        <w:sz w:val="24"/>
        <w:szCs w:val="24"/>
      </w:rPr>
    </w:lvl>
  </w:abstractNum>
  <w:abstractNum w:abstractNumId="1" w15:restartNumberingAfterBreak="0">
    <w:nsid w:val="0645B578"/>
    <w:multiLevelType w:val="singleLevel"/>
    <w:tmpl w:val="1B0453ED"/>
    <w:lvl w:ilvl="0">
      <w:start w:val="1"/>
      <w:numFmt w:val="decimal"/>
      <w:lvlText w:val="(%1)"/>
      <w:lvlJc w:val="left"/>
      <w:pPr>
        <w:tabs>
          <w:tab w:val="num" w:pos="432"/>
        </w:tabs>
        <w:ind w:firstLine="72"/>
      </w:pPr>
      <w:rPr>
        <w:rFonts w:ascii="Arial" w:hAnsi="Arial" w:cs="Arial"/>
        <w:b/>
        <w:bCs/>
        <w:snapToGrid/>
        <w:sz w:val="24"/>
        <w:szCs w:val="24"/>
      </w:rPr>
    </w:lvl>
  </w:abstractNum>
  <w:abstractNum w:abstractNumId="2" w15:restartNumberingAfterBreak="0">
    <w:nsid w:val="1A432916"/>
    <w:multiLevelType w:val="hybridMultilevel"/>
    <w:tmpl w:val="E74863E4"/>
    <w:lvl w:ilvl="0" w:tplc="6DA497FE">
      <w:start w:val="1"/>
      <w:numFmt w:val="bullet"/>
      <w:lvlText w:val="­"/>
      <w:lvlJc w:val="left"/>
      <w:pPr>
        <w:tabs>
          <w:tab w:val="num" w:pos="890"/>
        </w:tabs>
        <w:ind w:left="890" w:hanging="360"/>
      </w:pPr>
      <w:rPr>
        <w:rFonts w:ascii="Arial" w:hAnsi="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209A5AF3"/>
    <w:multiLevelType w:val="hybridMultilevel"/>
    <w:tmpl w:val="6BE23B14"/>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4AF5E83"/>
    <w:multiLevelType w:val="hybridMultilevel"/>
    <w:tmpl w:val="B6AEB326"/>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4920BE"/>
    <w:multiLevelType w:val="hybridMultilevel"/>
    <w:tmpl w:val="AA4211BC"/>
    <w:lvl w:ilvl="0" w:tplc="81D2E42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695478"/>
    <w:multiLevelType w:val="hybridMultilevel"/>
    <w:tmpl w:val="71288AFE"/>
    <w:lvl w:ilvl="0" w:tplc="58F8876C">
      <w:start w:val="21"/>
      <w:numFmt w:val="bullet"/>
      <w:lvlText w:val=""/>
      <w:lvlJc w:val="left"/>
      <w:pPr>
        <w:tabs>
          <w:tab w:val="num" w:pos="890"/>
        </w:tabs>
        <w:ind w:left="890" w:hanging="360"/>
      </w:pPr>
      <w:rPr>
        <w:rFonts w:ascii="Symbol" w:eastAsia="Times New Roman" w:hAnsi="Symbol" w:cs="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67957DDE"/>
    <w:multiLevelType w:val="hybridMultilevel"/>
    <w:tmpl w:val="B0AE87D8"/>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8"/>
  </w:num>
  <w:num w:numId="6">
    <w:abstractNumId w:val="7"/>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UxAvVqmQozaOiuPCEM9CIIeEfbg=" w:salt="aM6t8pL9j9RRXXfeUN77iw=="/>
  <w:defaultTabStop w:val="709"/>
  <w:autoHyphenation/>
  <w:hyphenationZone w:val="425"/>
  <w:doNotHyphenateCaps/>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1ED"/>
    <w:rsid w:val="00003E14"/>
    <w:rsid w:val="0001448F"/>
    <w:rsid w:val="0002314A"/>
    <w:rsid w:val="00027B4C"/>
    <w:rsid w:val="00045C37"/>
    <w:rsid w:val="00057C89"/>
    <w:rsid w:val="00070436"/>
    <w:rsid w:val="000936AA"/>
    <w:rsid w:val="000971B4"/>
    <w:rsid w:val="000A6FC1"/>
    <w:rsid w:val="000B2C80"/>
    <w:rsid w:val="000E03A6"/>
    <w:rsid w:val="000E429F"/>
    <w:rsid w:val="000E7347"/>
    <w:rsid w:val="001031F9"/>
    <w:rsid w:val="00105B1A"/>
    <w:rsid w:val="0012717C"/>
    <w:rsid w:val="00142829"/>
    <w:rsid w:val="00147643"/>
    <w:rsid w:val="00153EA0"/>
    <w:rsid w:val="001564EF"/>
    <w:rsid w:val="00170B09"/>
    <w:rsid w:val="001838D7"/>
    <w:rsid w:val="00196AEE"/>
    <w:rsid w:val="001C7CAA"/>
    <w:rsid w:val="001D49A6"/>
    <w:rsid w:val="001F2221"/>
    <w:rsid w:val="00204DFB"/>
    <w:rsid w:val="00226B09"/>
    <w:rsid w:val="00241363"/>
    <w:rsid w:val="002469EB"/>
    <w:rsid w:val="0024760C"/>
    <w:rsid w:val="00251DB1"/>
    <w:rsid w:val="00255A60"/>
    <w:rsid w:val="00264536"/>
    <w:rsid w:val="00266168"/>
    <w:rsid w:val="002828CC"/>
    <w:rsid w:val="00297722"/>
    <w:rsid w:val="002A684D"/>
    <w:rsid w:val="002E74E7"/>
    <w:rsid w:val="00303F06"/>
    <w:rsid w:val="00347603"/>
    <w:rsid w:val="00354B93"/>
    <w:rsid w:val="003652E1"/>
    <w:rsid w:val="00373DCD"/>
    <w:rsid w:val="0039277D"/>
    <w:rsid w:val="00397877"/>
    <w:rsid w:val="003F1125"/>
    <w:rsid w:val="003F2FC5"/>
    <w:rsid w:val="003F33A9"/>
    <w:rsid w:val="00412656"/>
    <w:rsid w:val="00424A3B"/>
    <w:rsid w:val="00433B2E"/>
    <w:rsid w:val="00437A06"/>
    <w:rsid w:val="00451C0B"/>
    <w:rsid w:val="00471E26"/>
    <w:rsid w:val="0047672D"/>
    <w:rsid w:val="00477104"/>
    <w:rsid w:val="004808AA"/>
    <w:rsid w:val="004A76EB"/>
    <w:rsid w:val="004B5854"/>
    <w:rsid w:val="004D3C49"/>
    <w:rsid w:val="004D7309"/>
    <w:rsid w:val="0050592F"/>
    <w:rsid w:val="005438AE"/>
    <w:rsid w:val="00547464"/>
    <w:rsid w:val="005A7EA0"/>
    <w:rsid w:val="005C6005"/>
    <w:rsid w:val="005D115B"/>
    <w:rsid w:val="005E6ACF"/>
    <w:rsid w:val="0060159D"/>
    <w:rsid w:val="00601D2A"/>
    <w:rsid w:val="00660A16"/>
    <w:rsid w:val="00665E13"/>
    <w:rsid w:val="00683BA8"/>
    <w:rsid w:val="0069222C"/>
    <w:rsid w:val="006A1B1E"/>
    <w:rsid w:val="006C5A36"/>
    <w:rsid w:val="006D2813"/>
    <w:rsid w:val="006E72CA"/>
    <w:rsid w:val="007121E7"/>
    <w:rsid w:val="007241E0"/>
    <w:rsid w:val="007378FB"/>
    <w:rsid w:val="00753060"/>
    <w:rsid w:val="0076109C"/>
    <w:rsid w:val="00771F0F"/>
    <w:rsid w:val="00775866"/>
    <w:rsid w:val="00787988"/>
    <w:rsid w:val="00791CEB"/>
    <w:rsid w:val="007960DE"/>
    <w:rsid w:val="007E2CFF"/>
    <w:rsid w:val="007F07E0"/>
    <w:rsid w:val="00801E9D"/>
    <w:rsid w:val="00811989"/>
    <w:rsid w:val="0083306E"/>
    <w:rsid w:val="008471A7"/>
    <w:rsid w:val="008555EA"/>
    <w:rsid w:val="008576F1"/>
    <w:rsid w:val="008626CF"/>
    <w:rsid w:val="008641B4"/>
    <w:rsid w:val="0086782F"/>
    <w:rsid w:val="0087787B"/>
    <w:rsid w:val="00883BCE"/>
    <w:rsid w:val="008871F8"/>
    <w:rsid w:val="00893C3C"/>
    <w:rsid w:val="008A08B9"/>
    <w:rsid w:val="008C2D5B"/>
    <w:rsid w:val="008D6560"/>
    <w:rsid w:val="008F14D2"/>
    <w:rsid w:val="009104C2"/>
    <w:rsid w:val="009147B6"/>
    <w:rsid w:val="009227D4"/>
    <w:rsid w:val="00941809"/>
    <w:rsid w:val="009538BB"/>
    <w:rsid w:val="00961198"/>
    <w:rsid w:val="009677DF"/>
    <w:rsid w:val="00974A72"/>
    <w:rsid w:val="009764F2"/>
    <w:rsid w:val="0097688F"/>
    <w:rsid w:val="009C3BA0"/>
    <w:rsid w:val="009C6FA1"/>
    <w:rsid w:val="009C70A9"/>
    <w:rsid w:val="009D7328"/>
    <w:rsid w:val="009E7C5B"/>
    <w:rsid w:val="009F1C50"/>
    <w:rsid w:val="009F5C44"/>
    <w:rsid w:val="009F704A"/>
    <w:rsid w:val="00A37A4A"/>
    <w:rsid w:val="00A41861"/>
    <w:rsid w:val="00A41AA9"/>
    <w:rsid w:val="00A47417"/>
    <w:rsid w:val="00A744B8"/>
    <w:rsid w:val="00A755FA"/>
    <w:rsid w:val="00A86718"/>
    <w:rsid w:val="00A93F9D"/>
    <w:rsid w:val="00AA0824"/>
    <w:rsid w:val="00AA0BF2"/>
    <w:rsid w:val="00AD6830"/>
    <w:rsid w:val="00AE02B7"/>
    <w:rsid w:val="00AF0D28"/>
    <w:rsid w:val="00B111CA"/>
    <w:rsid w:val="00B14ED2"/>
    <w:rsid w:val="00B24FB3"/>
    <w:rsid w:val="00B33B45"/>
    <w:rsid w:val="00B53B9B"/>
    <w:rsid w:val="00B74DC4"/>
    <w:rsid w:val="00B822B3"/>
    <w:rsid w:val="00B84E41"/>
    <w:rsid w:val="00BB14AE"/>
    <w:rsid w:val="00BB1EA7"/>
    <w:rsid w:val="00BC2729"/>
    <w:rsid w:val="00BD3DC2"/>
    <w:rsid w:val="00BE0692"/>
    <w:rsid w:val="00BE1605"/>
    <w:rsid w:val="00BE4566"/>
    <w:rsid w:val="00C05858"/>
    <w:rsid w:val="00C117B4"/>
    <w:rsid w:val="00C127A7"/>
    <w:rsid w:val="00C45385"/>
    <w:rsid w:val="00C502D3"/>
    <w:rsid w:val="00C72015"/>
    <w:rsid w:val="00C733E1"/>
    <w:rsid w:val="00C7653E"/>
    <w:rsid w:val="00C85DE0"/>
    <w:rsid w:val="00C97C2A"/>
    <w:rsid w:val="00CA4BEB"/>
    <w:rsid w:val="00CF1FBD"/>
    <w:rsid w:val="00CF2665"/>
    <w:rsid w:val="00D04648"/>
    <w:rsid w:val="00D16B68"/>
    <w:rsid w:val="00D17805"/>
    <w:rsid w:val="00D25950"/>
    <w:rsid w:val="00D32415"/>
    <w:rsid w:val="00D4244E"/>
    <w:rsid w:val="00D730E3"/>
    <w:rsid w:val="00D97C50"/>
    <w:rsid w:val="00DA25F6"/>
    <w:rsid w:val="00DC55CE"/>
    <w:rsid w:val="00E221ED"/>
    <w:rsid w:val="00E25A1F"/>
    <w:rsid w:val="00E26424"/>
    <w:rsid w:val="00E31C1B"/>
    <w:rsid w:val="00E347FD"/>
    <w:rsid w:val="00E40CF9"/>
    <w:rsid w:val="00E63006"/>
    <w:rsid w:val="00E708BF"/>
    <w:rsid w:val="00E84316"/>
    <w:rsid w:val="00E87597"/>
    <w:rsid w:val="00E969C9"/>
    <w:rsid w:val="00EA1291"/>
    <w:rsid w:val="00EA740D"/>
    <w:rsid w:val="00EB20B0"/>
    <w:rsid w:val="00EB2AAF"/>
    <w:rsid w:val="00EC18B5"/>
    <w:rsid w:val="00EC2F7F"/>
    <w:rsid w:val="00ED0E50"/>
    <w:rsid w:val="00EE3AD9"/>
    <w:rsid w:val="00F0243A"/>
    <w:rsid w:val="00F0426D"/>
    <w:rsid w:val="00F1489E"/>
    <w:rsid w:val="00F279FF"/>
    <w:rsid w:val="00F43588"/>
    <w:rsid w:val="00F4641D"/>
    <w:rsid w:val="00F46EF7"/>
    <w:rsid w:val="00F56476"/>
    <w:rsid w:val="00F678B1"/>
    <w:rsid w:val="00F826D2"/>
    <w:rsid w:val="00F8307F"/>
    <w:rsid w:val="00FA2253"/>
    <w:rsid w:val="00FA61AF"/>
    <w:rsid w:val="00FE35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63E6EC33"/>
  <w15:docId w15:val="{3FAC11DE-F105-4993-95A6-BC499264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rsid w:val="00204DFB"/>
    <w:rPr>
      <w:rFonts w:ascii="Courier New" w:hAnsi="Courier New" w:cs="Courier New"/>
      <w:sz w:val="20"/>
      <w:szCs w:val="20"/>
    </w:rPr>
  </w:style>
  <w:style w:type="paragraph" w:styleId="Kopfzeile">
    <w:name w:val="header"/>
    <w:basedOn w:val="Standard"/>
    <w:link w:val="KopfzeileZchn"/>
    <w:uiPriority w:val="99"/>
    <w:rsid w:val="00E708BF"/>
    <w:pPr>
      <w:tabs>
        <w:tab w:val="center" w:pos="4536"/>
        <w:tab w:val="right" w:pos="9072"/>
      </w:tabs>
    </w:pPr>
  </w:style>
  <w:style w:type="paragraph" w:styleId="Fuzeile">
    <w:name w:val="footer"/>
    <w:basedOn w:val="Standard"/>
    <w:rsid w:val="00E708BF"/>
    <w:pPr>
      <w:tabs>
        <w:tab w:val="center" w:pos="4536"/>
        <w:tab w:val="right" w:pos="9072"/>
      </w:tabs>
    </w:pPr>
  </w:style>
  <w:style w:type="character" w:styleId="Seitenzahl">
    <w:name w:val="page number"/>
    <w:basedOn w:val="Absatz-Standardschriftart"/>
    <w:rsid w:val="00E708BF"/>
  </w:style>
  <w:style w:type="paragraph" w:styleId="Sprechblasentext">
    <w:name w:val="Balloon Text"/>
    <w:basedOn w:val="Standard"/>
    <w:semiHidden/>
    <w:rsid w:val="00E708BF"/>
    <w:rPr>
      <w:rFonts w:ascii="Tahoma" w:hAnsi="Tahoma" w:cs="Tahoma"/>
      <w:sz w:val="16"/>
      <w:szCs w:val="16"/>
    </w:rPr>
  </w:style>
  <w:style w:type="paragraph" w:customStyle="1" w:styleId="Style1">
    <w:name w:val="Style 1"/>
    <w:basedOn w:val="Standard"/>
    <w:rsid w:val="00941809"/>
    <w:pPr>
      <w:widowControl w:val="0"/>
      <w:autoSpaceDE w:val="0"/>
      <w:autoSpaceDN w:val="0"/>
      <w:adjustRightInd w:val="0"/>
    </w:pPr>
    <w:rPr>
      <w:sz w:val="20"/>
      <w:szCs w:val="20"/>
      <w:lang w:val="en-US"/>
    </w:rPr>
  </w:style>
  <w:style w:type="character" w:customStyle="1" w:styleId="CharacterStyle2">
    <w:name w:val="Character Style 2"/>
    <w:rsid w:val="00941809"/>
    <w:rPr>
      <w:sz w:val="20"/>
      <w:szCs w:val="20"/>
    </w:rPr>
  </w:style>
  <w:style w:type="paragraph" w:customStyle="1" w:styleId="Style3">
    <w:name w:val="Style 3"/>
    <w:basedOn w:val="Standard"/>
    <w:rsid w:val="00941809"/>
    <w:pPr>
      <w:widowControl w:val="0"/>
      <w:autoSpaceDE w:val="0"/>
      <w:autoSpaceDN w:val="0"/>
      <w:spacing w:before="288"/>
      <w:ind w:right="72" w:firstLine="72"/>
    </w:pPr>
    <w:rPr>
      <w:rFonts w:ascii="Arial" w:hAnsi="Arial" w:cs="Arial"/>
      <w:b/>
      <w:bCs/>
      <w:lang w:val="en-US"/>
    </w:rPr>
  </w:style>
  <w:style w:type="paragraph" w:customStyle="1" w:styleId="Style2">
    <w:name w:val="Style 2"/>
    <w:basedOn w:val="Standard"/>
    <w:rsid w:val="00941809"/>
    <w:pPr>
      <w:widowControl w:val="0"/>
      <w:autoSpaceDE w:val="0"/>
      <w:autoSpaceDN w:val="0"/>
      <w:adjustRightInd w:val="0"/>
    </w:pPr>
    <w:rPr>
      <w:sz w:val="20"/>
      <w:szCs w:val="20"/>
      <w:lang w:val="en-US"/>
    </w:rPr>
  </w:style>
  <w:style w:type="character" w:customStyle="1" w:styleId="CharacterStyle1">
    <w:name w:val="Character Style 1"/>
    <w:rsid w:val="00941809"/>
    <w:rPr>
      <w:rFonts w:ascii="Arial" w:hAnsi="Arial" w:cs="Arial"/>
      <w:b/>
      <w:bCs/>
      <w:sz w:val="24"/>
      <w:szCs w:val="24"/>
    </w:rPr>
  </w:style>
  <w:style w:type="character" w:customStyle="1" w:styleId="CharacterStyle3">
    <w:name w:val="Character Style 3"/>
    <w:rsid w:val="00941809"/>
    <w:rPr>
      <w:sz w:val="20"/>
      <w:szCs w:val="20"/>
    </w:rPr>
  </w:style>
  <w:style w:type="character" w:customStyle="1" w:styleId="KopfzeileZchn">
    <w:name w:val="Kopfzeile Zchn"/>
    <w:basedOn w:val="Absatz-Standardschriftart"/>
    <w:link w:val="Kopfzeile"/>
    <w:uiPriority w:val="99"/>
    <w:rsid w:val="008576F1"/>
    <w:rPr>
      <w:sz w:val="24"/>
      <w:szCs w:val="24"/>
    </w:rPr>
  </w:style>
  <w:style w:type="paragraph" w:styleId="Listenabsatz">
    <w:name w:val="List Paragraph"/>
    <w:basedOn w:val="Standard"/>
    <w:uiPriority w:val="34"/>
    <w:qFormat/>
    <w:rsid w:val="00F83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05943">
      <w:bodyDiv w:val="1"/>
      <w:marLeft w:val="0"/>
      <w:marRight w:val="0"/>
      <w:marTop w:val="0"/>
      <w:marBottom w:val="0"/>
      <w:divBdr>
        <w:top w:val="none" w:sz="0" w:space="0" w:color="auto"/>
        <w:left w:val="none" w:sz="0" w:space="0" w:color="auto"/>
        <w:bottom w:val="none" w:sz="0" w:space="0" w:color="auto"/>
        <w:right w:val="none" w:sz="0" w:space="0" w:color="auto"/>
      </w:divBdr>
    </w:div>
    <w:div w:id="527522566">
      <w:bodyDiv w:val="1"/>
      <w:marLeft w:val="0"/>
      <w:marRight w:val="0"/>
      <w:marTop w:val="0"/>
      <w:marBottom w:val="0"/>
      <w:divBdr>
        <w:top w:val="none" w:sz="0" w:space="0" w:color="auto"/>
        <w:left w:val="none" w:sz="0" w:space="0" w:color="auto"/>
        <w:bottom w:val="none" w:sz="0" w:space="0" w:color="auto"/>
        <w:right w:val="none" w:sz="0" w:space="0" w:color="auto"/>
      </w:divBdr>
    </w:div>
    <w:div w:id="691299760">
      <w:bodyDiv w:val="1"/>
      <w:marLeft w:val="0"/>
      <w:marRight w:val="0"/>
      <w:marTop w:val="0"/>
      <w:marBottom w:val="0"/>
      <w:divBdr>
        <w:top w:val="none" w:sz="0" w:space="0" w:color="auto"/>
        <w:left w:val="none" w:sz="0" w:space="0" w:color="auto"/>
        <w:bottom w:val="none" w:sz="0" w:space="0" w:color="auto"/>
        <w:right w:val="none" w:sz="0" w:space="0" w:color="auto"/>
      </w:divBdr>
    </w:div>
    <w:div w:id="982319796">
      <w:bodyDiv w:val="1"/>
      <w:marLeft w:val="0"/>
      <w:marRight w:val="0"/>
      <w:marTop w:val="0"/>
      <w:marBottom w:val="0"/>
      <w:divBdr>
        <w:top w:val="none" w:sz="0" w:space="0" w:color="auto"/>
        <w:left w:val="none" w:sz="0" w:space="0" w:color="auto"/>
        <w:bottom w:val="none" w:sz="0" w:space="0" w:color="auto"/>
        <w:right w:val="none" w:sz="0" w:space="0" w:color="auto"/>
      </w:divBdr>
    </w:div>
    <w:div w:id="1190755856">
      <w:bodyDiv w:val="1"/>
      <w:marLeft w:val="0"/>
      <w:marRight w:val="0"/>
      <w:marTop w:val="0"/>
      <w:marBottom w:val="0"/>
      <w:divBdr>
        <w:top w:val="none" w:sz="0" w:space="0" w:color="auto"/>
        <w:left w:val="none" w:sz="0" w:space="0" w:color="auto"/>
        <w:bottom w:val="none" w:sz="0" w:space="0" w:color="auto"/>
        <w:right w:val="none" w:sz="0" w:space="0" w:color="auto"/>
      </w:divBdr>
    </w:div>
    <w:div w:id="1241477933">
      <w:bodyDiv w:val="1"/>
      <w:marLeft w:val="0"/>
      <w:marRight w:val="0"/>
      <w:marTop w:val="0"/>
      <w:marBottom w:val="0"/>
      <w:divBdr>
        <w:top w:val="none" w:sz="0" w:space="0" w:color="auto"/>
        <w:left w:val="none" w:sz="0" w:space="0" w:color="auto"/>
        <w:bottom w:val="none" w:sz="0" w:space="0" w:color="auto"/>
        <w:right w:val="none" w:sz="0" w:space="0" w:color="auto"/>
      </w:divBdr>
    </w:div>
    <w:div w:id="133333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821</Words>
  <Characters>5174</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Erklärungen nach § 9 VgG M-V</vt:lpstr>
    </vt:vector>
  </TitlesOfParts>
  <Company>Stadtverwaltung Rostock</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Erklärungen nach § 9 VgG M-V</dc:title>
  <dc:creator>fue</dc:creator>
  <cp:lastModifiedBy>r66xx068</cp:lastModifiedBy>
  <cp:revision>11</cp:revision>
  <cp:lastPrinted>2024-09-13T12:32:00Z</cp:lastPrinted>
  <dcterms:created xsi:type="dcterms:W3CDTF">2024-06-07T12:38:00Z</dcterms:created>
  <dcterms:modified xsi:type="dcterms:W3CDTF">2026-03-06T15:08:00Z</dcterms:modified>
</cp:coreProperties>
</file>