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73DF" w14:textId="66348B30" w:rsidR="004F7D6A" w:rsidRDefault="00A2077F" w:rsidP="00747FFC">
      <w:pPr>
        <w:spacing w:after="0" w:line="240" w:lineRule="auto"/>
        <w:rPr>
          <w:b/>
          <w:bCs/>
          <w:sz w:val="28"/>
          <w:szCs w:val="28"/>
        </w:rPr>
      </w:pPr>
      <w:bookmarkStart w:id="0" w:name="_Hlk198563230"/>
      <w:bookmarkEnd w:id="0"/>
      <w:r w:rsidRPr="0046259D">
        <w:rPr>
          <w:b/>
          <w:bCs/>
          <w:sz w:val="28"/>
          <w:szCs w:val="28"/>
        </w:rPr>
        <w:t>Leistungs</w:t>
      </w:r>
      <w:r w:rsidR="004F7D6A">
        <w:rPr>
          <w:b/>
          <w:bCs/>
          <w:sz w:val="28"/>
          <w:szCs w:val="28"/>
        </w:rPr>
        <w:t>beschreibung, allgemeingültig</w:t>
      </w:r>
    </w:p>
    <w:p w14:paraId="5302D73E" w14:textId="12D0B17E" w:rsidR="00A2077F" w:rsidRDefault="00A2077F" w:rsidP="00747FFC">
      <w:pPr>
        <w:spacing w:after="0" w:line="240" w:lineRule="auto"/>
        <w:rPr>
          <w:b/>
          <w:bCs/>
          <w:sz w:val="28"/>
          <w:szCs w:val="28"/>
        </w:rPr>
      </w:pPr>
    </w:p>
    <w:p w14:paraId="0F3AEBA6" w14:textId="1F6E8E27" w:rsidR="004F7D6A" w:rsidRPr="004F7D6A" w:rsidRDefault="004F7D6A" w:rsidP="00747FFC">
      <w:pPr>
        <w:spacing w:after="0" w:line="240" w:lineRule="auto"/>
        <w:rPr>
          <w:sz w:val="28"/>
          <w:szCs w:val="28"/>
        </w:rPr>
      </w:pPr>
      <w:r w:rsidRPr="004F7D6A">
        <w:rPr>
          <w:sz w:val="28"/>
          <w:szCs w:val="28"/>
        </w:rPr>
        <w:t xml:space="preserve">Die hier formulierten Leistungsanforderungen gelten </w:t>
      </w:r>
      <w:r w:rsidR="00E4127F">
        <w:rPr>
          <w:sz w:val="28"/>
          <w:szCs w:val="28"/>
        </w:rPr>
        <w:t>für beide Bedarfspositionen.</w:t>
      </w:r>
    </w:p>
    <w:p w14:paraId="2F084C7A" w14:textId="77777777" w:rsidR="00A2077F" w:rsidRPr="00060254" w:rsidRDefault="00A2077F" w:rsidP="00747FFC">
      <w:pPr>
        <w:spacing w:after="0" w:line="240" w:lineRule="auto"/>
        <w:rPr>
          <w:color w:val="FF0000"/>
        </w:rPr>
      </w:pPr>
    </w:p>
    <w:p w14:paraId="6C6AADD3" w14:textId="77777777" w:rsidR="00A2077F" w:rsidRPr="00551A38" w:rsidRDefault="00A2077F">
      <w:pPr>
        <w:rPr>
          <w:b/>
          <w:bCs/>
        </w:rPr>
      </w:pPr>
      <w:r w:rsidRPr="00551A38">
        <w:rPr>
          <w:b/>
          <w:bCs/>
        </w:rPr>
        <w:t xml:space="preserve">Reinigungspersonal </w:t>
      </w:r>
    </w:p>
    <w:p w14:paraId="235CC52A" w14:textId="77777777" w:rsidR="003A0FB3" w:rsidRDefault="00A2077F">
      <w:r w:rsidRPr="00206CDC">
        <w:t xml:space="preserve">Der </w:t>
      </w:r>
      <w:r w:rsidR="004F7D6A">
        <w:t>B</w:t>
      </w:r>
      <w:r w:rsidRPr="00206CDC">
        <w:t>ieter verpflichtet sich, nur Mitarbeiter einzusetzen, die für diese Arbeiten geeignet sind, die erforderlichen Erfahrungen haben und durch persönliche Zuverlässigkeit Gewähr dafür bieten, dass d</w:t>
      </w:r>
      <w:r w:rsidR="003A0FB3">
        <w:t>ie Benutzung der Öffentlichen Toiletten</w:t>
      </w:r>
      <w:r w:rsidRPr="00206CDC">
        <w:t xml:space="preserve"> nicht beeinträchtigt wird. </w:t>
      </w:r>
    </w:p>
    <w:p w14:paraId="539B58C2" w14:textId="7F8C6226" w:rsidR="00A2077F" w:rsidRDefault="003A0FB3">
      <w:r>
        <w:t>I</w:t>
      </w:r>
      <w:r w:rsidR="00A2077F" w:rsidRPr="00206CDC">
        <w:t>m Einzelfall können Nachweise vom Auftragnehmer gefordert werden, z. B. Führungszeugnis, Gesundheitszeugnis</w:t>
      </w:r>
      <w:r w:rsidR="00A2077F">
        <w:t xml:space="preserve"> </w:t>
      </w:r>
      <w:r w:rsidR="00A2077F" w:rsidRPr="00206CDC">
        <w:t xml:space="preserve">etc. </w:t>
      </w:r>
    </w:p>
    <w:p w14:paraId="09A8F3E8" w14:textId="51C7826D" w:rsidR="00A2077F" w:rsidRDefault="00A2077F">
      <w:r w:rsidRPr="00206CDC">
        <w:t xml:space="preserve">Der Preisermittlung liegen die jeweils gültigen allgemeinverbindlichen Tariflöhne für das Tarifgebiet </w:t>
      </w:r>
      <w:r>
        <w:t>__________________________</w:t>
      </w:r>
      <w:r w:rsidRPr="00206CDC">
        <w:t xml:space="preserve"> vom </w:t>
      </w:r>
      <w:r>
        <w:t>_______________</w:t>
      </w:r>
      <w:r w:rsidRPr="00206CDC">
        <w:t xml:space="preserve">sowie des Rahmentarifvertrages vom </w:t>
      </w:r>
      <w:r>
        <w:t>____________</w:t>
      </w:r>
      <w:r w:rsidRPr="00206CDC">
        <w:t xml:space="preserve"> zugrunde. </w:t>
      </w:r>
    </w:p>
    <w:p w14:paraId="31A1AE33" w14:textId="77777777" w:rsidR="00A2077F" w:rsidRPr="00551A38" w:rsidRDefault="00A2077F" w:rsidP="00DF4E5C">
      <w:pPr>
        <w:rPr>
          <w:b/>
          <w:bCs/>
        </w:rPr>
      </w:pPr>
      <w:r w:rsidRPr="00551A38">
        <w:rPr>
          <w:b/>
          <w:bCs/>
        </w:rPr>
        <w:t>Regiearbeiten</w:t>
      </w:r>
      <w:r>
        <w:rPr>
          <w:b/>
          <w:bCs/>
        </w:rPr>
        <w:t>/Sonderreinigung</w:t>
      </w:r>
    </w:p>
    <w:p w14:paraId="22A4A6BB" w14:textId="77777777" w:rsidR="00A2077F" w:rsidRDefault="00A2077F" w:rsidP="00DF4E5C">
      <w:r w:rsidRPr="00206CDC">
        <w:t>Für Regiearbeiten</w:t>
      </w:r>
      <w:r>
        <w:t>/Sonderreinigungen</w:t>
      </w:r>
      <w:r w:rsidRPr="00206CDC">
        <w:t xml:space="preserve"> ist ein </w:t>
      </w:r>
      <w:r>
        <w:t>extra</w:t>
      </w:r>
      <w:r w:rsidRPr="00206CDC">
        <w:t xml:space="preserve"> Auftrag der zuständigen Stelle des Auftraggebers erforderlich. </w:t>
      </w:r>
      <w:r>
        <w:t>Zusatza</w:t>
      </w:r>
      <w:r w:rsidRPr="00206CDC">
        <w:t xml:space="preserve">rbeiten, die </w:t>
      </w:r>
      <w:r>
        <w:t>durch den Auftraggeber beauftragt wurden</w:t>
      </w:r>
      <w:r w:rsidRPr="00206CDC">
        <w:t xml:space="preserve">, sind sofort nach Beendigung zu bestätigen. Verrechnungsgrundlage sind die angebotenen Regiestundensätze. </w:t>
      </w:r>
    </w:p>
    <w:p w14:paraId="219D235C" w14:textId="77777777" w:rsidR="00A2077F" w:rsidRPr="00551A38" w:rsidRDefault="00A2077F" w:rsidP="00DF4E5C">
      <w:pPr>
        <w:rPr>
          <w:b/>
          <w:bCs/>
        </w:rPr>
      </w:pPr>
      <w:r w:rsidRPr="00551A38">
        <w:rPr>
          <w:b/>
          <w:bCs/>
        </w:rPr>
        <w:t xml:space="preserve">Maschinen, Geräte, Reinigungs- und Pflegemittel </w:t>
      </w:r>
    </w:p>
    <w:p w14:paraId="24624894" w14:textId="26BFA9AF" w:rsidR="00A2077F" w:rsidRDefault="00A2077F" w:rsidP="00DF4E5C">
      <w:r w:rsidRPr="00206CDC">
        <w:t xml:space="preserve">Der </w:t>
      </w:r>
      <w:r w:rsidR="004F7D6A">
        <w:t>B</w:t>
      </w:r>
      <w:r w:rsidRPr="00206CDC">
        <w:t>ieter ist verpflichtet, Maschinen, Geräte, Reinigungs- und Pflegemittel für die Arbeiten zu stellen. Ausnahmen hiervon bedürfen einer gesonderten Vereinbarung. Die zum Einsatz kommenden Reinigungsmittel sowie die eingesetzten Reinigungstechniken müssen dem neuesten Stand der Technik, auch in Bezug auf die Arbeitssicherheit, auf Umweltverträglichkeit und Entsorgungs</w:t>
      </w:r>
      <w:r>
        <w:t>-</w:t>
      </w:r>
      <w:r w:rsidRPr="00206CDC">
        <w:t xml:space="preserve">möglichkeit, entsprechen. </w:t>
      </w:r>
      <w:r>
        <w:t xml:space="preserve">Außerdem sind diese </w:t>
      </w:r>
      <w:r w:rsidRPr="00551A38">
        <w:t>sauber und hygienisch einwandfrei zu halten.</w:t>
      </w:r>
    </w:p>
    <w:p w14:paraId="69872C88" w14:textId="77777777" w:rsidR="00A2077F" w:rsidRDefault="00A2077F" w:rsidP="00DF4E5C">
      <w:pPr>
        <w:rPr>
          <w:b/>
          <w:bCs/>
        </w:rPr>
      </w:pPr>
      <w:r>
        <w:t>Der Bieter hat mit seinem Angebot eine Aufstellung zu den Reinigungsgeräten, die im Rahmen dieser Vergabe zum Einsatz kommen sollen, aufzulisten und dem Angebot als Anlage beizufügen (</w:t>
      </w:r>
      <w:r w:rsidRPr="0076565D">
        <w:rPr>
          <w:b/>
          <w:bCs/>
        </w:rPr>
        <w:t>Mindestanforderung).</w:t>
      </w:r>
      <w:r>
        <w:rPr>
          <w:b/>
          <w:bCs/>
        </w:rPr>
        <w:t xml:space="preserve"> </w:t>
      </w:r>
    </w:p>
    <w:p w14:paraId="2BED4DBB" w14:textId="01AD8FF8" w:rsidR="00AA41CB" w:rsidRDefault="00A2077F" w:rsidP="00C75D8F">
      <w:r w:rsidRPr="00551A38">
        <w:t xml:space="preserve">Für die eingesetzten Produkte sind dem Auftraggeber die entsprechenden Sicherheitsdatenblätter für gefährliche Stoffe und Zubereitungen gemäß EG-Verordnung Nr. 1907/06 vorzulegen. Die gesetzlichen Unfallverhütungsvorschriften sind zwingend einzuhalten. </w:t>
      </w:r>
      <w:r w:rsidR="00AA41CB">
        <w:t>Es dürfen nur Reinigungstechniken und Reinigungschemie eingesetzt werden, die umweltverträglich sind und keine Schäden auf den jeweiligen Oberflächen verursachen.</w:t>
      </w:r>
    </w:p>
    <w:p w14:paraId="44D9C8DC" w14:textId="08884197" w:rsidR="005F50E3" w:rsidRDefault="005F50E3" w:rsidP="00C75D8F">
      <w:r w:rsidRPr="00D54ED1">
        <w:t>Der Auftragnehmer ist verpflichtet, benutzte Reinigung</w:t>
      </w:r>
      <w:r w:rsidR="001463A5" w:rsidRPr="00D54ED1">
        <w:t>sutensilien (Wischwasser, Reinigungsmittel, Verbrauchsmaterialien etc.) sach- und fachgerecht zu entsorgen.</w:t>
      </w:r>
    </w:p>
    <w:p w14:paraId="617C670E" w14:textId="77777777" w:rsidR="00A2077F" w:rsidRPr="00551A38" w:rsidRDefault="00A2077F">
      <w:pPr>
        <w:rPr>
          <w:b/>
          <w:bCs/>
        </w:rPr>
      </w:pPr>
      <w:r w:rsidRPr="00551A38">
        <w:rPr>
          <w:b/>
          <w:bCs/>
        </w:rPr>
        <w:t>Datenschutz/ Schweigepflicht</w:t>
      </w:r>
    </w:p>
    <w:p w14:paraId="7C8A6950" w14:textId="5CC5DDB2" w:rsidR="00A2077F" w:rsidRDefault="00A2077F">
      <w:r w:rsidRPr="00206CDC">
        <w:t xml:space="preserve">Der </w:t>
      </w:r>
      <w:r w:rsidR="004F7D6A">
        <w:t>B</w:t>
      </w:r>
      <w:r w:rsidRPr="00206CDC">
        <w:t xml:space="preserve">ieter </w:t>
      </w:r>
      <w:r w:rsidR="004F7D6A">
        <w:t>gewährleistet</w:t>
      </w:r>
      <w:r w:rsidRPr="00206CDC">
        <w:t xml:space="preserve">, dass er sich und seine Arbeitskräfte schriftlich verpflichtet, Stillschweigen zu bewahren über alle ihnen im Zusammenhang mit ihrer Tätigkeit bekannt gewordenen Vorgänge. Diese Verpflichtung besteht auch nach Beendigung des Arbeitsvertrages. </w:t>
      </w:r>
    </w:p>
    <w:p w14:paraId="1E5DFFE8" w14:textId="77777777" w:rsidR="003A0FB3" w:rsidRDefault="003A0FB3">
      <w:pPr>
        <w:rPr>
          <w:b/>
          <w:bCs/>
        </w:rPr>
      </w:pPr>
    </w:p>
    <w:p w14:paraId="090D8904" w14:textId="77777777" w:rsidR="003A0FB3" w:rsidRDefault="003A0FB3">
      <w:pPr>
        <w:rPr>
          <w:b/>
          <w:bCs/>
        </w:rPr>
      </w:pPr>
    </w:p>
    <w:p w14:paraId="64F7221D" w14:textId="172F34E9" w:rsidR="00A2077F" w:rsidRPr="00551A38" w:rsidRDefault="00A2077F">
      <w:pPr>
        <w:rPr>
          <w:b/>
          <w:bCs/>
        </w:rPr>
      </w:pPr>
      <w:r w:rsidRPr="00551A38">
        <w:rPr>
          <w:b/>
          <w:bCs/>
        </w:rPr>
        <w:lastRenderedPageBreak/>
        <w:t>Personaleinsatzliste und Arbeitszeitnachweis</w:t>
      </w:r>
    </w:p>
    <w:p w14:paraId="77E49CB5" w14:textId="77777777" w:rsidR="00A2077F" w:rsidRDefault="00A2077F">
      <w:r w:rsidRPr="00206CDC">
        <w:t xml:space="preserve">Die aktuelle Personaleinsatzliste </w:t>
      </w:r>
      <w:r>
        <w:t>ist</w:t>
      </w:r>
      <w:r w:rsidRPr="00206CDC">
        <w:t xml:space="preserve"> dem Auftraggeber auf Wunsch zur Einsicht vorzulegen. </w:t>
      </w:r>
      <w:r>
        <w:t>Die Arbeitsnachweise sind durch den AG zu bestätigen und der monatlichen Rechnung beizufügen.</w:t>
      </w:r>
    </w:p>
    <w:p w14:paraId="7C9F6D24" w14:textId="234AFFD5" w:rsidR="004F7D6A" w:rsidRDefault="004F7D6A">
      <w:r>
        <w:t>Auf Anforderung hat der Bieter Nachweise für die tarifliche Vergütung vorzulegen bzw. Einsicht in die Lohnunterlagen zu gewähren. Grundlage bildet hier das Tariftreue- und Vergabegesetzt M-V.</w:t>
      </w:r>
    </w:p>
    <w:p w14:paraId="185CB45B" w14:textId="0F4562D4" w:rsidR="00A2077F" w:rsidRDefault="00A2077F">
      <w:r w:rsidRPr="003708BD">
        <w:rPr>
          <w:b/>
          <w:bCs/>
        </w:rPr>
        <w:t>Zutrittsberechtigung von Dritten</w:t>
      </w:r>
      <w:r w:rsidRPr="00206CDC">
        <w:t xml:space="preserve"> </w:t>
      </w:r>
    </w:p>
    <w:p w14:paraId="377FD06A" w14:textId="40BE26EF" w:rsidR="00A2077F" w:rsidRDefault="00A2077F">
      <w:r w:rsidRPr="00206CDC">
        <w:t>Der Auftragnehmer stellt sicher, dass von seinen Mitarbeitern keine betriebsfremden Personen</w:t>
      </w:r>
      <w:r>
        <w:t xml:space="preserve"> </w:t>
      </w:r>
      <w:r w:rsidRPr="00206CDC">
        <w:t>ins Objekt mitgebracht werden</w:t>
      </w:r>
      <w:r w:rsidR="004F7D6A">
        <w:t xml:space="preserve"> und sich während der Leistungserbringung im Objekt aufhalten.</w:t>
      </w:r>
    </w:p>
    <w:p w14:paraId="3D6B45AE" w14:textId="77777777" w:rsidR="00A2077F" w:rsidRPr="00551A38" w:rsidRDefault="00A2077F">
      <w:pPr>
        <w:rPr>
          <w:b/>
          <w:bCs/>
        </w:rPr>
      </w:pPr>
      <w:r w:rsidRPr="00551A38">
        <w:rPr>
          <w:b/>
          <w:bCs/>
        </w:rPr>
        <w:t xml:space="preserve">Objektkontrolle </w:t>
      </w:r>
    </w:p>
    <w:p w14:paraId="575CEF83" w14:textId="77777777" w:rsidR="00A2077F" w:rsidRDefault="00A2077F">
      <w:r w:rsidRPr="00206CDC">
        <w:t>Der Auftragnehmer verpflichtet sich, geeignetes Fachpersonal für die Reinigungs-, Qualitäts</w:t>
      </w:r>
      <w:r>
        <w:t xml:space="preserve">- </w:t>
      </w:r>
      <w:r w:rsidRPr="00206CDC">
        <w:t xml:space="preserve">und Objektkontrollen und als Ansprechpartner für den Auftraggeber einzusetzen. </w:t>
      </w:r>
    </w:p>
    <w:p w14:paraId="325A9285" w14:textId="77777777" w:rsidR="00A2077F" w:rsidRPr="00551A38" w:rsidRDefault="00A2077F">
      <w:pPr>
        <w:rPr>
          <w:b/>
          <w:bCs/>
        </w:rPr>
      </w:pPr>
      <w:r w:rsidRPr="00551A38">
        <w:rPr>
          <w:b/>
          <w:bCs/>
        </w:rPr>
        <w:t xml:space="preserve">Sicherheitsvorschriften </w:t>
      </w:r>
    </w:p>
    <w:p w14:paraId="57B3BCBA" w14:textId="77777777" w:rsidR="00A2077F" w:rsidRDefault="00A2077F">
      <w:r w:rsidRPr="00206CDC">
        <w:t xml:space="preserve">Der </w:t>
      </w:r>
      <w:r>
        <w:t>B</w:t>
      </w:r>
      <w:r w:rsidRPr="00206CDC">
        <w:t>ieter verpflichtet sich, alle geltenden allgemeinen und spezifischen Unfallverhütungs</w:t>
      </w:r>
      <w:r>
        <w:t>- und Sicherheitsvorschriften zu beachten.</w:t>
      </w:r>
    </w:p>
    <w:p w14:paraId="255BFF31" w14:textId="77777777" w:rsidR="00A2077F" w:rsidRPr="00551A38" w:rsidRDefault="00A2077F">
      <w:pPr>
        <w:rPr>
          <w:b/>
          <w:bCs/>
        </w:rPr>
      </w:pPr>
      <w:r w:rsidRPr="00551A38">
        <w:rPr>
          <w:b/>
          <w:bCs/>
        </w:rPr>
        <w:t xml:space="preserve">Der Auftraggeber stellt dem Auftragnehmer zur Verfügung: </w:t>
      </w:r>
    </w:p>
    <w:p w14:paraId="5559C98D" w14:textId="68E2ABD3" w:rsidR="00A2077F" w:rsidRDefault="00A2077F" w:rsidP="00D475C6">
      <w:pPr>
        <w:pStyle w:val="Listenabsatz"/>
        <w:numPr>
          <w:ilvl w:val="0"/>
          <w:numId w:val="15"/>
        </w:numPr>
      </w:pPr>
      <w:r w:rsidRPr="00206CDC">
        <w:t xml:space="preserve">Wasser und Strom für die Reinigung </w:t>
      </w:r>
    </w:p>
    <w:p w14:paraId="45005DD2" w14:textId="5E25B6E3" w:rsidR="00A2077F" w:rsidRDefault="00AA41CB" w:rsidP="00D475C6">
      <w:pPr>
        <w:pStyle w:val="Listenabsatz"/>
        <w:numPr>
          <w:ilvl w:val="0"/>
          <w:numId w:val="15"/>
        </w:numPr>
      </w:pPr>
      <w:r>
        <w:t>d</w:t>
      </w:r>
      <w:r w:rsidR="00A2077F" w:rsidRPr="00206CDC">
        <w:t>ie zur Reinigung benötigten Schlüssel- und Zugangskarten</w:t>
      </w:r>
      <w:r>
        <w:t>.</w:t>
      </w:r>
    </w:p>
    <w:p w14:paraId="3A1C24DF" w14:textId="77777777" w:rsidR="00A2077F" w:rsidRPr="00551A38" w:rsidRDefault="00A2077F">
      <w:pPr>
        <w:rPr>
          <w:b/>
          <w:bCs/>
        </w:rPr>
      </w:pPr>
      <w:r w:rsidRPr="00551A38">
        <w:rPr>
          <w:b/>
          <w:bCs/>
        </w:rPr>
        <w:t xml:space="preserve">Arbeits- und Arbeitspläne </w:t>
      </w:r>
    </w:p>
    <w:p w14:paraId="64BF41D9" w14:textId="77777777" w:rsidR="00A2077F" w:rsidRDefault="00A2077F">
      <w:r w:rsidRPr="00206CDC">
        <w:t>Der Auftragnehmer hat bei Übernahme dem Auftraggeber für das Reinigungsobjekt Arbeits- und Ablaufpläne vorzulegen.</w:t>
      </w:r>
    </w:p>
    <w:p w14:paraId="184DFC93" w14:textId="77777777" w:rsidR="00A2077F" w:rsidRPr="00551A38" w:rsidRDefault="00A2077F">
      <w:pPr>
        <w:rPr>
          <w:b/>
          <w:bCs/>
        </w:rPr>
      </w:pPr>
      <w:r w:rsidRPr="00551A38">
        <w:rPr>
          <w:b/>
          <w:bCs/>
        </w:rPr>
        <w:t xml:space="preserve">Reinigungsvertrag </w:t>
      </w:r>
    </w:p>
    <w:p w14:paraId="02DF459C" w14:textId="77777777" w:rsidR="00A2077F" w:rsidRDefault="00A2077F">
      <w:r w:rsidRPr="00206CDC">
        <w:t xml:space="preserve">Der Auftragserteilung liegt der </w:t>
      </w:r>
      <w:r>
        <w:t>Werkvertrag</w:t>
      </w:r>
      <w:r w:rsidRPr="00206CDC">
        <w:t xml:space="preserve"> für Reinigungsdienstleistungen zugrunde (siehe Anlage </w:t>
      </w:r>
      <w:r>
        <w:t>„</w:t>
      </w:r>
      <w:r w:rsidRPr="00206CDC">
        <w:t>Mustervertrag</w:t>
      </w:r>
      <w:r>
        <w:t>“</w:t>
      </w:r>
      <w:r w:rsidRPr="00206CDC">
        <w:t xml:space="preserve">). </w:t>
      </w:r>
    </w:p>
    <w:p w14:paraId="4A7E199C" w14:textId="77777777" w:rsidR="00A2077F" w:rsidRPr="00551A38" w:rsidRDefault="00A2077F">
      <w:pPr>
        <w:rPr>
          <w:b/>
          <w:bCs/>
        </w:rPr>
      </w:pPr>
      <w:r w:rsidRPr="00551A38">
        <w:rPr>
          <w:b/>
          <w:bCs/>
        </w:rPr>
        <w:t xml:space="preserve">Eigenüberwachung </w:t>
      </w:r>
    </w:p>
    <w:p w14:paraId="62A94865" w14:textId="3BF5A44B" w:rsidR="00A2077F" w:rsidRDefault="00A2077F">
      <w:r w:rsidRPr="00206CDC">
        <w:t xml:space="preserve">Der </w:t>
      </w:r>
      <w:r w:rsidR="00AA41CB">
        <w:t>B</w:t>
      </w:r>
      <w:r w:rsidRPr="00206CDC">
        <w:t xml:space="preserve">ieter verpflichtet sich, regelmäßig Eigenkontrollen in den Objekten durchzuführen und diese zu dokumentieren und auf Verlangen dem Auftraggeber zur Verfügung zu stellen. </w:t>
      </w:r>
    </w:p>
    <w:p w14:paraId="134B298E" w14:textId="77777777" w:rsidR="00A2077F" w:rsidRPr="00C75D8F" w:rsidRDefault="00A2077F" w:rsidP="00C75D8F">
      <w:pPr>
        <w:rPr>
          <w:b/>
          <w:bCs/>
        </w:rPr>
      </w:pPr>
      <w:r w:rsidRPr="00C75D8F">
        <w:rPr>
          <w:b/>
          <w:bCs/>
        </w:rPr>
        <w:t>Turnus</w:t>
      </w:r>
      <w:r>
        <w:rPr>
          <w:b/>
          <w:bCs/>
        </w:rPr>
        <w:t>/Bestätigung</w:t>
      </w:r>
    </w:p>
    <w:p w14:paraId="37F429A5" w14:textId="11F09772" w:rsidR="00A2077F" w:rsidRDefault="00A2077F">
      <w:r w:rsidRPr="00551A38">
        <w:t xml:space="preserve">Die Vorgaben sind komplett nach Turnus und Verfahren durchzuführen. Die Verantwortlichen </w:t>
      </w:r>
      <w:r w:rsidR="00E4127F">
        <w:t>des Auftraggebers</w:t>
      </w:r>
      <w:r w:rsidRPr="00551A38">
        <w:t xml:space="preserve"> bestätigen einmal monatlich schriftlich die einwandfreie Reinigung. </w:t>
      </w:r>
    </w:p>
    <w:p w14:paraId="277C2794" w14:textId="109CA155" w:rsidR="00E467BF" w:rsidRPr="00E467BF" w:rsidRDefault="00E467BF">
      <w:pPr>
        <w:rPr>
          <w:b/>
          <w:bCs/>
        </w:rPr>
      </w:pPr>
      <w:r w:rsidRPr="00E467BF">
        <w:rPr>
          <w:b/>
          <w:bCs/>
        </w:rPr>
        <w:t>Mengen/Leistungsumfang</w:t>
      </w:r>
    </w:p>
    <w:p w14:paraId="60C58E30" w14:textId="1AAF2BF9" w:rsidR="003A0FB3" w:rsidRDefault="003A0FB3">
      <w:r>
        <w:t xml:space="preserve">Der Bieter ist aufgefordert, die Mengenangaben der ausschreibenden Stelle zu überprüfen und </w:t>
      </w:r>
      <w:r w:rsidR="00E4127F">
        <w:t>gegeben falls</w:t>
      </w:r>
      <w:r>
        <w:t xml:space="preserve"> zu korrigieren, wenn dieses nach dem Besichtigungstermin als notwendig erscheint.</w:t>
      </w:r>
    </w:p>
    <w:p w14:paraId="044D9ACA" w14:textId="61A3B78D" w:rsidR="00E467BF" w:rsidRDefault="00E467BF">
      <w:r>
        <w:t>Es besteht kein Rechtsanspruch auf die Vergabe zu genau diesen Werten. Mit der Abgabe des Angebotes stimmt der Bieter dieser Verfahrensweise zu.</w:t>
      </w:r>
    </w:p>
    <w:p w14:paraId="372D44A8" w14:textId="77777777" w:rsidR="00D475C6" w:rsidRDefault="00D475C6">
      <w:pPr>
        <w:rPr>
          <w:b/>
          <w:bCs/>
          <w:sz w:val="28"/>
          <w:szCs w:val="28"/>
          <w:u w:val="single"/>
        </w:rPr>
      </w:pPr>
      <w:r>
        <w:rPr>
          <w:b/>
          <w:bCs/>
          <w:sz w:val="28"/>
          <w:szCs w:val="28"/>
          <w:u w:val="single"/>
        </w:rPr>
        <w:br w:type="page"/>
      </w:r>
    </w:p>
    <w:p w14:paraId="6575CF26" w14:textId="44656B5F" w:rsidR="003A0FB3" w:rsidRDefault="00A2077F" w:rsidP="0046259D">
      <w:pPr>
        <w:rPr>
          <w:b/>
          <w:bCs/>
          <w:sz w:val="28"/>
          <w:szCs w:val="28"/>
          <w:u w:val="single"/>
        </w:rPr>
      </w:pPr>
      <w:r w:rsidRPr="0046259D">
        <w:rPr>
          <w:b/>
          <w:bCs/>
          <w:sz w:val="28"/>
          <w:szCs w:val="28"/>
          <w:u w:val="single"/>
        </w:rPr>
        <w:lastRenderedPageBreak/>
        <w:t>Leistungs</w:t>
      </w:r>
      <w:r w:rsidR="00E4127F">
        <w:rPr>
          <w:b/>
          <w:bCs/>
          <w:sz w:val="28"/>
          <w:szCs w:val="28"/>
          <w:u w:val="single"/>
        </w:rPr>
        <w:t>beschreibung</w:t>
      </w:r>
    </w:p>
    <w:p w14:paraId="57BDBDE9" w14:textId="2DFD320C" w:rsidR="00A2077F" w:rsidRPr="00D029BE" w:rsidRDefault="00D029BE" w:rsidP="0046259D">
      <w:r w:rsidRPr="00D029BE">
        <w:t xml:space="preserve">Der Bieter hat zu Beginn der Leistungsausführung eine mit dem Auftraggeber abgestimmte Grundreinigung durchzuführen. </w:t>
      </w:r>
      <w:r>
        <w:t>Für diese erwartet der Auftraggeber den Einsatz professioneller Reinigungstechnik.</w:t>
      </w:r>
    </w:p>
    <w:p w14:paraId="252B7C9F" w14:textId="77777777" w:rsidR="00A2077F" w:rsidRPr="00630655" w:rsidRDefault="00A2077F">
      <w:pPr>
        <w:rPr>
          <w:b/>
          <w:bCs/>
        </w:rPr>
      </w:pPr>
      <w:r>
        <w:rPr>
          <w:b/>
          <w:bCs/>
        </w:rPr>
        <w:t xml:space="preserve">Reinigungsleistungen + </w:t>
      </w:r>
      <w:r w:rsidRPr="00630655">
        <w:rPr>
          <w:b/>
          <w:bCs/>
        </w:rPr>
        <w:t xml:space="preserve">Reinigungsverfahren für die Unterhaltsreinigung </w:t>
      </w:r>
    </w:p>
    <w:p w14:paraId="1058A599" w14:textId="32008336" w:rsidR="00A2077F" w:rsidRDefault="00A2077F">
      <w:r w:rsidRPr="00551A38">
        <w:t>Die nachfolgend</w:t>
      </w:r>
      <w:r>
        <w:t>en Reinigungsleistungen sind entsprechend den</w:t>
      </w:r>
      <w:r w:rsidRPr="00551A38">
        <w:t xml:space="preserve"> beschriebenen Reinigungsverfahren </w:t>
      </w:r>
      <w:r>
        <w:t>durchzuführen</w:t>
      </w:r>
      <w:r w:rsidR="008D4A43">
        <w:t xml:space="preserve">, </w:t>
      </w:r>
      <w:r w:rsidR="008D4A43" w:rsidRPr="00D54ED1">
        <w:t>unter Beachtung der Definition von Reinigungsarbeiten der Gütegemeinschaft Gebäudereinigung e. V. (siehe Anlage „</w:t>
      </w:r>
      <w:proofErr w:type="spellStart"/>
      <w:r w:rsidR="008D4A43" w:rsidRPr="00D54ED1">
        <w:t>Definition_Reinigungsarbeiten_GGGR</w:t>
      </w:r>
      <w:proofErr w:type="spellEnd"/>
      <w:r w:rsidR="008D4A43" w:rsidRPr="00D54ED1">
        <w:t>“).</w:t>
      </w:r>
      <w:r>
        <w:t xml:space="preserve"> Diese </w:t>
      </w:r>
      <w:r w:rsidRPr="00551A38">
        <w:t>sind geeignet,</w:t>
      </w:r>
      <w:r>
        <w:t xml:space="preserve"> um</w:t>
      </w:r>
      <w:r w:rsidRPr="00551A38">
        <w:t xml:space="preserve"> den Werterhalt des Objektes sowie Sauberkeit und Hygiene sicherzustellen. </w:t>
      </w:r>
      <w:r>
        <w:t>Als Ergebnis ist zu erzielen: frei von Verschmutzungen und Verkehrsspuren jeglicher Art.</w:t>
      </w:r>
      <w:r w:rsidR="00AA41CB">
        <w:t xml:space="preserve"> </w:t>
      </w:r>
    </w:p>
    <w:p w14:paraId="33D59D26" w14:textId="77777777" w:rsidR="00A2077F" w:rsidRPr="00630655" w:rsidRDefault="00A2077F">
      <w:pPr>
        <w:rPr>
          <w:b/>
          <w:bCs/>
        </w:rPr>
      </w:pPr>
      <w:r w:rsidRPr="00630655">
        <w:rPr>
          <w:b/>
          <w:bCs/>
        </w:rPr>
        <w:t>Abfallbehälter</w:t>
      </w:r>
    </w:p>
    <w:p w14:paraId="24FA87FC" w14:textId="29FA8FCF" w:rsidR="00A2077F" w:rsidRDefault="00A2077F">
      <w:r>
        <w:t>E</w:t>
      </w:r>
      <w:r w:rsidRPr="00551A38">
        <w:t xml:space="preserve">ntleeren und erforderlichenfalls mit einem neuen Müllbeutel versehen. Behälter nass reinigen. Der Abfall ist zu sammeln und an die dafür vorgesehenen Sammelstellen zu bringen. </w:t>
      </w:r>
    </w:p>
    <w:p w14:paraId="21A7DF0C" w14:textId="721C336A" w:rsidR="00A2077F" w:rsidRDefault="00A2077F"/>
    <w:p w14:paraId="40249292" w14:textId="2CD2C008" w:rsidR="00A2077F" w:rsidRPr="00AE2F67" w:rsidRDefault="00A2077F">
      <w:pPr>
        <w:rPr>
          <w:b/>
          <w:bCs/>
        </w:rPr>
      </w:pPr>
      <w:r w:rsidRPr="00AE2F67">
        <w:rPr>
          <w:b/>
          <w:bCs/>
        </w:rPr>
        <w:t>Wand</w:t>
      </w:r>
      <w:r w:rsidR="003A0FB3">
        <w:rPr>
          <w:b/>
          <w:bCs/>
        </w:rPr>
        <w:t>-Decken</w:t>
      </w:r>
      <w:r w:rsidRPr="00AE2F67">
        <w:rPr>
          <w:b/>
          <w:bCs/>
        </w:rPr>
        <w:t xml:space="preserve">leuchten </w:t>
      </w:r>
    </w:p>
    <w:p w14:paraId="3016C45D" w14:textId="4204594D" w:rsidR="00A2077F" w:rsidRDefault="00A2077F">
      <w:r>
        <w:t>F</w:t>
      </w:r>
      <w:r w:rsidRPr="00551A38">
        <w:t xml:space="preserve">eucht reinigen. </w:t>
      </w:r>
      <w:r>
        <w:t>1x monatlich von Staub zu befreien</w:t>
      </w:r>
    </w:p>
    <w:p w14:paraId="00B9D4DF" w14:textId="22FE8C59" w:rsidR="00A2077F" w:rsidRDefault="00A2077F"/>
    <w:p w14:paraId="742811ED" w14:textId="77777777" w:rsidR="00A2077F" w:rsidRPr="00AE2F67" w:rsidRDefault="00A2077F">
      <w:pPr>
        <w:rPr>
          <w:b/>
          <w:bCs/>
        </w:rPr>
      </w:pPr>
      <w:r w:rsidRPr="00AE2F67">
        <w:rPr>
          <w:b/>
          <w:bCs/>
        </w:rPr>
        <w:t xml:space="preserve">Türen, Türrahmen, -griffe, -beschläge </w:t>
      </w:r>
    </w:p>
    <w:p w14:paraId="4044A3AA" w14:textId="77777777" w:rsidR="00A2077F" w:rsidRDefault="00A2077F">
      <w:r w:rsidRPr="00551A38">
        <w:t xml:space="preserve">Griffspuren und sichtbare Verschmutzungen an Türen entfernen. Einmal im Monat Türen, Türrahmen, -griffe und -beschläge beidseitig feucht reinigen. </w:t>
      </w:r>
    </w:p>
    <w:p w14:paraId="24478BCC" w14:textId="77777777" w:rsidR="00A2077F" w:rsidRPr="00630655" w:rsidRDefault="00A2077F">
      <w:pPr>
        <w:rPr>
          <w:b/>
          <w:bCs/>
        </w:rPr>
      </w:pPr>
      <w:r w:rsidRPr="00630655">
        <w:rPr>
          <w:b/>
          <w:bCs/>
        </w:rPr>
        <w:t xml:space="preserve">Wandschalter/Steckdosen </w:t>
      </w:r>
    </w:p>
    <w:p w14:paraId="67CADF2F" w14:textId="77777777" w:rsidR="00A2077F" w:rsidRDefault="00A2077F">
      <w:r w:rsidRPr="00551A38">
        <w:t xml:space="preserve">Griffspuren und sichtbare Verschmutzungen entfernen. </w:t>
      </w:r>
    </w:p>
    <w:p w14:paraId="6CE0F240" w14:textId="77777777" w:rsidR="00A2077F" w:rsidRPr="00630655" w:rsidRDefault="00A2077F" w:rsidP="00ED53C7">
      <w:pPr>
        <w:rPr>
          <w:b/>
          <w:bCs/>
        </w:rPr>
      </w:pPr>
      <w:r w:rsidRPr="00630655">
        <w:rPr>
          <w:b/>
          <w:bCs/>
        </w:rPr>
        <w:t xml:space="preserve">Spinnweben </w:t>
      </w:r>
    </w:p>
    <w:p w14:paraId="0CBA7BD6" w14:textId="77777777" w:rsidR="00A2077F" w:rsidRDefault="00A2077F" w:rsidP="00ED53C7">
      <w:r w:rsidRPr="007C6D30">
        <w:t>Spinnweben entfernen bis 3,0 Meter Höhe.</w:t>
      </w:r>
    </w:p>
    <w:p w14:paraId="692D7A82" w14:textId="77777777" w:rsidR="00A2077F" w:rsidRPr="00630655" w:rsidRDefault="00A2077F" w:rsidP="00ED53C7">
      <w:pPr>
        <w:rPr>
          <w:b/>
          <w:bCs/>
        </w:rPr>
      </w:pPr>
      <w:r w:rsidRPr="00630655">
        <w:rPr>
          <w:b/>
          <w:bCs/>
        </w:rPr>
        <w:t>Schmutzfangeinrichtungen</w:t>
      </w:r>
    </w:p>
    <w:p w14:paraId="10C1CF28" w14:textId="77777777" w:rsidR="00A2077F" w:rsidRDefault="00A2077F" w:rsidP="00ED53C7">
      <w:r w:rsidRPr="007C6D30">
        <w:t xml:space="preserve">Den Schmutz zurückhaltende Einrichtungen wie Gitterroste und Schmutzfangmatten auskehren oder absaugen. </w:t>
      </w:r>
    </w:p>
    <w:p w14:paraId="7634E3A8" w14:textId="2BB1349D" w:rsidR="00A2077F" w:rsidRPr="00630655" w:rsidRDefault="00A2077F" w:rsidP="00ED53C7">
      <w:pPr>
        <w:rPr>
          <w:b/>
          <w:bCs/>
        </w:rPr>
      </w:pPr>
      <w:r w:rsidRPr="00630655">
        <w:rPr>
          <w:b/>
          <w:bCs/>
        </w:rPr>
        <w:t>Heizkörper</w:t>
      </w:r>
      <w:r w:rsidR="003A0FB3">
        <w:rPr>
          <w:b/>
          <w:bCs/>
        </w:rPr>
        <w:t>, soweit vorhanden</w:t>
      </w:r>
      <w:r w:rsidRPr="00630655">
        <w:rPr>
          <w:b/>
          <w:bCs/>
        </w:rPr>
        <w:t xml:space="preserve"> </w:t>
      </w:r>
    </w:p>
    <w:p w14:paraId="660E91B9" w14:textId="77777777" w:rsidR="00A2077F" w:rsidRDefault="00A2077F" w:rsidP="00ED53C7">
      <w:pPr>
        <w:rPr>
          <w:b/>
          <w:bCs/>
        </w:rPr>
      </w:pPr>
      <w:r w:rsidRPr="007C6D30">
        <w:t xml:space="preserve">Entfernen von haftenden und </w:t>
      </w:r>
      <w:r w:rsidRPr="00AE2F67">
        <w:t>nicht haftenden Verschmutzungen.</w:t>
      </w:r>
      <w:r w:rsidRPr="00630655">
        <w:rPr>
          <w:b/>
          <w:bCs/>
        </w:rPr>
        <w:t xml:space="preserve"> </w:t>
      </w:r>
    </w:p>
    <w:p w14:paraId="5197F6FA" w14:textId="77777777" w:rsidR="003A0FB3" w:rsidRDefault="003A0FB3">
      <w:pPr>
        <w:rPr>
          <w:b/>
          <w:bCs/>
        </w:rPr>
      </w:pPr>
    </w:p>
    <w:p w14:paraId="4397EEB0" w14:textId="4972BBB5" w:rsidR="00A2077F" w:rsidRPr="00630655" w:rsidRDefault="00A2077F">
      <w:pPr>
        <w:rPr>
          <w:b/>
          <w:bCs/>
        </w:rPr>
      </w:pPr>
      <w:r>
        <w:rPr>
          <w:b/>
          <w:bCs/>
        </w:rPr>
        <w:t>Seifen-/</w:t>
      </w:r>
      <w:r w:rsidRPr="00630655">
        <w:rPr>
          <w:b/>
          <w:bCs/>
        </w:rPr>
        <w:t>Papierhandtuch</w:t>
      </w:r>
      <w:r w:rsidR="00D475C6">
        <w:rPr>
          <w:b/>
          <w:bCs/>
        </w:rPr>
        <w:t>-</w:t>
      </w:r>
      <w:r w:rsidR="00D475C6" w:rsidRPr="00D54ED1">
        <w:rPr>
          <w:b/>
          <w:bCs/>
        </w:rPr>
        <w:t>/Desinfektions</w:t>
      </w:r>
      <w:r w:rsidRPr="00D54ED1">
        <w:rPr>
          <w:b/>
          <w:bCs/>
        </w:rPr>
        <w:t>spender</w:t>
      </w:r>
      <w:r w:rsidRPr="00630655">
        <w:rPr>
          <w:b/>
          <w:bCs/>
        </w:rPr>
        <w:t xml:space="preserve"> </w:t>
      </w:r>
    </w:p>
    <w:p w14:paraId="36ACBB8B" w14:textId="0E0D3F4A" w:rsidR="00A2077F" w:rsidRDefault="00A2077F">
      <w:r w:rsidRPr="00551A38">
        <w:t>Sichtbare Verschmutzungen und Griffspuren entfernen, Papierhandtuchspender bestücken</w:t>
      </w:r>
      <w:r>
        <w:t xml:space="preserve">, </w:t>
      </w:r>
      <w:r w:rsidRPr="00D54ED1">
        <w:t>Seifen</w:t>
      </w:r>
      <w:r w:rsidR="00D475C6" w:rsidRPr="00D54ED1">
        <w:t>- und Desinfektions</w:t>
      </w:r>
      <w:r w:rsidRPr="00D54ED1">
        <w:t>spender befüllen/nachfüllen.</w:t>
      </w:r>
      <w:r w:rsidRPr="00551A38">
        <w:t xml:space="preserve"> </w:t>
      </w:r>
    </w:p>
    <w:p w14:paraId="1BA382AA" w14:textId="77777777" w:rsidR="00A2077F" w:rsidRPr="00071BDB" w:rsidRDefault="00A2077F">
      <w:pPr>
        <w:rPr>
          <w:b/>
          <w:bCs/>
        </w:rPr>
      </w:pPr>
      <w:r w:rsidRPr="00071BDB">
        <w:rPr>
          <w:b/>
          <w:bCs/>
        </w:rPr>
        <w:t xml:space="preserve">Waschbecken, Armaturen </w:t>
      </w:r>
    </w:p>
    <w:p w14:paraId="6AD86BF4" w14:textId="77777777" w:rsidR="00A2077F" w:rsidRDefault="00A2077F">
      <w:r>
        <w:t>R</w:t>
      </w:r>
      <w:r w:rsidRPr="00071BDB">
        <w:t>einigen, desinfizieren, Kalk</w:t>
      </w:r>
      <w:r>
        <w:t xml:space="preserve"> </w:t>
      </w:r>
      <w:r w:rsidRPr="00071BDB">
        <w:t>entfernen</w:t>
      </w:r>
    </w:p>
    <w:p w14:paraId="0BB25253" w14:textId="77777777" w:rsidR="00A2077F" w:rsidRPr="00630655" w:rsidRDefault="00A2077F">
      <w:pPr>
        <w:rPr>
          <w:b/>
          <w:bCs/>
        </w:rPr>
      </w:pPr>
      <w:r w:rsidRPr="00630655">
        <w:rPr>
          <w:b/>
          <w:bCs/>
        </w:rPr>
        <w:lastRenderedPageBreak/>
        <w:t xml:space="preserve">WC-Becken mit Sitz </w:t>
      </w:r>
    </w:p>
    <w:p w14:paraId="530CF62B" w14:textId="77777777" w:rsidR="00A2077F" w:rsidRDefault="00A2077F">
      <w:r>
        <w:t>R</w:t>
      </w:r>
      <w:r w:rsidRPr="00C75D8F">
        <w:t>einigen, desinfizieren, Kalk + Urinstein entfernen</w:t>
      </w:r>
    </w:p>
    <w:p w14:paraId="334CBC6B" w14:textId="77777777" w:rsidR="00A2077F" w:rsidRPr="00071BDB" w:rsidRDefault="00A2077F">
      <w:pPr>
        <w:rPr>
          <w:b/>
          <w:bCs/>
        </w:rPr>
      </w:pPr>
      <w:r w:rsidRPr="00071BDB">
        <w:rPr>
          <w:b/>
          <w:bCs/>
        </w:rPr>
        <w:t xml:space="preserve">Urinale </w:t>
      </w:r>
    </w:p>
    <w:p w14:paraId="21E524D2" w14:textId="77777777" w:rsidR="00A2077F" w:rsidRDefault="00A2077F">
      <w:r>
        <w:t>R</w:t>
      </w:r>
      <w:r w:rsidRPr="00071BDB">
        <w:t>einigen, desinfizieren, Kalk + Urinstein entfernen</w:t>
      </w:r>
    </w:p>
    <w:p w14:paraId="6EC25EDC" w14:textId="77777777" w:rsidR="00A2077F" w:rsidRPr="00630655" w:rsidRDefault="00A2077F">
      <w:pPr>
        <w:rPr>
          <w:b/>
          <w:bCs/>
        </w:rPr>
      </w:pPr>
      <w:r w:rsidRPr="00630655">
        <w:rPr>
          <w:b/>
          <w:bCs/>
        </w:rPr>
        <w:t xml:space="preserve">WC-Papierhalter </w:t>
      </w:r>
    </w:p>
    <w:p w14:paraId="31BDFE35" w14:textId="77777777" w:rsidR="00A2077F" w:rsidRDefault="00A2077F">
      <w:r w:rsidRPr="00551A38">
        <w:t>Sichtbare Verschmutzungen und Griffspuren entfernen, WC-Papierhalter</w:t>
      </w:r>
      <w:r>
        <w:t xml:space="preserve"> bestücken und Ersatzrollen bereitlegen</w:t>
      </w:r>
    </w:p>
    <w:p w14:paraId="00872ABA" w14:textId="77777777" w:rsidR="008D4A43" w:rsidRDefault="008D4A43">
      <w:pPr>
        <w:rPr>
          <w:b/>
          <w:bCs/>
        </w:rPr>
      </w:pPr>
    </w:p>
    <w:p w14:paraId="60CDFA77" w14:textId="7D8C0ACC" w:rsidR="00A2077F" w:rsidRPr="00630655" w:rsidRDefault="00A2077F">
      <w:pPr>
        <w:rPr>
          <w:b/>
          <w:bCs/>
        </w:rPr>
      </w:pPr>
      <w:r w:rsidRPr="00630655">
        <w:rPr>
          <w:b/>
          <w:bCs/>
        </w:rPr>
        <w:t>Halterung von WC-Bürsten</w:t>
      </w:r>
    </w:p>
    <w:p w14:paraId="590E7E72" w14:textId="77777777" w:rsidR="00A2077F" w:rsidRDefault="00A2077F">
      <w:r w:rsidRPr="007C6D30">
        <w:t>Entfernen von haftenden und nicht haftenden Verschmutzungen.</w:t>
      </w:r>
    </w:p>
    <w:p w14:paraId="2EB2D9DB" w14:textId="77777777" w:rsidR="00A2077F" w:rsidRPr="00630655" w:rsidRDefault="00A2077F" w:rsidP="00071BDB">
      <w:pPr>
        <w:rPr>
          <w:b/>
          <w:bCs/>
        </w:rPr>
      </w:pPr>
      <w:r w:rsidRPr="00630655">
        <w:rPr>
          <w:b/>
          <w:bCs/>
        </w:rPr>
        <w:t>Spritzbereiche</w:t>
      </w:r>
    </w:p>
    <w:p w14:paraId="1E5C7A7B" w14:textId="77777777" w:rsidR="00A2077F" w:rsidRDefault="00A2077F" w:rsidP="00071BDB">
      <w:r w:rsidRPr="00551A38">
        <w:t xml:space="preserve">In den Spritzbereichen rund um das WC, Waschbecken und Urinal Spritzer und sonstige Verschmutzungen entfernen. </w:t>
      </w:r>
    </w:p>
    <w:p w14:paraId="5CD384F1" w14:textId="77777777" w:rsidR="00A2077F" w:rsidRPr="00071BDB" w:rsidRDefault="00A2077F">
      <w:pPr>
        <w:rPr>
          <w:b/>
          <w:bCs/>
        </w:rPr>
      </w:pPr>
      <w:r w:rsidRPr="00071BDB">
        <w:rPr>
          <w:b/>
          <w:bCs/>
        </w:rPr>
        <w:t>Spiegelflächen</w:t>
      </w:r>
      <w:r>
        <w:rPr>
          <w:b/>
          <w:bCs/>
        </w:rPr>
        <w:t xml:space="preserve"> +</w:t>
      </w:r>
      <w:r w:rsidRPr="00071BDB">
        <w:rPr>
          <w:b/>
          <w:bCs/>
        </w:rPr>
        <w:t xml:space="preserve"> Ablagen </w:t>
      </w:r>
    </w:p>
    <w:p w14:paraId="399FFD99" w14:textId="77777777" w:rsidR="00A2077F" w:rsidRDefault="00A2077F" w:rsidP="00071BDB">
      <w:r w:rsidRPr="007C6D30">
        <w:t>Entfernen von haftenden und nicht haftenden Verschmutzungen.</w:t>
      </w:r>
    </w:p>
    <w:p w14:paraId="659FB5D2" w14:textId="4477638F" w:rsidR="00A2077F" w:rsidRDefault="00A2077F" w:rsidP="00071BDB"/>
    <w:p w14:paraId="3B0F15D3" w14:textId="77777777" w:rsidR="00A2077F" w:rsidRPr="00AE2F67" w:rsidRDefault="00A2077F" w:rsidP="00071BDB">
      <w:pPr>
        <w:rPr>
          <w:b/>
          <w:bCs/>
        </w:rPr>
      </w:pPr>
      <w:r w:rsidRPr="00AE2F67">
        <w:rPr>
          <w:b/>
          <w:bCs/>
        </w:rPr>
        <w:t xml:space="preserve">Fliesenwände </w:t>
      </w:r>
    </w:p>
    <w:p w14:paraId="4CC52601" w14:textId="5C1A3F2E" w:rsidR="00A2077F" w:rsidRDefault="00A2077F" w:rsidP="00071BDB">
      <w:r w:rsidRPr="00551A38">
        <w:t xml:space="preserve">Entfernen von haftenden und nicht haftenden Verschmutzungen. </w:t>
      </w:r>
      <w:r w:rsidR="00E467BF">
        <w:t>Die Wände müssen von jeglicher Verschmutzung streifenfrei gereinigt werden.</w:t>
      </w:r>
    </w:p>
    <w:p w14:paraId="424FD2D9" w14:textId="77777777" w:rsidR="00A2077F" w:rsidRPr="00630655" w:rsidRDefault="00A2077F" w:rsidP="00ED53C7">
      <w:pPr>
        <w:rPr>
          <w:b/>
          <w:bCs/>
        </w:rPr>
      </w:pPr>
      <w:r w:rsidRPr="00630655">
        <w:rPr>
          <w:b/>
          <w:bCs/>
        </w:rPr>
        <w:t xml:space="preserve">Sonstige abwaschbare Wände </w:t>
      </w:r>
    </w:p>
    <w:p w14:paraId="0B58AA8C" w14:textId="77777777" w:rsidR="00A2077F" w:rsidRDefault="00A2077F" w:rsidP="00ED53C7">
      <w:r w:rsidRPr="00551A38">
        <w:t xml:space="preserve">Griffspuren, Spritzer und Flecken entfernen. </w:t>
      </w:r>
    </w:p>
    <w:p w14:paraId="245B92D0" w14:textId="659F1910" w:rsidR="00AA41CB" w:rsidRDefault="00AA41CB" w:rsidP="00ED53C7">
      <w:r>
        <w:t>Für die Sanitärräumlichkeiten gilt, dass eine bakteriostatische (keimstoppende) Reinigung vor</w:t>
      </w:r>
      <w:r w:rsidR="00D029BE">
        <w:t>zunehmen ist</w:t>
      </w:r>
      <w:r>
        <w:t>. Nur bei Grippewellen und bei pandemischen Situationen sind desinfizierende Reinigung vorzunehmen.</w:t>
      </w:r>
    </w:p>
    <w:p w14:paraId="63937CEC" w14:textId="77777777" w:rsidR="00A2077F" w:rsidRDefault="00A2077F">
      <w:r w:rsidRPr="00630655">
        <w:rPr>
          <w:b/>
          <w:bCs/>
        </w:rPr>
        <w:t>Hart- und elastische Bodenbeläge</w:t>
      </w:r>
      <w:r w:rsidRPr="007C6D30">
        <w:t xml:space="preserve"> </w:t>
      </w:r>
    </w:p>
    <w:p w14:paraId="2C2C4F30" w14:textId="105DB396" w:rsidR="00A2077F" w:rsidRDefault="00A2077F">
      <w:r w:rsidRPr="007C6D30">
        <w:t xml:space="preserve">Alle Hart- und elastischen Bodenbeläge, einschließlich der Sockelleisten, zuerst staubbindend wischen. Anschließend die Böden nass wischen. </w:t>
      </w:r>
    </w:p>
    <w:p w14:paraId="6969C88B" w14:textId="77777777" w:rsidR="00A2077F" w:rsidRPr="00630655" w:rsidRDefault="00A2077F">
      <w:pPr>
        <w:rPr>
          <w:b/>
          <w:bCs/>
        </w:rPr>
      </w:pPr>
      <w:r w:rsidRPr="00630655">
        <w:rPr>
          <w:b/>
          <w:bCs/>
        </w:rPr>
        <w:t xml:space="preserve">Fußbodenabläufe </w:t>
      </w:r>
    </w:p>
    <w:p w14:paraId="1A3F6E8A" w14:textId="77777777" w:rsidR="00A2077F" w:rsidRDefault="00A2077F">
      <w:r w:rsidRPr="007C6D30">
        <w:t>Fußbodenabläufe durchspülen.</w:t>
      </w:r>
    </w:p>
    <w:p w14:paraId="2F084CC6" w14:textId="77777777" w:rsidR="00A2077F" w:rsidRPr="00630655" w:rsidRDefault="00A2077F">
      <w:pPr>
        <w:rPr>
          <w:b/>
          <w:bCs/>
        </w:rPr>
      </w:pPr>
      <w:r w:rsidRPr="00630655">
        <w:rPr>
          <w:b/>
          <w:bCs/>
        </w:rPr>
        <w:t>Legende der Reinigungshäufigkeit</w:t>
      </w:r>
    </w:p>
    <w:p w14:paraId="6C76212B" w14:textId="527032AB" w:rsidR="00A2077F" w:rsidRDefault="00A2077F">
      <w:r w:rsidRPr="007C6D30">
        <w:t>Je nach Funktion des Bereiches ist nach der Reinigungshäufigkeit zu unterscheiden; sie ist im Leistungsverzeic</w:t>
      </w:r>
      <w:r w:rsidR="002B5BF3">
        <w:t>hnis</w:t>
      </w:r>
      <w:r w:rsidRPr="007C6D30">
        <w:t xml:space="preserve"> festgelegt. </w:t>
      </w:r>
    </w:p>
    <w:p w14:paraId="61E6000A" w14:textId="77777777" w:rsidR="002B5BF3" w:rsidRDefault="002B5BF3"/>
    <w:p w14:paraId="49BA2527" w14:textId="77777777" w:rsidR="003D7D11" w:rsidRDefault="003D7D11"/>
    <w:p w14:paraId="2317D143" w14:textId="19886E41" w:rsidR="003D7D11" w:rsidRPr="003D7D11" w:rsidRDefault="003D7D11">
      <w:pPr>
        <w:rPr>
          <w:b/>
          <w:bCs/>
          <w:sz w:val="28"/>
          <w:szCs w:val="28"/>
        </w:rPr>
      </w:pPr>
      <w:r w:rsidRPr="003D7D11">
        <w:rPr>
          <w:b/>
          <w:bCs/>
          <w:sz w:val="28"/>
          <w:szCs w:val="28"/>
        </w:rPr>
        <w:lastRenderedPageBreak/>
        <w:t>Ausführungszeiten</w:t>
      </w:r>
    </w:p>
    <w:p w14:paraId="1D6E993F" w14:textId="1069D967" w:rsidR="003D7D11" w:rsidRPr="003D7D11" w:rsidRDefault="003D7D11">
      <w:pPr>
        <w:rPr>
          <w:b/>
          <w:bCs/>
          <w:sz w:val="24"/>
          <w:szCs w:val="24"/>
        </w:rPr>
      </w:pPr>
      <w:r w:rsidRPr="003D7D11">
        <w:rPr>
          <w:b/>
          <w:bCs/>
          <w:sz w:val="24"/>
          <w:szCs w:val="24"/>
        </w:rPr>
        <w:t>Bedarfsposition 1/ Ganzjährige Unterhaltsreinigung</w:t>
      </w:r>
    </w:p>
    <w:tbl>
      <w:tblPr>
        <w:tblStyle w:val="Tabellenraster"/>
        <w:tblW w:w="9634" w:type="dxa"/>
        <w:tblLayout w:type="fixed"/>
        <w:tblLook w:val="04A0" w:firstRow="1" w:lastRow="0" w:firstColumn="1" w:lastColumn="0" w:noHBand="0" w:noVBand="1"/>
      </w:tblPr>
      <w:tblGrid>
        <w:gridCol w:w="562"/>
        <w:gridCol w:w="9072"/>
      </w:tblGrid>
      <w:tr w:rsidR="003D7D11" w:rsidRPr="00886D74" w14:paraId="5DB61C0B" w14:textId="77777777" w:rsidTr="003D7D11">
        <w:tc>
          <w:tcPr>
            <w:tcW w:w="562" w:type="dxa"/>
            <w:vAlign w:val="center"/>
          </w:tcPr>
          <w:p w14:paraId="1B9C4422"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Pos</w:t>
            </w:r>
          </w:p>
        </w:tc>
        <w:tc>
          <w:tcPr>
            <w:tcW w:w="9072" w:type="dxa"/>
            <w:vAlign w:val="center"/>
          </w:tcPr>
          <w:p w14:paraId="54EE86CC"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Saison</w:t>
            </w:r>
          </w:p>
        </w:tc>
      </w:tr>
      <w:tr w:rsidR="003D7D11" w14:paraId="12A35B07" w14:textId="77777777" w:rsidTr="003D7D11">
        <w:tc>
          <w:tcPr>
            <w:tcW w:w="562" w:type="dxa"/>
            <w:vAlign w:val="center"/>
          </w:tcPr>
          <w:p w14:paraId="2E5ECD54" w14:textId="77777777" w:rsidR="003D7D11" w:rsidRDefault="003D7D11" w:rsidP="00590BE4">
            <w:pPr>
              <w:autoSpaceDE w:val="0"/>
              <w:autoSpaceDN w:val="0"/>
              <w:adjustRightInd w:val="0"/>
              <w:rPr>
                <w:rFonts w:ascii="Arial" w:hAnsi="Arial" w:cs="Arial"/>
              </w:rPr>
            </w:pPr>
            <w:r>
              <w:rPr>
                <w:rFonts w:ascii="Arial" w:hAnsi="Arial" w:cs="Arial"/>
              </w:rPr>
              <w:t>1</w:t>
            </w:r>
          </w:p>
        </w:tc>
        <w:tc>
          <w:tcPr>
            <w:tcW w:w="9072" w:type="dxa"/>
            <w:vAlign w:val="center"/>
          </w:tcPr>
          <w:p w14:paraId="05F7E89C" w14:textId="77777777" w:rsidR="003D7D11" w:rsidRDefault="003D7D11" w:rsidP="00590BE4">
            <w:pPr>
              <w:autoSpaceDE w:val="0"/>
              <w:autoSpaceDN w:val="0"/>
              <w:adjustRightInd w:val="0"/>
              <w:rPr>
                <w:rFonts w:ascii="Arial" w:hAnsi="Arial" w:cs="Arial"/>
              </w:rPr>
            </w:pPr>
            <w:r>
              <w:rPr>
                <w:rFonts w:ascii="Arial" w:hAnsi="Arial" w:cs="Arial"/>
              </w:rPr>
              <w:t xml:space="preserve">Desinfizierende Unterhaltsreinigung der öffentlichen Toiletten in der Zeit vom 01.04. – 31.10 (Saison); zweimal täglich in der Zeit von 07:00 – 11:00 und 13:00 – 17:00, montags bis sonntags </w:t>
            </w:r>
          </w:p>
        </w:tc>
      </w:tr>
      <w:tr w:rsidR="003D7D11" w14:paraId="5D35054D" w14:textId="77777777" w:rsidTr="003D7D11">
        <w:tc>
          <w:tcPr>
            <w:tcW w:w="562" w:type="dxa"/>
            <w:vAlign w:val="center"/>
          </w:tcPr>
          <w:p w14:paraId="1FE7D16B" w14:textId="77777777" w:rsidR="003D7D11" w:rsidRDefault="003D7D11" w:rsidP="00590BE4">
            <w:pPr>
              <w:autoSpaceDE w:val="0"/>
              <w:autoSpaceDN w:val="0"/>
              <w:adjustRightInd w:val="0"/>
              <w:rPr>
                <w:rFonts w:ascii="Arial" w:hAnsi="Arial" w:cs="Arial"/>
              </w:rPr>
            </w:pPr>
            <w:r>
              <w:rPr>
                <w:rFonts w:ascii="Arial" w:hAnsi="Arial" w:cs="Arial"/>
              </w:rPr>
              <w:t>2</w:t>
            </w:r>
          </w:p>
        </w:tc>
        <w:tc>
          <w:tcPr>
            <w:tcW w:w="9072" w:type="dxa"/>
            <w:vAlign w:val="center"/>
          </w:tcPr>
          <w:p w14:paraId="1B59C05A" w14:textId="77777777" w:rsidR="003D7D11" w:rsidRDefault="003D7D11" w:rsidP="00590BE4">
            <w:pPr>
              <w:autoSpaceDE w:val="0"/>
              <w:autoSpaceDN w:val="0"/>
              <w:adjustRightInd w:val="0"/>
              <w:rPr>
                <w:rFonts w:ascii="Arial" w:hAnsi="Arial" w:cs="Arial"/>
              </w:rPr>
            </w:pPr>
            <w:r>
              <w:rPr>
                <w:rFonts w:ascii="Arial" w:hAnsi="Arial" w:cs="Arial"/>
              </w:rPr>
              <w:t xml:space="preserve">Bestückung der Toilettenhäuser mit Toilettenartikeln nach Bedarf (Toilettenpapier groß, </w:t>
            </w:r>
            <w:proofErr w:type="spellStart"/>
            <w:r>
              <w:rPr>
                <w:rFonts w:ascii="Arial" w:hAnsi="Arial" w:cs="Arial"/>
              </w:rPr>
              <w:t>Pissoirsteine</w:t>
            </w:r>
            <w:proofErr w:type="spellEnd"/>
            <w:r>
              <w:rPr>
                <w:rFonts w:ascii="Arial" w:hAnsi="Arial" w:cs="Arial"/>
              </w:rPr>
              <w:t>, Duftspender und Handseife), Müllentsorgung</w:t>
            </w:r>
          </w:p>
        </w:tc>
      </w:tr>
      <w:tr w:rsidR="003D7D11" w:rsidRPr="009447A2" w14:paraId="2A2CA5A4" w14:textId="77777777" w:rsidTr="003D7D11">
        <w:tc>
          <w:tcPr>
            <w:tcW w:w="562" w:type="dxa"/>
            <w:vAlign w:val="center"/>
          </w:tcPr>
          <w:p w14:paraId="5619352F" w14:textId="77777777" w:rsidR="003D7D11" w:rsidRDefault="003D7D11" w:rsidP="00590BE4">
            <w:pPr>
              <w:autoSpaceDE w:val="0"/>
              <w:autoSpaceDN w:val="0"/>
              <w:adjustRightInd w:val="0"/>
              <w:rPr>
                <w:rFonts w:ascii="Arial" w:hAnsi="Arial" w:cs="Arial"/>
              </w:rPr>
            </w:pPr>
            <w:r>
              <w:rPr>
                <w:rFonts w:ascii="Arial" w:hAnsi="Arial" w:cs="Arial"/>
              </w:rPr>
              <w:t>3</w:t>
            </w:r>
          </w:p>
        </w:tc>
        <w:tc>
          <w:tcPr>
            <w:tcW w:w="9072" w:type="dxa"/>
            <w:vAlign w:val="center"/>
          </w:tcPr>
          <w:p w14:paraId="201A4097" w14:textId="77777777" w:rsidR="003D7D11" w:rsidRPr="009447A2" w:rsidRDefault="003D7D11" w:rsidP="00590BE4">
            <w:pPr>
              <w:autoSpaceDE w:val="0"/>
              <w:autoSpaceDN w:val="0"/>
              <w:adjustRightInd w:val="0"/>
              <w:rPr>
                <w:rFonts w:ascii="Arial" w:hAnsi="Arial" w:cs="Arial"/>
              </w:rPr>
            </w:pPr>
            <w:r>
              <w:rPr>
                <w:rFonts w:ascii="Arial" w:hAnsi="Arial" w:cs="Arial"/>
              </w:rPr>
              <w:t>Monatliche Grundreinigung; Ausspritzen des Innenraums, Trocknen der Wände und des Bodens, Edelstahlteile nach vorhergehender Reinigung von Kalkablagerungen befreien, Reinigung Beleuchtung, Dachentlüftung von Staub befreien, Reinigung Türen und Fenster innen und außen</w:t>
            </w:r>
          </w:p>
        </w:tc>
      </w:tr>
      <w:tr w:rsidR="003D7D11" w:rsidRPr="006D7A50" w14:paraId="26A9F155" w14:textId="77777777" w:rsidTr="003D7D11">
        <w:tc>
          <w:tcPr>
            <w:tcW w:w="562" w:type="dxa"/>
            <w:vAlign w:val="center"/>
          </w:tcPr>
          <w:p w14:paraId="0DDB54AE" w14:textId="77777777" w:rsidR="003D7D11" w:rsidRDefault="003D7D11" w:rsidP="00590BE4">
            <w:pPr>
              <w:autoSpaceDE w:val="0"/>
              <w:autoSpaceDN w:val="0"/>
              <w:adjustRightInd w:val="0"/>
              <w:rPr>
                <w:rFonts w:ascii="Arial" w:hAnsi="Arial" w:cs="Arial"/>
              </w:rPr>
            </w:pPr>
            <w:r>
              <w:rPr>
                <w:rFonts w:ascii="Arial" w:hAnsi="Arial" w:cs="Arial"/>
              </w:rPr>
              <w:t>4</w:t>
            </w:r>
          </w:p>
        </w:tc>
        <w:tc>
          <w:tcPr>
            <w:tcW w:w="9072" w:type="dxa"/>
            <w:vAlign w:val="center"/>
          </w:tcPr>
          <w:p w14:paraId="324C515B" w14:textId="4370D998" w:rsidR="003D7D11" w:rsidRPr="006D7A50" w:rsidRDefault="003D7D11" w:rsidP="00590BE4">
            <w:pPr>
              <w:autoSpaceDE w:val="0"/>
              <w:autoSpaceDN w:val="0"/>
              <w:adjustRightInd w:val="0"/>
              <w:rPr>
                <w:rFonts w:ascii="Arial" w:hAnsi="Arial" w:cs="Arial"/>
                <w:i/>
              </w:rPr>
            </w:pPr>
            <w:r>
              <w:rPr>
                <w:rFonts w:ascii="Arial" w:hAnsi="Arial" w:cs="Arial"/>
                <w:i/>
              </w:rPr>
              <w:t>Optionale Position</w:t>
            </w:r>
          </w:p>
          <w:p w14:paraId="34D9E81A" w14:textId="77777777" w:rsidR="003D7D11" w:rsidRPr="006D7A50" w:rsidRDefault="003D7D11" w:rsidP="00590BE4">
            <w:pPr>
              <w:autoSpaceDE w:val="0"/>
              <w:autoSpaceDN w:val="0"/>
              <w:adjustRightInd w:val="0"/>
              <w:rPr>
                <w:rFonts w:ascii="Arial" w:hAnsi="Arial" w:cs="Arial"/>
                <w:i/>
              </w:rPr>
            </w:pPr>
            <w:r w:rsidRPr="006D7A50">
              <w:rPr>
                <w:rFonts w:ascii="Arial" w:hAnsi="Arial" w:cs="Arial"/>
                <w:i/>
              </w:rPr>
              <w:t>Betreuung und Reinigung einer öffentlichen</w:t>
            </w:r>
            <w:r>
              <w:rPr>
                <w:rFonts w:ascii="Arial" w:hAnsi="Arial" w:cs="Arial"/>
                <w:i/>
              </w:rPr>
              <w:t xml:space="preserve"> Toilette während</w:t>
            </w:r>
            <w:r w:rsidRPr="006D7A50">
              <w:rPr>
                <w:rFonts w:ascii="Arial" w:hAnsi="Arial" w:cs="Arial"/>
                <w:i/>
              </w:rPr>
              <w:t xml:space="preserve"> Veranstaltungen</w:t>
            </w:r>
          </w:p>
        </w:tc>
      </w:tr>
    </w:tbl>
    <w:p w14:paraId="12228E17" w14:textId="77777777" w:rsidR="003D7D11" w:rsidRDefault="003D7D11"/>
    <w:p w14:paraId="68BC3164" w14:textId="77777777" w:rsidR="003D7D11" w:rsidRDefault="003D7D11"/>
    <w:tbl>
      <w:tblPr>
        <w:tblStyle w:val="Tabellenraster"/>
        <w:tblW w:w="9634" w:type="dxa"/>
        <w:tblLayout w:type="fixed"/>
        <w:tblLook w:val="04A0" w:firstRow="1" w:lastRow="0" w:firstColumn="1" w:lastColumn="0" w:noHBand="0" w:noVBand="1"/>
      </w:tblPr>
      <w:tblGrid>
        <w:gridCol w:w="562"/>
        <w:gridCol w:w="9072"/>
      </w:tblGrid>
      <w:tr w:rsidR="003D7D11" w:rsidRPr="00886D74" w14:paraId="3E4D80B0" w14:textId="77777777" w:rsidTr="003D7D11">
        <w:tc>
          <w:tcPr>
            <w:tcW w:w="562" w:type="dxa"/>
            <w:vAlign w:val="center"/>
          </w:tcPr>
          <w:p w14:paraId="75017812"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Pos</w:t>
            </w:r>
          </w:p>
        </w:tc>
        <w:tc>
          <w:tcPr>
            <w:tcW w:w="9072" w:type="dxa"/>
            <w:vAlign w:val="center"/>
          </w:tcPr>
          <w:p w14:paraId="54683F34"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Nebensaison</w:t>
            </w:r>
          </w:p>
        </w:tc>
      </w:tr>
      <w:tr w:rsidR="003D7D11" w14:paraId="0CD68732" w14:textId="77777777" w:rsidTr="003D7D11">
        <w:tc>
          <w:tcPr>
            <w:tcW w:w="562" w:type="dxa"/>
            <w:vAlign w:val="center"/>
          </w:tcPr>
          <w:p w14:paraId="3E4EAEC3" w14:textId="77777777" w:rsidR="003D7D11" w:rsidRDefault="003D7D11" w:rsidP="00590BE4">
            <w:pPr>
              <w:autoSpaceDE w:val="0"/>
              <w:autoSpaceDN w:val="0"/>
              <w:adjustRightInd w:val="0"/>
              <w:rPr>
                <w:rFonts w:ascii="Arial" w:hAnsi="Arial" w:cs="Arial"/>
              </w:rPr>
            </w:pPr>
            <w:r>
              <w:rPr>
                <w:rFonts w:ascii="Arial" w:hAnsi="Arial" w:cs="Arial"/>
              </w:rPr>
              <w:t>1</w:t>
            </w:r>
          </w:p>
        </w:tc>
        <w:tc>
          <w:tcPr>
            <w:tcW w:w="9072" w:type="dxa"/>
            <w:vAlign w:val="center"/>
          </w:tcPr>
          <w:p w14:paraId="6B934BF9" w14:textId="77777777" w:rsidR="003D7D11" w:rsidRDefault="003D7D11" w:rsidP="00590BE4">
            <w:pPr>
              <w:autoSpaceDE w:val="0"/>
              <w:autoSpaceDN w:val="0"/>
              <w:adjustRightInd w:val="0"/>
              <w:rPr>
                <w:rFonts w:ascii="Arial" w:hAnsi="Arial" w:cs="Arial"/>
              </w:rPr>
            </w:pPr>
            <w:r>
              <w:rPr>
                <w:rFonts w:ascii="Arial" w:hAnsi="Arial" w:cs="Arial"/>
              </w:rPr>
              <w:t xml:space="preserve">Desinfizierende Unterhaltsreinigung der öffentlichen Toiletten in der Zeit vom 01.01. –31.03. und 01.11. –31.12. (Nebensaison); einmal täglich, montags bis sonntags </w:t>
            </w:r>
          </w:p>
        </w:tc>
      </w:tr>
      <w:tr w:rsidR="003D7D11" w14:paraId="72C27EC4" w14:textId="77777777" w:rsidTr="003D7D11">
        <w:tc>
          <w:tcPr>
            <w:tcW w:w="562" w:type="dxa"/>
            <w:vAlign w:val="center"/>
          </w:tcPr>
          <w:p w14:paraId="1D0D46D5" w14:textId="77777777" w:rsidR="003D7D11" w:rsidRDefault="003D7D11" w:rsidP="00590BE4">
            <w:pPr>
              <w:autoSpaceDE w:val="0"/>
              <w:autoSpaceDN w:val="0"/>
              <w:adjustRightInd w:val="0"/>
              <w:rPr>
                <w:rFonts w:ascii="Arial" w:hAnsi="Arial" w:cs="Arial"/>
              </w:rPr>
            </w:pPr>
            <w:r>
              <w:rPr>
                <w:rFonts w:ascii="Arial" w:hAnsi="Arial" w:cs="Arial"/>
              </w:rPr>
              <w:t>2</w:t>
            </w:r>
          </w:p>
        </w:tc>
        <w:tc>
          <w:tcPr>
            <w:tcW w:w="9072" w:type="dxa"/>
            <w:vAlign w:val="center"/>
          </w:tcPr>
          <w:p w14:paraId="21631FAA" w14:textId="77777777" w:rsidR="003D7D11" w:rsidRDefault="003D7D11" w:rsidP="00590BE4">
            <w:pPr>
              <w:autoSpaceDE w:val="0"/>
              <w:autoSpaceDN w:val="0"/>
              <w:adjustRightInd w:val="0"/>
              <w:rPr>
                <w:rFonts w:ascii="Arial" w:hAnsi="Arial" w:cs="Arial"/>
              </w:rPr>
            </w:pPr>
            <w:r>
              <w:rPr>
                <w:rFonts w:ascii="Arial" w:hAnsi="Arial" w:cs="Arial"/>
              </w:rPr>
              <w:t xml:space="preserve">Bestückung der Toilettenhäuser mit Toilettenartikeln nach Bedarf (Toilettenpapier groß, </w:t>
            </w:r>
            <w:proofErr w:type="spellStart"/>
            <w:r>
              <w:rPr>
                <w:rFonts w:ascii="Arial" w:hAnsi="Arial" w:cs="Arial"/>
              </w:rPr>
              <w:t>Pissoirsteine</w:t>
            </w:r>
            <w:proofErr w:type="spellEnd"/>
            <w:r>
              <w:rPr>
                <w:rFonts w:ascii="Arial" w:hAnsi="Arial" w:cs="Arial"/>
              </w:rPr>
              <w:t>, Duftspender und Handseife), Müllentsorgung</w:t>
            </w:r>
          </w:p>
        </w:tc>
      </w:tr>
      <w:tr w:rsidR="003D7D11" w:rsidRPr="009447A2" w14:paraId="4CF1141C" w14:textId="77777777" w:rsidTr="003D7D11">
        <w:tc>
          <w:tcPr>
            <w:tcW w:w="562" w:type="dxa"/>
            <w:vAlign w:val="center"/>
          </w:tcPr>
          <w:p w14:paraId="2A862662" w14:textId="77777777" w:rsidR="003D7D11" w:rsidRDefault="003D7D11" w:rsidP="00590BE4">
            <w:pPr>
              <w:autoSpaceDE w:val="0"/>
              <w:autoSpaceDN w:val="0"/>
              <w:adjustRightInd w:val="0"/>
              <w:rPr>
                <w:rFonts w:ascii="Arial" w:hAnsi="Arial" w:cs="Arial"/>
              </w:rPr>
            </w:pPr>
            <w:r>
              <w:rPr>
                <w:rFonts w:ascii="Arial" w:hAnsi="Arial" w:cs="Arial"/>
              </w:rPr>
              <w:t>3</w:t>
            </w:r>
          </w:p>
        </w:tc>
        <w:tc>
          <w:tcPr>
            <w:tcW w:w="9072" w:type="dxa"/>
            <w:vAlign w:val="center"/>
          </w:tcPr>
          <w:p w14:paraId="777B36C5" w14:textId="77777777" w:rsidR="003D7D11" w:rsidRPr="009447A2" w:rsidRDefault="003D7D11" w:rsidP="00590BE4">
            <w:pPr>
              <w:autoSpaceDE w:val="0"/>
              <w:autoSpaceDN w:val="0"/>
              <w:adjustRightInd w:val="0"/>
              <w:rPr>
                <w:rFonts w:ascii="Arial" w:hAnsi="Arial" w:cs="Arial"/>
              </w:rPr>
            </w:pPr>
            <w:r>
              <w:rPr>
                <w:rFonts w:ascii="Arial" w:hAnsi="Arial" w:cs="Arial"/>
              </w:rPr>
              <w:t>Monatliche Grundreinigung; Ausspritzen des Innenraums, Trocknen der Wände und des Bodens, Edelstahlteile nach vorhergehender Reinigung von Kalkablagerungen befreien, Reinigung Beleuchtung, Dachentlüftung von Staub befreien, Reinigung Türen und Fenster innen und außen</w:t>
            </w:r>
          </w:p>
        </w:tc>
      </w:tr>
      <w:tr w:rsidR="003D7D11" w:rsidRPr="006D7A50" w14:paraId="66FF91D0" w14:textId="77777777" w:rsidTr="003D7D11">
        <w:tc>
          <w:tcPr>
            <w:tcW w:w="562" w:type="dxa"/>
            <w:vAlign w:val="center"/>
          </w:tcPr>
          <w:p w14:paraId="579D496B" w14:textId="77777777" w:rsidR="003D7D11" w:rsidRDefault="003D7D11" w:rsidP="00590BE4">
            <w:pPr>
              <w:autoSpaceDE w:val="0"/>
              <w:autoSpaceDN w:val="0"/>
              <w:adjustRightInd w:val="0"/>
              <w:rPr>
                <w:rFonts w:ascii="Arial" w:hAnsi="Arial" w:cs="Arial"/>
              </w:rPr>
            </w:pPr>
            <w:r>
              <w:rPr>
                <w:rFonts w:ascii="Arial" w:hAnsi="Arial" w:cs="Arial"/>
              </w:rPr>
              <w:t>4</w:t>
            </w:r>
          </w:p>
        </w:tc>
        <w:tc>
          <w:tcPr>
            <w:tcW w:w="9072" w:type="dxa"/>
            <w:vAlign w:val="center"/>
          </w:tcPr>
          <w:p w14:paraId="48166024" w14:textId="310F2CD7" w:rsidR="003D7D11" w:rsidRPr="006D7A50" w:rsidRDefault="003D7D11" w:rsidP="00590BE4">
            <w:pPr>
              <w:autoSpaceDE w:val="0"/>
              <w:autoSpaceDN w:val="0"/>
              <w:adjustRightInd w:val="0"/>
              <w:rPr>
                <w:rFonts w:ascii="Arial" w:hAnsi="Arial" w:cs="Arial"/>
                <w:i/>
              </w:rPr>
            </w:pPr>
            <w:r>
              <w:rPr>
                <w:rFonts w:ascii="Arial" w:hAnsi="Arial" w:cs="Arial"/>
                <w:i/>
              </w:rPr>
              <w:t>Optionale Position</w:t>
            </w:r>
          </w:p>
          <w:p w14:paraId="1D732FDA" w14:textId="77777777" w:rsidR="003D7D11" w:rsidRPr="006D7A50" w:rsidRDefault="003D7D11" w:rsidP="00590BE4">
            <w:pPr>
              <w:autoSpaceDE w:val="0"/>
              <w:autoSpaceDN w:val="0"/>
              <w:adjustRightInd w:val="0"/>
              <w:rPr>
                <w:rFonts w:ascii="Arial" w:hAnsi="Arial" w:cs="Arial"/>
                <w:i/>
              </w:rPr>
            </w:pPr>
            <w:r w:rsidRPr="006D7A50">
              <w:rPr>
                <w:rFonts w:ascii="Arial" w:hAnsi="Arial" w:cs="Arial"/>
                <w:i/>
              </w:rPr>
              <w:t>Betreuung und Reinigung einer öffentlichen Toilette bei Veranstaltungen</w:t>
            </w:r>
          </w:p>
        </w:tc>
      </w:tr>
    </w:tbl>
    <w:p w14:paraId="05E2206A" w14:textId="655F7042" w:rsidR="00A2077F" w:rsidRDefault="00A2077F"/>
    <w:p w14:paraId="0170A668" w14:textId="77777777" w:rsidR="003D7D11" w:rsidRDefault="003D7D11"/>
    <w:p w14:paraId="4E8101A6" w14:textId="77777777" w:rsidR="003D7D11" w:rsidRDefault="003D7D11"/>
    <w:p w14:paraId="64D5FE37" w14:textId="4EF415ED" w:rsidR="003D7D11" w:rsidRPr="003D7D11" w:rsidRDefault="003D7D11">
      <w:pPr>
        <w:rPr>
          <w:b/>
          <w:bCs/>
          <w:sz w:val="24"/>
          <w:szCs w:val="24"/>
        </w:rPr>
      </w:pPr>
      <w:r w:rsidRPr="003D7D11">
        <w:rPr>
          <w:b/>
          <w:bCs/>
          <w:sz w:val="24"/>
          <w:szCs w:val="24"/>
        </w:rPr>
        <w:t>Bedarfsposition 2/ Saisonale Unterhaltsreinigung</w:t>
      </w:r>
    </w:p>
    <w:p w14:paraId="089BAD7F" w14:textId="77777777" w:rsidR="003D7D11" w:rsidRDefault="003D7D11"/>
    <w:tbl>
      <w:tblPr>
        <w:tblStyle w:val="Tabellenraster"/>
        <w:tblW w:w="9634" w:type="dxa"/>
        <w:tblLayout w:type="fixed"/>
        <w:tblLook w:val="04A0" w:firstRow="1" w:lastRow="0" w:firstColumn="1" w:lastColumn="0" w:noHBand="0" w:noVBand="1"/>
      </w:tblPr>
      <w:tblGrid>
        <w:gridCol w:w="562"/>
        <w:gridCol w:w="9072"/>
      </w:tblGrid>
      <w:tr w:rsidR="003D7D11" w:rsidRPr="00886D74" w14:paraId="04FC7568" w14:textId="77777777" w:rsidTr="00590BE4">
        <w:tc>
          <w:tcPr>
            <w:tcW w:w="562" w:type="dxa"/>
            <w:vAlign w:val="center"/>
          </w:tcPr>
          <w:p w14:paraId="4A190DD6"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Pos</w:t>
            </w:r>
          </w:p>
        </w:tc>
        <w:tc>
          <w:tcPr>
            <w:tcW w:w="9072" w:type="dxa"/>
            <w:vAlign w:val="center"/>
          </w:tcPr>
          <w:p w14:paraId="3E34A721" w14:textId="77777777" w:rsidR="003D7D11" w:rsidRPr="00886D74" w:rsidRDefault="003D7D11" w:rsidP="00590BE4">
            <w:pPr>
              <w:autoSpaceDE w:val="0"/>
              <w:autoSpaceDN w:val="0"/>
              <w:adjustRightInd w:val="0"/>
              <w:rPr>
                <w:rFonts w:ascii="Arial" w:hAnsi="Arial" w:cs="Arial"/>
                <w:b/>
                <w:sz w:val="18"/>
              </w:rPr>
            </w:pPr>
            <w:r>
              <w:rPr>
                <w:rFonts w:ascii="Arial" w:hAnsi="Arial" w:cs="Arial"/>
                <w:b/>
                <w:sz w:val="18"/>
              </w:rPr>
              <w:t>Saison</w:t>
            </w:r>
          </w:p>
        </w:tc>
      </w:tr>
      <w:tr w:rsidR="003D7D11" w14:paraId="4E0339E3" w14:textId="77777777" w:rsidTr="00590BE4">
        <w:tc>
          <w:tcPr>
            <w:tcW w:w="562" w:type="dxa"/>
            <w:vAlign w:val="center"/>
          </w:tcPr>
          <w:p w14:paraId="6430D725" w14:textId="77777777" w:rsidR="003D7D11" w:rsidRDefault="003D7D11" w:rsidP="00590BE4">
            <w:pPr>
              <w:autoSpaceDE w:val="0"/>
              <w:autoSpaceDN w:val="0"/>
              <w:adjustRightInd w:val="0"/>
              <w:rPr>
                <w:rFonts w:ascii="Arial" w:hAnsi="Arial" w:cs="Arial"/>
              </w:rPr>
            </w:pPr>
            <w:r>
              <w:rPr>
                <w:rFonts w:ascii="Arial" w:hAnsi="Arial" w:cs="Arial"/>
              </w:rPr>
              <w:t>1</w:t>
            </w:r>
          </w:p>
        </w:tc>
        <w:tc>
          <w:tcPr>
            <w:tcW w:w="9072" w:type="dxa"/>
            <w:vAlign w:val="center"/>
          </w:tcPr>
          <w:p w14:paraId="40BA8168" w14:textId="77777777" w:rsidR="003D7D11" w:rsidRDefault="003D7D11" w:rsidP="00590BE4">
            <w:pPr>
              <w:autoSpaceDE w:val="0"/>
              <w:autoSpaceDN w:val="0"/>
              <w:adjustRightInd w:val="0"/>
              <w:rPr>
                <w:rFonts w:ascii="Arial" w:hAnsi="Arial" w:cs="Arial"/>
              </w:rPr>
            </w:pPr>
            <w:r>
              <w:rPr>
                <w:rFonts w:ascii="Arial" w:hAnsi="Arial" w:cs="Arial"/>
              </w:rPr>
              <w:t xml:space="preserve">Desinfizierende Unterhaltsreinigung der öffentlichen Toiletten in der Zeit vom 01.04. – 31.10 (Saison); zweimal täglich in der Zeit von 07:00 – 11:00 und 13:00 – 17:00, montags bis sonntags </w:t>
            </w:r>
          </w:p>
        </w:tc>
      </w:tr>
      <w:tr w:rsidR="003D7D11" w14:paraId="52A0A017" w14:textId="77777777" w:rsidTr="00590BE4">
        <w:tc>
          <w:tcPr>
            <w:tcW w:w="562" w:type="dxa"/>
            <w:vAlign w:val="center"/>
          </w:tcPr>
          <w:p w14:paraId="6CD0A1C3" w14:textId="77777777" w:rsidR="003D7D11" w:rsidRDefault="003D7D11" w:rsidP="00590BE4">
            <w:pPr>
              <w:autoSpaceDE w:val="0"/>
              <w:autoSpaceDN w:val="0"/>
              <w:adjustRightInd w:val="0"/>
              <w:rPr>
                <w:rFonts w:ascii="Arial" w:hAnsi="Arial" w:cs="Arial"/>
              </w:rPr>
            </w:pPr>
            <w:r>
              <w:rPr>
                <w:rFonts w:ascii="Arial" w:hAnsi="Arial" w:cs="Arial"/>
              </w:rPr>
              <w:t>2</w:t>
            </w:r>
          </w:p>
        </w:tc>
        <w:tc>
          <w:tcPr>
            <w:tcW w:w="9072" w:type="dxa"/>
            <w:vAlign w:val="center"/>
          </w:tcPr>
          <w:p w14:paraId="1ADAB00D" w14:textId="77777777" w:rsidR="003D7D11" w:rsidRDefault="003D7D11" w:rsidP="00590BE4">
            <w:pPr>
              <w:autoSpaceDE w:val="0"/>
              <w:autoSpaceDN w:val="0"/>
              <w:adjustRightInd w:val="0"/>
              <w:rPr>
                <w:rFonts w:ascii="Arial" w:hAnsi="Arial" w:cs="Arial"/>
              </w:rPr>
            </w:pPr>
            <w:r>
              <w:rPr>
                <w:rFonts w:ascii="Arial" w:hAnsi="Arial" w:cs="Arial"/>
              </w:rPr>
              <w:t xml:space="preserve">Bestückung der Toilettenhäuser mit Toilettenartikeln nach Bedarf (Toilettenpapier groß, </w:t>
            </w:r>
            <w:proofErr w:type="spellStart"/>
            <w:r>
              <w:rPr>
                <w:rFonts w:ascii="Arial" w:hAnsi="Arial" w:cs="Arial"/>
              </w:rPr>
              <w:t>Pissoirsteine</w:t>
            </w:r>
            <w:proofErr w:type="spellEnd"/>
            <w:r>
              <w:rPr>
                <w:rFonts w:ascii="Arial" w:hAnsi="Arial" w:cs="Arial"/>
              </w:rPr>
              <w:t>, Duftspender und Handseife), Müllentsorgung</w:t>
            </w:r>
          </w:p>
        </w:tc>
      </w:tr>
      <w:tr w:rsidR="003D7D11" w:rsidRPr="009447A2" w14:paraId="4C0A5D70" w14:textId="77777777" w:rsidTr="00590BE4">
        <w:tc>
          <w:tcPr>
            <w:tcW w:w="562" w:type="dxa"/>
            <w:vAlign w:val="center"/>
          </w:tcPr>
          <w:p w14:paraId="772A6320" w14:textId="77777777" w:rsidR="003D7D11" w:rsidRDefault="003D7D11" w:rsidP="00590BE4">
            <w:pPr>
              <w:autoSpaceDE w:val="0"/>
              <w:autoSpaceDN w:val="0"/>
              <w:adjustRightInd w:val="0"/>
              <w:rPr>
                <w:rFonts w:ascii="Arial" w:hAnsi="Arial" w:cs="Arial"/>
              </w:rPr>
            </w:pPr>
            <w:r>
              <w:rPr>
                <w:rFonts w:ascii="Arial" w:hAnsi="Arial" w:cs="Arial"/>
              </w:rPr>
              <w:t>3</w:t>
            </w:r>
          </w:p>
        </w:tc>
        <w:tc>
          <w:tcPr>
            <w:tcW w:w="9072" w:type="dxa"/>
            <w:vAlign w:val="center"/>
          </w:tcPr>
          <w:p w14:paraId="3029BB7C" w14:textId="77777777" w:rsidR="003D7D11" w:rsidRPr="009447A2" w:rsidRDefault="003D7D11" w:rsidP="00590BE4">
            <w:pPr>
              <w:autoSpaceDE w:val="0"/>
              <w:autoSpaceDN w:val="0"/>
              <w:adjustRightInd w:val="0"/>
              <w:rPr>
                <w:rFonts w:ascii="Arial" w:hAnsi="Arial" w:cs="Arial"/>
              </w:rPr>
            </w:pPr>
            <w:r>
              <w:rPr>
                <w:rFonts w:ascii="Arial" w:hAnsi="Arial" w:cs="Arial"/>
              </w:rPr>
              <w:t>Monatliche Grundreinigung; Ausspritzen des Innenraums, Trocknen der Wände und des Bodens, Edelstahlteile nach vorhergehender Reinigung von Kalkablagerungen befreien, Reinigung Beleuchtung, Dachentlüftung von Staub befreien, Reinigung Türen und Fenster innen und außen</w:t>
            </w:r>
          </w:p>
        </w:tc>
      </w:tr>
      <w:tr w:rsidR="003D7D11" w:rsidRPr="006D7A50" w14:paraId="2EAC3DCF" w14:textId="77777777" w:rsidTr="00590BE4">
        <w:tc>
          <w:tcPr>
            <w:tcW w:w="562" w:type="dxa"/>
            <w:vAlign w:val="center"/>
          </w:tcPr>
          <w:p w14:paraId="44AF5FEA" w14:textId="77777777" w:rsidR="003D7D11" w:rsidRDefault="003D7D11" w:rsidP="00590BE4">
            <w:pPr>
              <w:autoSpaceDE w:val="0"/>
              <w:autoSpaceDN w:val="0"/>
              <w:adjustRightInd w:val="0"/>
              <w:rPr>
                <w:rFonts w:ascii="Arial" w:hAnsi="Arial" w:cs="Arial"/>
              </w:rPr>
            </w:pPr>
            <w:r>
              <w:rPr>
                <w:rFonts w:ascii="Arial" w:hAnsi="Arial" w:cs="Arial"/>
              </w:rPr>
              <w:t>4</w:t>
            </w:r>
          </w:p>
        </w:tc>
        <w:tc>
          <w:tcPr>
            <w:tcW w:w="9072" w:type="dxa"/>
            <w:vAlign w:val="center"/>
          </w:tcPr>
          <w:p w14:paraId="16FF5FC3" w14:textId="77777777" w:rsidR="003D7D11" w:rsidRPr="006D7A50" w:rsidRDefault="003D7D11" w:rsidP="00590BE4">
            <w:pPr>
              <w:autoSpaceDE w:val="0"/>
              <w:autoSpaceDN w:val="0"/>
              <w:adjustRightInd w:val="0"/>
              <w:rPr>
                <w:rFonts w:ascii="Arial" w:hAnsi="Arial" w:cs="Arial"/>
                <w:i/>
              </w:rPr>
            </w:pPr>
            <w:r>
              <w:rPr>
                <w:rFonts w:ascii="Arial" w:hAnsi="Arial" w:cs="Arial"/>
                <w:i/>
              </w:rPr>
              <w:t>Optionale Position</w:t>
            </w:r>
          </w:p>
          <w:p w14:paraId="5E0987D1" w14:textId="77777777" w:rsidR="003D7D11" w:rsidRPr="006D7A50" w:rsidRDefault="003D7D11" w:rsidP="00590BE4">
            <w:pPr>
              <w:autoSpaceDE w:val="0"/>
              <w:autoSpaceDN w:val="0"/>
              <w:adjustRightInd w:val="0"/>
              <w:rPr>
                <w:rFonts w:ascii="Arial" w:hAnsi="Arial" w:cs="Arial"/>
                <w:i/>
              </w:rPr>
            </w:pPr>
            <w:r w:rsidRPr="006D7A50">
              <w:rPr>
                <w:rFonts w:ascii="Arial" w:hAnsi="Arial" w:cs="Arial"/>
                <w:i/>
              </w:rPr>
              <w:t>Betreuung und Reinigung einer öffentlichen</w:t>
            </w:r>
            <w:r>
              <w:rPr>
                <w:rFonts w:ascii="Arial" w:hAnsi="Arial" w:cs="Arial"/>
                <w:i/>
              </w:rPr>
              <w:t xml:space="preserve"> Toilette während</w:t>
            </w:r>
            <w:r w:rsidRPr="006D7A50">
              <w:rPr>
                <w:rFonts w:ascii="Arial" w:hAnsi="Arial" w:cs="Arial"/>
                <w:i/>
              </w:rPr>
              <w:t xml:space="preserve"> Veranstaltungen</w:t>
            </w:r>
          </w:p>
        </w:tc>
      </w:tr>
    </w:tbl>
    <w:p w14:paraId="70F38A99" w14:textId="77777777" w:rsidR="003D7D11" w:rsidRDefault="003D7D11"/>
    <w:p w14:paraId="7906B546" w14:textId="77777777" w:rsidR="003D7D11" w:rsidRDefault="003D7D11"/>
    <w:p w14:paraId="6897247D" w14:textId="192D8F91" w:rsidR="00A2077F" w:rsidRDefault="00A2077F" w:rsidP="00476CE6">
      <w:pPr>
        <w:rPr>
          <w:b/>
          <w:bCs/>
          <w:sz w:val="28"/>
          <w:szCs w:val="28"/>
          <w:u w:val="single"/>
        </w:rPr>
      </w:pPr>
      <w:r>
        <w:rPr>
          <w:b/>
          <w:bCs/>
          <w:sz w:val="28"/>
          <w:szCs w:val="28"/>
          <w:u w:val="single"/>
        </w:rPr>
        <w:lastRenderedPageBreak/>
        <w:t xml:space="preserve">Preisblatt </w:t>
      </w:r>
      <w:r w:rsidR="00E4127F">
        <w:rPr>
          <w:b/>
          <w:bCs/>
          <w:sz w:val="28"/>
          <w:szCs w:val="28"/>
          <w:u w:val="single"/>
        </w:rPr>
        <w:t>Bedarfsposition 1/ ganzjährige Unterhaltsreinigung</w:t>
      </w:r>
    </w:p>
    <w:tbl>
      <w:tblPr>
        <w:tblStyle w:val="Tabellenraster"/>
        <w:tblW w:w="9634" w:type="dxa"/>
        <w:tblLayout w:type="fixed"/>
        <w:tblLook w:val="04A0" w:firstRow="1" w:lastRow="0" w:firstColumn="1" w:lastColumn="0" w:noHBand="0" w:noVBand="1"/>
      </w:tblPr>
      <w:tblGrid>
        <w:gridCol w:w="1413"/>
        <w:gridCol w:w="1134"/>
        <w:gridCol w:w="1134"/>
        <w:gridCol w:w="992"/>
        <w:gridCol w:w="1134"/>
        <w:gridCol w:w="1276"/>
        <w:gridCol w:w="1134"/>
        <w:gridCol w:w="1417"/>
      </w:tblGrid>
      <w:tr w:rsidR="00A2077F" w14:paraId="7C25239B" w14:textId="77777777" w:rsidTr="007F7F2C">
        <w:tc>
          <w:tcPr>
            <w:tcW w:w="1413" w:type="dxa"/>
            <w:vAlign w:val="bottom"/>
          </w:tcPr>
          <w:p w14:paraId="095FAB80" w14:textId="77777777" w:rsidR="00A2077F" w:rsidRPr="00D220DF" w:rsidRDefault="00A2077F" w:rsidP="00D220DF">
            <w:pPr>
              <w:rPr>
                <w:rFonts w:cstheme="minorHAnsi"/>
              </w:rPr>
            </w:pPr>
            <w:r>
              <w:rPr>
                <w:rFonts w:cstheme="minorHAnsi"/>
                <w:color w:val="000000"/>
              </w:rPr>
              <w:t>Objekt</w:t>
            </w:r>
            <w:r w:rsidRPr="00D220DF">
              <w:rPr>
                <w:rFonts w:cstheme="minorHAnsi"/>
                <w:color w:val="000000"/>
              </w:rPr>
              <w:t xml:space="preserve"> </w:t>
            </w:r>
          </w:p>
        </w:tc>
        <w:tc>
          <w:tcPr>
            <w:tcW w:w="1134" w:type="dxa"/>
            <w:vAlign w:val="bottom"/>
          </w:tcPr>
          <w:p w14:paraId="36430A0B" w14:textId="4B6D3062" w:rsidR="00A2077F" w:rsidRPr="00D220DF" w:rsidRDefault="00A2077F" w:rsidP="00D220DF">
            <w:pPr>
              <w:rPr>
                <w:rFonts w:cstheme="minorHAnsi"/>
              </w:rPr>
            </w:pPr>
            <w:r w:rsidRPr="00D220DF">
              <w:rPr>
                <w:rFonts w:cstheme="minorHAnsi"/>
                <w:color w:val="000000"/>
              </w:rPr>
              <w:t xml:space="preserve">Grund-fläche </w:t>
            </w:r>
            <w:r w:rsidRPr="00D220DF">
              <w:rPr>
                <w:rFonts w:cstheme="minorHAnsi"/>
                <w:color w:val="000000"/>
              </w:rPr>
              <w:br/>
              <w:t>in m²</w:t>
            </w:r>
            <w:r w:rsidR="00E4127F">
              <w:rPr>
                <w:rFonts w:cstheme="minorHAnsi"/>
                <w:color w:val="000000"/>
              </w:rPr>
              <w:t>/Anzahl der Räume</w:t>
            </w:r>
          </w:p>
        </w:tc>
        <w:tc>
          <w:tcPr>
            <w:tcW w:w="1134" w:type="dxa"/>
            <w:vAlign w:val="bottom"/>
          </w:tcPr>
          <w:p w14:paraId="44E518D8" w14:textId="77777777" w:rsidR="00A2077F" w:rsidRPr="00D220DF" w:rsidRDefault="00A2077F" w:rsidP="00D220DF">
            <w:pPr>
              <w:rPr>
                <w:rFonts w:cstheme="minorHAnsi"/>
              </w:rPr>
            </w:pPr>
            <w:r w:rsidRPr="00D220DF">
              <w:rPr>
                <w:rFonts w:cstheme="minorHAnsi"/>
                <w:color w:val="000000"/>
              </w:rPr>
              <w:t xml:space="preserve">Leistung </w:t>
            </w:r>
            <w:r w:rsidRPr="00D220DF">
              <w:rPr>
                <w:rFonts w:cstheme="minorHAnsi"/>
                <w:color w:val="000000"/>
              </w:rPr>
              <w:br/>
              <w:t>m</w:t>
            </w:r>
            <w:r w:rsidRPr="00D220DF">
              <w:rPr>
                <w:rFonts w:cstheme="minorHAnsi"/>
                <w:color w:val="000000"/>
                <w:vertAlign w:val="superscript"/>
              </w:rPr>
              <w:t>2</w:t>
            </w:r>
            <w:r w:rsidRPr="00D220DF">
              <w:rPr>
                <w:rFonts w:cstheme="minorHAnsi"/>
                <w:color w:val="000000"/>
              </w:rPr>
              <w:t>/Std.</w:t>
            </w:r>
          </w:p>
        </w:tc>
        <w:tc>
          <w:tcPr>
            <w:tcW w:w="992" w:type="dxa"/>
            <w:vAlign w:val="bottom"/>
          </w:tcPr>
          <w:p w14:paraId="23F6EFEF" w14:textId="77777777" w:rsidR="00A2077F" w:rsidRPr="00D220DF" w:rsidRDefault="00A2077F" w:rsidP="00D220DF">
            <w:pPr>
              <w:rPr>
                <w:rFonts w:cstheme="minorHAnsi"/>
              </w:rPr>
            </w:pPr>
            <w:r w:rsidRPr="00D220DF">
              <w:rPr>
                <w:rFonts w:cstheme="minorHAnsi"/>
                <w:color w:val="000000"/>
              </w:rPr>
              <w:t>Jahres-</w:t>
            </w:r>
            <w:r w:rsidRPr="00D220DF">
              <w:rPr>
                <w:rFonts w:cstheme="minorHAnsi"/>
                <w:color w:val="000000"/>
              </w:rPr>
              <w:br/>
              <w:t>stunden</w:t>
            </w:r>
          </w:p>
        </w:tc>
        <w:tc>
          <w:tcPr>
            <w:tcW w:w="1134" w:type="dxa"/>
            <w:vAlign w:val="bottom"/>
          </w:tcPr>
          <w:p w14:paraId="535F7904" w14:textId="77777777" w:rsidR="00A2077F" w:rsidRPr="00D220DF" w:rsidRDefault="00A2077F" w:rsidP="00D220DF">
            <w:pPr>
              <w:rPr>
                <w:rFonts w:cstheme="minorHAnsi"/>
              </w:rPr>
            </w:pPr>
            <w:r w:rsidRPr="00D220DF">
              <w:rPr>
                <w:rFonts w:cstheme="minorHAnsi"/>
                <w:color w:val="000000"/>
              </w:rPr>
              <w:t>Monats-</w:t>
            </w:r>
            <w:r w:rsidRPr="00D220DF">
              <w:rPr>
                <w:rFonts w:cstheme="minorHAnsi"/>
                <w:color w:val="000000"/>
              </w:rPr>
              <w:br/>
              <w:t>stunden</w:t>
            </w:r>
          </w:p>
        </w:tc>
        <w:tc>
          <w:tcPr>
            <w:tcW w:w="1276" w:type="dxa"/>
            <w:vAlign w:val="bottom"/>
          </w:tcPr>
          <w:p w14:paraId="10B27C73" w14:textId="77777777" w:rsidR="00A2077F" w:rsidRPr="00D220DF" w:rsidRDefault="00A2077F" w:rsidP="00D220DF">
            <w:pPr>
              <w:rPr>
                <w:rFonts w:cstheme="minorHAnsi"/>
              </w:rPr>
            </w:pPr>
            <w:r w:rsidRPr="00D220DF">
              <w:rPr>
                <w:rFonts w:cstheme="minorHAnsi"/>
                <w:color w:val="000000"/>
              </w:rPr>
              <w:t>Stunden-</w:t>
            </w:r>
            <w:proofErr w:type="spellStart"/>
            <w:r w:rsidRPr="00D220DF">
              <w:rPr>
                <w:rFonts w:cstheme="minorHAnsi"/>
                <w:color w:val="000000"/>
              </w:rPr>
              <w:t>verrech</w:t>
            </w:r>
            <w:proofErr w:type="spellEnd"/>
            <w:r w:rsidRPr="00D220DF">
              <w:rPr>
                <w:rFonts w:cstheme="minorHAnsi"/>
                <w:color w:val="000000"/>
              </w:rPr>
              <w:t>-</w:t>
            </w:r>
            <w:proofErr w:type="spellStart"/>
            <w:r w:rsidRPr="00D220DF">
              <w:rPr>
                <w:rFonts w:cstheme="minorHAnsi"/>
                <w:color w:val="000000"/>
              </w:rPr>
              <w:t>nungssatz</w:t>
            </w:r>
            <w:proofErr w:type="spellEnd"/>
          </w:p>
        </w:tc>
        <w:tc>
          <w:tcPr>
            <w:tcW w:w="1134" w:type="dxa"/>
            <w:vAlign w:val="bottom"/>
          </w:tcPr>
          <w:p w14:paraId="2A5D1422" w14:textId="77777777" w:rsidR="00A2077F" w:rsidRPr="00D220DF" w:rsidRDefault="00A2077F" w:rsidP="00D220DF">
            <w:pPr>
              <w:rPr>
                <w:rFonts w:cstheme="minorHAnsi"/>
              </w:rPr>
            </w:pPr>
            <w:r w:rsidRPr="00D220DF">
              <w:rPr>
                <w:rFonts w:cstheme="minorHAnsi"/>
                <w:color w:val="000000"/>
              </w:rPr>
              <w:t xml:space="preserve">Monats-kosten </w:t>
            </w:r>
            <w:r w:rsidRPr="00D220DF">
              <w:rPr>
                <w:rFonts w:cstheme="minorHAnsi"/>
                <w:color w:val="000000"/>
              </w:rPr>
              <w:br/>
              <w:t>in €</w:t>
            </w:r>
          </w:p>
        </w:tc>
        <w:tc>
          <w:tcPr>
            <w:tcW w:w="1417" w:type="dxa"/>
            <w:vAlign w:val="bottom"/>
          </w:tcPr>
          <w:p w14:paraId="4FDA1359" w14:textId="77777777" w:rsidR="00A2077F" w:rsidRPr="00D220DF" w:rsidRDefault="00A2077F" w:rsidP="00D220DF">
            <w:pPr>
              <w:rPr>
                <w:rFonts w:cstheme="minorHAnsi"/>
              </w:rPr>
            </w:pPr>
            <w:r w:rsidRPr="00D220DF">
              <w:rPr>
                <w:rFonts w:cstheme="minorHAnsi"/>
                <w:color w:val="000000"/>
              </w:rPr>
              <w:t>Jahres-kosten</w:t>
            </w:r>
            <w:r w:rsidRPr="00D220DF">
              <w:rPr>
                <w:rFonts w:cstheme="minorHAnsi"/>
                <w:color w:val="000000"/>
              </w:rPr>
              <w:br/>
              <w:t>in €</w:t>
            </w:r>
          </w:p>
        </w:tc>
      </w:tr>
      <w:tr w:rsidR="00A2077F" w14:paraId="3E675C14" w14:textId="77777777" w:rsidTr="009E442D">
        <w:tc>
          <w:tcPr>
            <w:tcW w:w="1413" w:type="dxa"/>
            <w:vAlign w:val="center"/>
          </w:tcPr>
          <w:p w14:paraId="4824824B" w14:textId="7E4056B3" w:rsidR="00A2077F" w:rsidRDefault="00A2077F" w:rsidP="009E442D">
            <w:pPr>
              <w:rPr>
                <w:rFonts w:cstheme="minorHAnsi"/>
              </w:rPr>
            </w:pPr>
          </w:p>
          <w:p w14:paraId="1ABDC29D" w14:textId="77777777" w:rsidR="009E442D" w:rsidRDefault="00E4127F" w:rsidP="009E442D">
            <w:pPr>
              <w:rPr>
                <w:rFonts w:cstheme="minorHAnsi"/>
              </w:rPr>
            </w:pPr>
            <w:r>
              <w:rPr>
                <w:rFonts w:cstheme="minorHAnsi"/>
              </w:rPr>
              <w:t>Müritz Ost</w:t>
            </w:r>
          </w:p>
          <w:p w14:paraId="37D3EF30" w14:textId="51050815" w:rsidR="00E4127F" w:rsidRPr="00D220DF" w:rsidRDefault="00E4127F" w:rsidP="009E442D">
            <w:pPr>
              <w:rPr>
                <w:rFonts w:cstheme="minorHAnsi"/>
              </w:rPr>
            </w:pPr>
          </w:p>
        </w:tc>
        <w:tc>
          <w:tcPr>
            <w:tcW w:w="1134" w:type="dxa"/>
            <w:vAlign w:val="center"/>
          </w:tcPr>
          <w:p w14:paraId="588BE445" w14:textId="46923395" w:rsidR="00A2077F" w:rsidRPr="00D220DF" w:rsidRDefault="007E2EE8" w:rsidP="00D475C6">
            <w:pPr>
              <w:rPr>
                <w:rFonts w:cstheme="minorHAnsi"/>
              </w:rPr>
            </w:pPr>
            <w:r>
              <w:rPr>
                <w:rFonts w:cstheme="minorHAnsi"/>
              </w:rPr>
              <w:t>6</w:t>
            </w:r>
          </w:p>
        </w:tc>
        <w:tc>
          <w:tcPr>
            <w:tcW w:w="1134" w:type="dxa"/>
          </w:tcPr>
          <w:p w14:paraId="09C1111F" w14:textId="77777777" w:rsidR="00A2077F" w:rsidRPr="00D220DF" w:rsidRDefault="00A2077F" w:rsidP="00476CE6">
            <w:pPr>
              <w:rPr>
                <w:rFonts w:cstheme="minorHAnsi"/>
              </w:rPr>
            </w:pPr>
          </w:p>
        </w:tc>
        <w:tc>
          <w:tcPr>
            <w:tcW w:w="992" w:type="dxa"/>
          </w:tcPr>
          <w:p w14:paraId="4EBA94DF" w14:textId="77777777" w:rsidR="00A2077F" w:rsidRPr="00D220DF" w:rsidRDefault="00A2077F" w:rsidP="00476CE6">
            <w:pPr>
              <w:rPr>
                <w:rFonts w:cstheme="minorHAnsi"/>
              </w:rPr>
            </w:pPr>
          </w:p>
        </w:tc>
        <w:tc>
          <w:tcPr>
            <w:tcW w:w="1134" w:type="dxa"/>
          </w:tcPr>
          <w:p w14:paraId="66EE1B35" w14:textId="77777777" w:rsidR="00A2077F" w:rsidRPr="00D220DF" w:rsidRDefault="00A2077F" w:rsidP="00476CE6">
            <w:pPr>
              <w:rPr>
                <w:rFonts w:cstheme="minorHAnsi"/>
              </w:rPr>
            </w:pPr>
          </w:p>
        </w:tc>
        <w:tc>
          <w:tcPr>
            <w:tcW w:w="1276" w:type="dxa"/>
          </w:tcPr>
          <w:p w14:paraId="5796A52E" w14:textId="77777777" w:rsidR="00A2077F" w:rsidRPr="00D220DF" w:rsidRDefault="00A2077F" w:rsidP="00476CE6">
            <w:pPr>
              <w:rPr>
                <w:rFonts w:cstheme="minorHAnsi"/>
              </w:rPr>
            </w:pPr>
          </w:p>
        </w:tc>
        <w:tc>
          <w:tcPr>
            <w:tcW w:w="1134" w:type="dxa"/>
          </w:tcPr>
          <w:p w14:paraId="494BC940" w14:textId="77777777" w:rsidR="00A2077F" w:rsidRPr="00D220DF" w:rsidRDefault="00A2077F" w:rsidP="00476CE6">
            <w:pPr>
              <w:rPr>
                <w:rFonts w:cstheme="minorHAnsi"/>
              </w:rPr>
            </w:pPr>
          </w:p>
        </w:tc>
        <w:tc>
          <w:tcPr>
            <w:tcW w:w="1417" w:type="dxa"/>
          </w:tcPr>
          <w:p w14:paraId="7B747988" w14:textId="77777777" w:rsidR="00A2077F" w:rsidRPr="00D220DF" w:rsidRDefault="00A2077F" w:rsidP="00476CE6">
            <w:pPr>
              <w:rPr>
                <w:rFonts w:cstheme="minorHAnsi"/>
              </w:rPr>
            </w:pPr>
          </w:p>
        </w:tc>
      </w:tr>
      <w:tr w:rsidR="00A2077F" w14:paraId="25618D8E" w14:textId="77777777" w:rsidTr="009E442D">
        <w:tc>
          <w:tcPr>
            <w:tcW w:w="1413" w:type="dxa"/>
            <w:vAlign w:val="center"/>
          </w:tcPr>
          <w:p w14:paraId="1AE1C18F" w14:textId="0C63E82B" w:rsidR="00A2077F" w:rsidRDefault="00A2077F" w:rsidP="009E442D">
            <w:pPr>
              <w:rPr>
                <w:rFonts w:cstheme="minorHAnsi"/>
              </w:rPr>
            </w:pPr>
          </w:p>
          <w:p w14:paraId="307570B9" w14:textId="06EB0CF3" w:rsidR="00E4127F" w:rsidRDefault="00E4127F" w:rsidP="009E442D">
            <w:pPr>
              <w:rPr>
                <w:rFonts w:cstheme="minorHAnsi"/>
              </w:rPr>
            </w:pPr>
            <w:r>
              <w:rPr>
                <w:rFonts w:cstheme="minorHAnsi"/>
              </w:rPr>
              <w:t>Mittelweg</w:t>
            </w:r>
          </w:p>
          <w:p w14:paraId="1E4446E8" w14:textId="77777777" w:rsidR="009E442D" w:rsidRPr="00D220DF" w:rsidRDefault="009E442D" w:rsidP="009E442D">
            <w:pPr>
              <w:rPr>
                <w:rFonts w:cstheme="minorHAnsi"/>
              </w:rPr>
            </w:pPr>
          </w:p>
        </w:tc>
        <w:tc>
          <w:tcPr>
            <w:tcW w:w="1134" w:type="dxa"/>
            <w:vAlign w:val="center"/>
          </w:tcPr>
          <w:p w14:paraId="3C60EB61" w14:textId="71D1B2B8" w:rsidR="00A2077F" w:rsidRPr="00D220DF" w:rsidRDefault="007E2EE8" w:rsidP="00D475C6">
            <w:pPr>
              <w:rPr>
                <w:rFonts w:cstheme="minorHAnsi"/>
              </w:rPr>
            </w:pPr>
            <w:r>
              <w:rPr>
                <w:rFonts w:cstheme="minorHAnsi"/>
              </w:rPr>
              <w:t>6</w:t>
            </w:r>
          </w:p>
        </w:tc>
        <w:tc>
          <w:tcPr>
            <w:tcW w:w="1134" w:type="dxa"/>
          </w:tcPr>
          <w:p w14:paraId="6D32AB72" w14:textId="77777777" w:rsidR="00A2077F" w:rsidRPr="00D220DF" w:rsidRDefault="00A2077F" w:rsidP="00476CE6">
            <w:pPr>
              <w:rPr>
                <w:rFonts w:cstheme="minorHAnsi"/>
              </w:rPr>
            </w:pPr>
          </w:p>
        </w:tc>
        <w:tc>
          <w:tcPr>
            <w:tcW w:w="992" w:type="dxa"/>
          </w:tcPr>
          <w:p w14:paraId="4BE831FE" w14:textId="77777777" w:rsidR="00A2077F" w:rsidRPr="00D220DF" w:rsidRDefault="00A2077F" w:rsidP="00476CE6">
            <w:pPr>
              <w:rPr>
                <w:rFonts w:cstheme="minorHAnsi"/>
              </w:rPr>
            </w:pPr>
          </w:p>
        </w:tc>
        <w:tc>
          <w:tcPr>
            <w:tcW w:w="1134" w:type="dxa"/>
          </w:tcPr>
          <w:p w14:paraId="25D2C799" w14:textId="77777777" w:rsidR="00A2077F" w:rsidRPr="00D220DF" w:rsidRDefault="00A2077F" w:rsidP="00476CE6">
            <w:pPr>
              <w:rPr>
                <w:rFonts w:cstheme="minorHAnsi"/>
              </w:rPr>
            </w:pPr>
          </w:p>
        </w:tc>
        <w:tc>
          <w:tcPr>
            <w:tcW w:w="1276" w:type="dxa"/>
          </w:tcPr>
          <w:p w14:paraId="224008C2" w14:textId="77777777" w:rsidR="00A2077F" w:rsidRPr="00D220DF" w:rsidRDefault="00A2077F" w:rsidP="00476CE6">
            <w:pPr>
              <w:rPr>
                <w:rFonts w:cstheme="minorHAnsi"/>
              </w:rPr>
            </w:pPr>
          </w:p>
        </w:tc>
        <w:tc>
          <w:tcPr>
            <w:tcW w:w="1134" w:type="dxa"/>
          </w:tcPr>
          <w:p w14:paraId="0D9CBB98" w14:textId="77777777" w:rsidR="00A2077F" w:rsidRPr="00D220DF" w:rsidRDefault="00A2077F" w:rsidP="00476CE6">
            <w:pPr>
              <w:rPr>
                <w:rFonts w:cstheme="minorHAnsi"/>
              </w:rPr>
            </w:pPr>
          </w:p>
        </w:tc>
        <w:tc>
          <w:tcPr>
            <w:tcW w:w="1417" w:type="dxa"/>
          </w:tcPr>
          <w:p w14:paraId="50D563C6" w14:textId="77777777" w:rsidR="00A2077F" w:rsidRPr="00D220DF" w:rsidRDefault="00A2077F" w:rsidP="00476CE6">
            <w:pPr>
              <w:rPr>
                <w:rFonts w:cstheme="minorHAnsi"/>
              </w:rPr>
            </w:pPr>
          </w:p>
        </w:tc>
      </w:tr>
      <w:tr w:rsidR="00D475C6" w14:paraId="0DC8A4E8" w14:textId="77777777" w:rsidTr="009E442D">
        <w:tc>
          <w:tcPr>
            <w:tcW w:w="1413" w:type="dxa"/>
            <w:vAlign w:val="center"/>
          </w:tcPr>
          <w:p w14:paraId="3124EDDF" w14:textId="77777777" w:rsidR="00D475C6" w:rsidRDefault="00D475C6" w:rsidP="009E442D">
            <w:pPr>
              <w:rPr>
                <w:rFonts w:cstheme="minorHAnsi"/>
              </w:rPr>
            </w:pPr>
          </w:p>
          <w:p w14:paraId="0EF1AF60" w14:textId="77777777" w:rsidR="00E4127F" w:rsidRDefault="00E4127F" w:rsidP="009E442D">
            <w:pPr>
              <w:rPr>
                <w:rFonts w:cstheme="minorHAnsi"/>
              </w:rPr>
            </w:pPr>
            <w:r>
              <w:rPr>
                <w:rFonts w:cstheme="minorHAnsi"/>
              </w:rPr>
              <w:t>Parkplatz zur Seebrücke</w:t>
            </w:r>
          </w:p>
          <w:p w14:paraId="3E926EE5" w14:textId="550541B6" w:rsidR="00E4127F" w:rsidRPr="002B5BF3" w:rsidRDefault="00E4127F" w:rsidP="009E442D">
            <w:pPr>
              <w:rPr>
                <w:rFonts w:cstheme="minorHAnsi"/>
              </w:rPr>
            </w:pPr>
          </w:p>
        </w:tc>
        <w:tc>
          <w:tcPr>
            <w:tcW w:w="1134" w:type="dxa"/>
            <w:vAlign w:val="center"/>
          </w:tcPr>
          <w:p w14:paraId="12B50FA6" w14:textId="14C223A6" w:rsidR="00D475C6" w:rsidRPr="00D475C6" w:rsidRDefault="007E2EE8" w:rsidP="00D475C6">
            <w:pPr>
              <w:rPr>
                <w:rFonts w:cstheme="minorHAnsi"/>
                <w:highlight w:val="yellow"/>
              </w:rPr>
            </w:pPr>
            <w:r>
              <w:rPr>
                <w:rFonts w:cstheme="minorHAnsi"/>
                <w:highlight w:val="yellow"/>
              </w:rPr>
              <w:t>3</w:t>
            </w:r>
          </w:p>
        </w:tc>
        <w:tc>
          <w:tcPr>
            <w:tcW w:w="1134" w:type="dxa"/>
          </w:tcPr>
          <w:p w14:paraId="47261F95" w14:textId="77777777" w:rsidR="00D475C6" w:rsidRPr="00D220DF" w:rsidRDefault="00D475C6" w:rsidP="00476CE6">
            <w:pPr>
              <w:rPr>
                <w:rFonts w:cstheme="minorHAnsi"/>
              </w:rPr>
            </w:pPr>
          </w:p>
        </w:tc>
        <w:tc>
          <w:tcPr>
            <w:tcW w:w="992" w:type="dxa"/>
          </w:tcPr>
          <w:p w14:paraId="1C966D86" w14:textId="77777777" w:rsidR="00D475C6" w:rsidRPr="00D220DF" w:rsidRDefault="00D475C6" w:rsidP="00476CE6">
            <w:pPr>
              <w:rPr>
                <w:rFonts w:cstheme="minorHAnsi"/>
              </w:rPr>
            </w:pPr>
          </w:p>
        </w:tc>
        <w:tc>
          <w:tcPr>
            <w:tcW w:w="1134" w:type="dxa"/>
          </w:tcPr>
          <w:p w14:paraId="51F471B7" w14:textId="77777777" w:rsidR="00D475C6" w:rsidRPr="00D220DF" w:rsidRDefault="00D475C6" w:rsidP="00476CE6">
            <w:pPr>
              <w:rPr>
                <w:rFonts w:cstheme="minorHAnsi"/>
              </w:rPr>
            </w:pPr>
          </w:p>
        </w:tc>
        <w:tc>
          <w:tcPr>
            <w:tcW w:w="1276" w:type="dxa"/>
          </w:tcPr>
          <w:p w14:paraId="29BB50A0" w14:textId="77777777" w:rsidR="00D475C6" w:rsidRPr="00D220DF" w:rsidRDefault="00D475C6" w:rsidP="00476CE6">
            <w:pPr>
              <w:rPr>
                <w:rFonts w:cstheme="minorHAnsi"/>
              </w:rPr>
            </w:pPr>
          </w:p>
        </w:tc>
        <w:tc>
          <w:tcPr>
            <w:tcW w:w="1134" w:type="dxa"/>
          </w:tcPr>
          <w:p w14:paraId="1210C71F" w14:textId="77777777" w:rsidR="00D475C6" w:rsidRPr="00D220DF" w:rsidRDefault="00D475C6" w:rsidP="00476CE6">
            <w:pPr>
              <w:rPr>
                <w:rFonts w:cstheme="minorHAnsi"/>
              </w:rPr>
            </w:pPr>
          </w:p>
        </w:tc>
        <w:tc>
          <w:tcPr>
            <w:tcW w:w="1417" w:type="dxa"/>
          </w:tcPr>
          <w:p w14:paraId="28B39E32" w14:textId="77777777" w:rsidR="00D475C6" w:rsidRPr="00D220DF" w:rsidRDefault="00D475C6" w:rsidP="00476CE6">
            <w:pPr>
              <w:rPr>
                <w:rFonts w:cstheme="minorHAnsi"/>
              </w:rPr>
            </w:pPr>
          </w:p>
        </w:tc>
      </w:tr>
      <w:tr w:rsidR="00A2077F" w14:paraId="7E57235B" w14:textId="77777777" w:rsidTr="009E442D">
        <w:tc>
          <w:tcPr>
            <w:tcW w:w="1413" w:type="dxa"/>
            <w:vAlign w:val="center"/>
          </w:tcPr>
          <w:p w14:paraId="75B9919F" w14:textId="77777777" w:rsidR="009E442D" w:rsidRDefault="009E442D" w:rsidP="009E442D">
            <w:pPr>
              <w:rPr>
                <w:rFonts w:cstheme="minorHAnsi"/>
              </w:rPr>
            </w:pPr>
          </w:p>
          <w:p w14:paraId="37862CB3" w14:textId="74FBC8C6" w:rsidR="00E4127F" w:rsidRDefault="00E4127F" w:rsidP="009E442D">
            <w:pPr>
              <w:rPr>
                <w:rFonts w:cstheme="minorHAnsi"/>
              </w:rPr>
            </w:pPr>
            <w:r>
              <w:rPr>
                <w:rFonts w:cstheme="minorHAnsi"/>
              </w:rPr>
              <w:t>Mehrzweck-gebäude Seebrücken-vorplatz</w:t>
            </w:r>
          </w:p>
          <w:p w14:paraId="0BD90ED3" w14:textId="512435B4" w:rsidR="00A2077F" w:rsidRDefault="00A2077F" w:rsidP="009E442D">
            <w:pPr>
              <w:rPr>
                <w:rFonts w:cstheme="minorHAnsi"/>
              </w:rPr>
            </w:pPr>
          </w:p>
          <w:p w14:paraId="2A804645" w14:textId="77777777" w:rsidR="009E442D" w:rsidRPr="00D220DF" w:rsidRDefault="009E442D" w:rsidP="009E442D">
            <w:pPr>
              <w:rPr>
                <w:rFonts w:cstheme="minorHAnsi"/>
              </w:rPr>
            </w:pPr>
          </w:p>
        </w:tc>
        <w:tc>
          <w:tcPr>
            <w:tcW w:w="1134" w:type="dxa"/>
            <w:vAlign w:val="center"/>
          </w:tcPr>
          <w:p w14:paraId="16149C10" w14:textId="13142F29" w:rsidR="00A2077F" w:rsidRPr="00D220DF" w:rsidRDefault="007E2EE8" w:rsidP="00D475C6">
            <w:pPr>
              <w:rPr>
                <w:rFonts w:cstheme="minorHAnsi"/>
              </w:rPr>
            </w:pPr>
            <w:r>
              <w:rPr>
                <w:rFonts w:cstheme="minorHAnsi"/>
              </w:rPr>
              <w:t>4</w:t>
            </w:r>
          </w:p>
        </w:tc>
        <w:tc>
          <w:tcPr>
            <w:tcW w:w="1134" w:type="dxa"/>
          </w:tcPr>
          <w:p w14:paraId="2FB3C0DE" w14:textId="77777777" w:rsidR="00A2077F" w:rsidRPr="00D220DF" w:rsidRDefault="00A2077F" w:rsidP="00476CE6">
            <w:pPr>
              <w:rPr>
                <w:rFonts w:cstheme="minorHAnsi"/>
              </w:rPr>
            </w:pPr>
          </w:p>
        </w:tc>
        <w:tc>
          <w:tcPr>
            <w:tcW w:w="992" w:type="dxa"/>
          </w:tcPr>
          <w:p w14:paraId="1DFAE130" w14:textId="77777777" w:rsidR="00A2077F" w:rsidRPr="00D220DF" w:rsidRDefault="00A2077F" w:rsidP="00476CE6">
            <w:pPr>
              <w:rPr>
                <w:rFonts w:cstheme="minorHAnsi"/>
              </w:rPr>
            </w:pPr>
          </w:p>
        </w:tc>
        <w:tc>
          <w:tcPr>
            <w:tcW w:w="1134" w:type="dxa"/>
          </w:tcPr>
          <w:p w14:paraId="3C9DAE6D" w14:textId="77777777" w:rsidR="00A2077F" w:rsidRPr="00D220DF" w:rsidRDefault="00A2077F" w:rsidP="00476CE6">
            <w:pPr>
              <w:rPr>
                <w:rFonts w:cstheme="minorHAnsi"/>
              </w:rPr>
            </w:pPr>
          </w:p>
        </w:tc>
        <w:tc>
          <w:tcPr>
            <w:tcW w:w="1276" w:type="dxa"/>
          </w:tcPr>
          <w:p w14:paraId="08396A16" w14:textId="77777777" w:rsidR="00A2077F" w:rsidRPr="00D220DF" w:rsidRDefault="00A2077F" w:rsidP="00476CE6">
            <w:pPr>
              <w:rPr>
                <w:rFonts w:cstheme="minorHAnsi"/>
              </w:rPr>
            </w:pPr>
          </w:p>
        </w:tc>
        <w:tc>
          <w:tcPr>
            <w:tcW w:w="1134" w:type="dxa"/>
          </w:tcPr>
          <w:p w14:paraId="1DA78358" w14:textId="77777777" w:rsidR="00A2077F" w:rsidRPr="00D220DF" w:rsidRDefault="00A2077F" w:rsidP="00476CE6">
            <w:pPr>
              <w:rPr>
                <w:rFonts w:cstheme="minorHAnsi"/>
              </w:rPr>
            </w:pPr>
          </w:p>
        </w:tc>
        <w:tc>
          <w:tcPr>
            <w:tcW w:w="1417" w:type="dxa"/>
          </w:tcPr>
          <w:p w14:paraId="3E668708" w14:textId="77777777" w:rsidR="00A2077F" w:rsidRPr="00D220DF" w:rsidRDefault="00A2077F" w:rsidP="00476CE6">
            <w:pPr>
              <w:rPr>
                <w:rFonts w:cstheme="minorHAnsi"/>
              </w:rPr>
            </w:pPr>
          </w:p>
        </w:tc>
      </w:tr>
      <w:tr w:rsidR="00D475C6" w14:paraId="3F1B7EF5" w14:textId="77777777" w:rsidTr="009E442D">
        <w:tc>
          <w:tcPr>
            <w:tcW w:w="1413" w:type="dxa"/>
            <w:vAlign w:val="center"/>
          </w:tcPr>
          <w:p w14:paraId="0B017711" w14:textId="77777777" w:rsidR="00E4127F" w:rsidRDefault="00E4127F" w:rsidP="009E442D">
            <w:pPr>
              <w:rPr>
                <w:rFonts w:cstheme="minorHAnsi"/>
                <w:highlight w:val="yellow"/>
              </w:rPr>
            </w:pPr>
          </w:p>
          <w:p w14:paraId="3EB69421" w14:textId="7D5D9A9D" w:rsidR="00D475C6" w:rsidRPr="00E4127F" w:rsidRDefault="00E4127F" w:rsidP="009E442D">
            <w:pPr>
              <w:rPr>
                <w:rFonts w:cstheme="minorHAnsi"/>
              </w:rPr>
            </w:pPr>
            <w:r w:rsidRPr="00E4127F">
              <w:rPr>
                <w:rFonts w:cstheme="minorHAnsi"/>
              </w:rPr>
              <w:t>Lindenweg</w:t>
            </w:r>
          </w:p>
          <w:p w14:paraId="7AEE3FE1" w14:textId="75D8146B" w:rsidR="00E4127F" w:rsidRPr="00D475C6" w:rsidRDefault="00E4127F" w:rsidP="009E442D">
            <w:pPr>
              <w:rPr>
                <w:rFonts w:cstheme="minorHAnsi"/>
                <w:highlight w:val="yellow"/>
              </w:rPr>
            </w:pPr>
          </w:p>
        </w:tc>
        <w:tc>
          <w:tcPr>
            <w:tcW w:w="1134" w:type="dxa"/>
            <w:vAlign w:val="center"/>
          </w:tcPr>
          <w:p w14:paraId="211598D8" w14:textId="0861EA66" w:rsidR="00D475C6" w:rsidRPr="00D475C6" w:rsidRDefault="007E2EE8" w:rsidP="00D475C6">
            <w:pPr>
              <w:rPr>
                <w:rFonts w:cstheme="minorHAnsi"/>
                <w:highlight w:val="yellow"/>
              </w:rPr>
            </w:pPr>
            <w:r w:rsidRPr="007E2EE8">
              <w:rPr>
                <w:rFonts w:cstheme="minorHAnsi"/>
              </w:rPr>
              <w:t>3</w:t>
            </w:r>
          </w:p>
        </w:tc>
        <w:tc>
          <w:tcPr>
            <w:tcW w:w="1134" w:type="dxa"/>
          </w:tcPr>
          <w:p w14:paraId="549564EB" w14:textId="77777777" w:rsidR="00D475C6" w:rsidRPr="00D220DF" w:rsidRDefault="00D475C6" w:rsidP="00476CE6">
            <w:pPr>
              <w:rPr>
                <w:rFonts w:cstheme="minorHAnsi"/>
              </w:rPr>
            </w:pPr>
          </w:p>
        </w:tc>
        <w:tc>
          <w:tcPr>
            <w:tcW w:w="992" w:type="dxa"/>
          </w:tcPr>
          <w:p w14:paraId="024D6C08" w14:textId="77777777" w:rsidR="00D475C6" w:rsidRPr="00D220DF" w:rsidRDefault="00D475C6" w:rsidP="00476CE6">
            <w:pPr>
              <w:rPr>
                <w:rFonts w:cstheme="minorHAnsi"/>
              </w:rPr>
            </w:pPr>
          </w:p>
        </w:tc>
        <w:tc>
          <w:tcPr>
            <w:tcW w:w="1134" w:type="dxa"/>
          </w:tcPr>
          <w:p w14:paraId="6F362E85" w14:textId="77777777" w:rsidR="00D475C6" w:rsidRPr="00D220DF" w:rsidRDefault="00D475C6" w:rsidP="00476CE6">
            <w:pPr>
              <w:rPr>
                <w:rFonts w:cstheme="minorHAnsi"/>
              </w:rPr>
            </w:pPr>
          </w:p>
        </w:tc>
        <w:tc>
          <w:tcPr>
            <w:tcW w:w="1276" w:type="dxa"/>
          </w:tcPr>
          <w:p w14:paraId="0CA38654" w14:textId="77777777" w:rsidR="00D475C6" w:rsidRPr="00D220DF" w:rsidRDefault="00D475C6" w:rsidP="00476CE6">
            <w:pPr>
              <w:rPr>
                <w:rFonts w:cstheme="minorHAnsi"/>
              </w:rPr>
            </w:pPr>
          </w:p>
        </w:tc>
        <w:tc>
          <w:tcPr>
            <w:tcW w:w="1134" w:type="dxa"/>
          </w:tcPr>
          <w:p w14:paraId="7864FF2E" w14:textId="77777777" w:rsidR="00D475C6" w:rsidRPr="00D220DF" w:rsidRDefault="00D475C6" w:rsidP="00476CE6">
            <w:pPr>
              <w:rPr>
                <w:rFonts w:cstheme="minorHAnsi"/>
              </w:rPr>
            </w:pPr>
          </w:p>
        </w:tc>
        <w:tc>
          <w:tcPr>
            <w:tcW w:w="1417" w:type="dxa"/>
          </w:tcPr>
          <w:p w14:paraId="559E9087" w14:textId="77777777" w:rsidR="00D475C6" w:rsidRPr="00D220DF" w:rsidRDefault="00D475C6" w:rsidP="00476CE6">
            <w:pPr>
              <w:rPr>
                <w:rFonts w:cstheme="minorHAnsi"/>
              </w:rPr>
            </w:pPr>
          </w:p>
        </w:tc>
      </w:tr>
      <w:tr w:rsidR="00A2077F" w14:paraId="0BA67DDC" w14:textId="77777777" w:rsidTr="009E442D">
        <w:tc>
          <w:tcPr>
            <w:tcW w:w="1413" w:type="dxa"/>
            <w:vAlign w:val="center"/>
          </w:tcPr>
          <w:p w14:paraId="380D87AE" w14:textId="77777777" w:rsidR="009E442D" w:rsidRDefault="009E442D" w:rsidP="009E442D">
            <w:pPr>
              <w:rPr>
                <w:rFonts w:cstheme="minorHAnsi"/>
              </w:rPr>
            </w:pPr>
          </w:p>
          <w:p w14:paraId="076482B9" w14:textId="77777777" w:rsidR="00E4127F" w:rsidRDefault="00E4127F" w:rsidP="009E442D">
            <w:pPr>
              <w:rPr>
                <w:rFonts w:cstheme="minorHAnsi"/>
              </w:rPr>
            </w:pPr>
            <w:proofErr w:type="spellStart"/>
            <w:r>
              <w:rPr>
                <w:rFonts w:cstheme="minorHAnsi"/>
              </w:rPr>
              <w:t>Rhodopark</w:t>
            </w:r>
            <w:proofErr w:type="spellEnd"/>
          </w:p>
          <w:p w14:paraId="6FF45803" w14:textId="473A8EE3" w:rsidR="00E4127F" w:rsidRPr="00D220DF" w:rsidRDefault="00E4127F" w:rsidP="009E442D">
            <w:pPr>
              <w:rPr>
                <w:rFonts w:cstheme="minorHAnsi"/>
              </w:rPr>
            </w:pPr>
          </w:p>
        </w:tc>
        <w:tc>
          <w:tcPr>
            <w:tcW w:w="1134" w:type="dxa"/>
            <w:vAlign w:val="center"/>
          </w:tcPr>
          <w:p w14:paraId="0BE151F8" w14:textId="2F6A0EDE" w:rsidR="00A2077F" w:rsidRPr="00D220DF" w:rsidRDefault="007E2EE8" w:rsidP="00D475C6">
            <w:pPr>
              <w:rPr>
                <w:rFonts w:cstheme="minorHAnsi"/>
              </w:rPr>
            </w:pPr>
            <w:r>
              <w:rPr>
                <w:rFonts w:cstheme="minorHAnsi"/>
              </w:rPr>
              <w:t>3</w:t>
            </w:r>
          </w:p>
        </w:tc>
        <w:tc>
          <w:tcPr>
            <w:tcW w:w="1134" w:type="dxa"/>
          </w:tcPr>
          <w:p w14:paraId="5E1259B4" w14:textId="77777777" w:rsidR="00A2077F" w:rsidRPr="00D220DF" w:rsidRDefault="00A2077F" w:rsidP="00476CE6">
            <w:pPr>
              <w:rPr>
                <w:rFonts w:cstheme="minorHAnsi"/>
              </w:rPr>
            </w:pPr>
          </w:p>
        </w:tc>
        <w:tc>
          <w:tcPr>
            <w:tcW w:w="992" w:type="dxa"/>
          </w:tcPr>
          <w:p w14:paraId="01083A97" w14:textId="77777777" w:rsidR="00A2077F" w:rsidRPr="00D220DF" w:rsidRDefault="00A2077F" w:rsidP="00476CE6">
            <w:pPr>
              <w:rPr>
                <w:rFonts w:cstheme="minorHAnsi"/>
              </w:rPr>
            </w:pPr>
          </w:p>
        </w:tc>
        <w:tc>
          <w:tcPr>
            <w:tcW w:w="1134" w:type="dxa"/>
          </w:tcPr>
          <w:p w14:paraId="33BC716C" w14:textId="77777777" w:rsidR="00A2077F" w:rsidRPr="00D220DF" w:rsidRDefault="00A2077F" w:rsidP="00476CE6">
            <w:pPr>
              <w:rPr>
                <w:rFonts w:cstheme="minorHAnsi"/>
              </w:rPr>
            </w:pPr>
          </w:p>
        </w:tc>
        <w:tc>
          <w:tcPr>
            <w:tcW w:w="1276" w:type="dxa"/>
          </w:tcPr>
          <w:p w14:paraId="5F580969" w14:textId="77777777" w:rsidR="00A2077F" w:rsidRPr="00D220DF" w:rsidRDefault="00A2077F" w:rsidP="00476CE6">
            <w:pPr>
              <w:rPr>
                <w:rFonts w:cstheme="minorHAnsi"/>
              </w:rPr>
            </w:pPr>
          </w:p>
        </w:tc>
        <w:tc>
          <w:tcPr>
            <w:tcW w:w="1134" w:type="dxa"/>
          </w:tcPr>
          <w:p w14:paraId="4F6DE9EE" w14:textId="77777777" w:rsidR="00A2077F" w:rsidRPr="00D220DF" w:rsidRDefault="00A2077F" w:rsidP="00476CE6">
            <w:pPr>
              <w:rPr>
                <w:rFonts w:cstheme="minorHAnsi"/>
              </w:rPr>
            </w:pPr>
          </w:p>
        </w:tc>
        <w:tc>
          <w:tcPr>
            <w:tcW w:w="1417" w:type="dxa"/>
          </w:tcPr>
          <w:p w14:paraId="46B43D75" w14:textId="77777777" w:rsidR="00A2077F" w:rsidRPr="00D220DF" w:rsidRDefault="00A2077F" w:rsidP="00476CE6">
            <w:pPr>
              <w:rPr>
                <w:rFonts w:cstheme="minorHAnsi"/>
              </w:rPr>
            </w:pPr>
          </w:p>
        </w:tc>
      </w:tr>
      <w:tr w:rsidR="002B5BF3" w14:paraId="44D152AF" w14:textId="77777777" w:rsidTr="009E442D">
        <w:tc>
          <w:tcPr>
            <w:tcW w:w="1413" w:type="dxa"/>
            <w:vAlign w:val="center"/>
          </w:tcPr>
          <w:p w14:paraId="05CA5443" w14:textId="77777777" w:rsidR="002B5BF3" w:rsidRDefault="002B5BF3" w:rsidP="009E442D">
            <w:pPr>
              <w:rPr>
                <w:rFonts w:cstheme="minorHAnsi"/>
              </w:rPr>
            </w:pPr>
          </w:p>
          <w:p w14:paraId="72912EF0" w14:textId="77777777" w:rsidR="002B5BF3" w:rsidRDefault="00E4127F" w:rsidP="009E442D">
            <w:pPr>
              <w:rPr>
                <w:rFonts w:cstheme="minorHAnsi"/>
              </w:rPr>
            </w:pPr>
            <w:r>
              <w:rPr>
                <w:rFonts w:cstheme="minorHAnsi"/>
              </w:rPr>
              <w:t>Am Bahnhof</w:t>
            </w:r>
          </w:p>
          <w:p w14:paraId="1B2F86B9" w14:textId="67AA3D19" w:rsidR="007E2EE8" w:rsidRDefault="007E2EE8" w:rsidP="009E442D">
            <w:pPr>
              <w:rPr>
                <w:rFonts w:cstheme="minorHAnsi"/>
              </w:rPr>
            </w:pPr>
            <w:r>
              <w:rPr>
                <w:rFonts w:cstheme="minorHAnsi"/>
              </w:rPr>
              <w:t>Bahnhofstraße</w:t>
            </w:r>
          </w:p>
          <w:p w14:paraId="39F1EBEA" w14:textId="6DBD4858" w:rsidR="00E4127F" w:rsidRPr="00D220DF" w:rsidRDefault="00E4127F" w:rsidP="009E442D">
            <w:pPr>
              <w:rPr>
                <w:rFonts w:cstheme="minorHAnsi"/>
              </w:rPr>
            </w:pPr>
          </w:p>
        </w:tc>
        <w:tc>
          <w:tcPr>
            <w:tcW w:w="1134" w:type="dxa"/>
            <w:vAlign w:val="center"/>
          </w:tcPr>
          <w:p w14:paraId="10F454DD" w14:textId="4A1E1E5C" w:rsidR="002B5BF3" w:rsidRDefault="007E2EE8" w:rsidP="00D475C6">
            <w:pPr>
              <w:rPr>
                <w:rFonts w:cstheme="minorHAnsi"/>
              </w:rPr>
            </w:pPr>
            <w:r>
              <w:rPr>
                <w:rFonts w:cstheme="minorHAnsi"/>
              </w:rPr>
              <w:t>2</w:t>
            </w:r>
          </w:p>
        </w:tc>
        <w:tc>
          <w:tcPr>
            <w:tcW w:w="1134" w:type="dxa"/>
          </w:tcPr>
          <w:p w14:paraId="0868687F" w14:textId="77777777" w:rsidR="002B5BF3" w:rsidRPr="00D220DF" w:rsidRDefault="002B5BF3" w:rsidP="00476CE6">
            <w:pPr>
              <w:rPr>
                <w:rFonts w:cstheme="minorHAnsi"/>
              </w:rPr>
            </w:pPr>
          </w:p>
        </w:tc>
        <w:tc>
          <w:tcPr>
            <w:tcW w:w="992" w:type="dxa"/>
          </w:tcPr>
          <w:p w14:paraId="287D8B2F" w14:textId="77777777" w:rsidR="002B5BF3" w:rsidRPr="00D220DF" w:rsidRDefault="002B5BF3" w:rsidP="00476CE6">
            <w:pPr>
              <w:rPr>
                <w:rFonts w:cstheme="minorHAnsi"/>
              </w:rPr>
            </w:pPr>
          </w:p>
        </w:tc>
        <w:tc>
          <w:tcPr>
            <w:tcW w:w="1134" w:type="dxa"/>
          </w:tcPr>
          <w:p w14:paraId="735142A4" w14:textId="77777777" w:rsidR="002B5BF3" w:rsidRPr="00D220DF" w:rsidRDefault="002B5BF3" w:rsidP="00476CE6">
            <w:pPr>
              <w:rPr>
                <w:rFonts w:cstheme="minorHAnsi"/>
              </w:rPr>
            </w:pPr>
          </w:p>
        </w:tc>
        <w:tc>
          <w:tcPr>
            <w:tcW w:w="1276" w:type="dxa"/>
          </w:tcPr>
          <w:p w14:paraId="0F76931B" w14:textId="77777777" w:rsidR="002B5BF3" w:rsidRPr="00D220DF" w:rsidRDefault="002B5BF3" w:rsidP="00476CE6">
            <w:pPr>
              <w:rPr>
                <w:rFonts w:cstheme="minorHAnsi"/>
              </w:rPr>
            </w:pPr>
          </w:p>
        </w:tc>
        <w:tc>
          <w:tcPr>
            <w:tcW w:w="1134" w:type="dxa"/>
          </w:tcPr>
          <w:p w14:paraId="52F61A4C" w14:textId="77777777" w:rsidR="002B5BF3" w:rsidRPr="00D220DF" w:rsidRDefault="002B5BF3" w:rsidP="00476CE6">
            <w:pPr>
              <w:rPr>
                <w:rFonts w:cstheme="minorHAnsi"/>
              </w:rPr>
            </w:pPr>
          </w:p>
        </w:tc>
        <w:tc>
          <w:tcPr>
            <w:tcW w:w="1417" w:type="dxa"/>
          </w:tcPr>
          <w:p w14:paraId="465BA4E2" w14:textId="77777777" w:rsidR="002B5BF3" w:rsidRPr="00D220DF" w:rsidRDefault="002B5BF3" w:rsidP="00476CE6">
            <w:pPr>
              <w:rPr>
                <w:rFonts w:cstheme="minorHAnsi"/>
              </w:rPr>
            </w:pPr>
          </w:p>
        </w:tc>
      </w:tr>
      <w:tr w:rsidR="002B5BF3" w14:paraId="58BF3081" w14:textId="77777777" w:rsidTr="009E442D">
        <w:tc>
          <w:tcPr>
            <w:tcW w:w="1413" w:type="dxa"/>
            <w:vAlign w:val="center"/>
          </w:tcPr>
          <w:p w14:paraId="628981EE" w14:textId="77777777" w:rsidR="002B5BF3" w:rsidRDefault="002B5BF3" w:rsidP="009E442D">
            <w:pPr>
              <w:rPr>
                <w:rFonts w:cstheme="minorHAnsi"/>
              </w:rPr>
            </w:pPr>
          </w:p>
          <w:p w14:paraId="0088293C" w14:textId="73DCAE03" w:rsidR="007E2EE8" w:rsidRDefault="007E2EE8" w:rsidP="009E442D">
            <w:pPr>
              <w:rPr>
                <w:rFonts w:cstheme="minorHAnsi"/>
              </w:rPr>
            </w:pPr>
            <w:r>
              <w:rPr>
                <w:rFonts w:cstheme="minorHAnsi"/>
              </w:rPr>
              <w:t>Seeblick</w:t>
            </w:r>
          </w:p>
          <w:p w14:paraId="5F15B6BC" w14:textId="77777777" w:rsidR="002B5BF3" w:rsidRDefault="002B5BF3" w:rsidP="009E442D">
            <w:pPr>
              <w:rPr>
                <w:rFonts w:cstheme="minorHAnsi"/>
              </w:rPr>
            </w:pPr>
          </w:p>
        </w:tc>
        <w:tc>
          <w:tcPr>
            <w:tcW w:w="1134" w:type="dxa"/>
            <w:vAlign w:val="center"/>
          </w:tcPr>
          <w:p w14:paraId="5F103C90" w14:textId="740C9AAE" w:rsidR="002B5BF3" w:rsidRDefault="007E2EE8" w:rsidP="00D475C6">
            <w:pPr>
              <w:rPr>
                <w:rFonts w:cstheme="minorHAnsi"/>
              </w:rPr>
            </w:pPr>
            <w:r>
              <w:rPr>
                <w:rFonts w:cstheme="minorHAnsi"/>
              </w:rPr>
              <w:t>6</w:t>
            </w:r>
          </w:p>
        </w:tc>
        <w:tc>
          <w:tcPr>
            <w:tcW w:w="1134" w:type="dxa"/>
          </w:tcPr>
          <w:p w14:paraId="0CF03A3B" w14:textId="77777777" w:rsidR="002B5BF3" w:rsidRPr="00D220DF" w:rsidRDefault="002B5BF3" w:rsidP="00476CE6">
            <w:pPr>
              <w:rPr>
                <w:rFonts w:cstheme="minorHAnsi"/>
              </w:rPr>
            </w:pPr>
          </w:p>
        </w:tc>
        <w:tc>
          <w:tcPr>
            <w:tcW w:w="992" w:type="dxa"/>
          </w:tcPr>
          <w:p w14:paraId="76F69BB5" w14:textId="77777777" w:rsidR="002B5BF3" w:rsidRPr="00D220DF" w:rsidRDefault="002B5BF3" w:rsidP="00476CE6">
            <w:pPr>
              <w:rPr>
                <w:rFonts w:cstheme="minorHAnsi"/>
              </w:rPr>
            </w:pPr>
          </w:p>
        </w:tc>
        <w:tc>
          <w:tcPr>
            <w:tcW w:w="1134" w:type="dxa"/>
          </w:tcPr>
          <w:p w14:paraId="6DC06A62" w14:textId="77777777" w:rsidR="002B5BF3" w:rsidRPr="00D220DF" w:rsidRDefault="002B5BF3" w:rsidP="00476CE6">
            <w:pPr>
              <w:rPr>
                <w:rFonts w:cstheme="minorHAnsi"/>
              </w:rPr>
            </w:pPr>
          </w:p>
        </w:tc>
        <w:tc>
          <w:tcPr>
            <w:tcW w:w="1276" w:type="dxa"/>
          </w:tcPr>
          <w:p w14:paraId="09BE26B8" w14:textId="77777777" w:rsidR="002B5BF3" w:rsidRPr="00D220DF" w:rsidRDefault="002B5BF3" w:rsidP="00476CE6">
            <w:pPr>
              <w:rPr>
                <w:rFonts w:cstheme="minorHAnsi"/>
              </w:rPr>
            </w:pPr>
          </w:p>
        </w:tc>
        <w:tc>
          <w:tcPr>
            <w:tcW w:w="1134" w:type="dxa"/>
          </w:tcPr>
          <w:p w14:paraId="5EE010B9" w14:textId="77777777" w:rsidR="002B5BF3" w:rsidRPr="00D220DF" w:rsidRDefault="002B5BF3" w:rsidP="00476CE6">
            <w:pPr>
              <w:rPr>
                <w:rFonts w:cstheme="minorHAnsi"/>
              </w:rPr>
            </w:pPr>
          </w:p>
        </w:tc>
        <w:tc>
          <w:tcPr>
            <w:tcW w:w="1417" w:type="dxa"/>
          </w:tcPr>
          <w:p w14:paraId="54EE65AB" w14:textId="77777777" w:rsidR="002B5BF3" w:rsidRPr="00D220DF" w:rsidRDefault="002B5BF3" w:rsidP="00476CE6">
            <w:pPr>
              <w:rPr>
                <w:rFonts w:cstheme="minorHAnsi"/>
              </w:rPr>
            </w:pPr>
          </w:p>
        </w:tc>
      </w:tr>
      <w:tr w:rsidR="003D7D11" w14:paraId="54949DF4" w14:textId="77777777" w:rsidTr="009E442D">
        <w:tc>
          <w:tcPr>
            <w:tcW w:w="1413" w:type="dxa"/>
            <w:vAlign w:val="center"/>
          </w:tcPr>
          <w:p w14:paraId="58D03E75" w14:textId="77777777" w:rsidR="003D7D11" w:rsidRDefault="003D7D11" w:rsidP="009E442D">
            <w:pPr>
              <w:rPr>
                <w:rFonts w:cstheme="minorHAnsi"/>
              </w:rPr>
            </w:pPr>
            <w:r>
              <w:rPr>
                <w:rFonts w:cstheme="minorHAnsi"/>
              </w:rPr>
              <w:t>Optionale Position</w:t>
            </w:r>
          </w:p>
          <w:p w14:paraId="0AFBB474" w14:textId="5E6944F8" w:rsidR="003D7D11" w:rsidRDefault="003D7D11" w:rsidP="009E442D">
            <w:pPr>
              <w:rPr>
                <w:rFonts w:cstheme="minorHAnsi"/>
              </w:rPr>
            </w:pPr>
            <w:r>
              <w:rPr>
                <w:rFonts w:cstheme="minorHAnsi"/>
              </w:rPr>
              <w:t>(Veranstaltungen etc.)</w:t>
            </w:r>
          </w:p>
        </w:tc>
        <w:tc>
          <w:tcPr>
            <w:tcW w:w="1134" w:type="dxa"/>
            <w:vAlign w:val="center"/>
          </w:tcPr>
          <w:p w14:paraId="75468680" w14:textId="77777777" w:rsidR="003D7D11" w:rsidRDefault="003D7D11" w:rsidP="00D475C6">
            <w:pPr>
              <w:rPr>
                <w:rFonts w:cstheme="minorHAnsi"/>
              </w:rPr>
            </w:pPr>
          </w:p>
        </w:tc>
        <w:tc>
          <w:tcPr>
            <w:tcW w:w="1134" w:type="dxa"/>
          </w:tcPr>
          <w:p w14:paraId="2DA2DDD4" w14:textId="77777777" w:rsidR="003D7D11" w:rsidRPr="00D220DF" w:rsidRDefault="003D7D11" w:rsidP="00476CE6">
            <w:pPr>
              <w:rPr>
                <w:rFonts w:cstheme="minorHAnsi"/>
              </w:rPr>
            </w:pPr>
          </w:p>
        </w:tc>
        <w:tc>
          <w:tcPr>
            <w:tcW w:w="992" w:type="dxa"/>
          </w:tcPr>
          <w:p w14:paraId="5C24D545" w14:textId="77777777" w:rsidR="003D7D11" w:rsidRPr="00D220DF" w:rsidRDefault="003D7D11" w:rsidP="00476CE6">
            <w:pPr>
              <w:rPr>
                <w:rFonts w:cstheme="minorHAnsi"/>
              </w:rPr>
            </w:pPr>
          </w:p>
        </w:tc>
        <w:tc>
          <w:tcPr>
            <w:tcW w:w="1134" w:type="dxa"/>
          </w:tcPr>
          <w:p w14:paraId="0C16AE4F" w14:textId="77777777" w:rsidR="003D7D11" w:rsidRPr="00D220DF" w:rsidRDefault="003D7D11" w:rsidP="00476CE6">
            <w:pPr>
              <w:rPr>
                <w:rFonts w:cstheme="minorHAnsi"/>
              </w:rPr>
            </w:pPr>
          </w:p>
        </w:tc>
        <w:tc>
          <w:tcPr>
            <w:tcW w:w="1276" w:type="dxa"/>
          </w:tcPr>
          <w:p w14:paraId="5D29B1F0" w14:textId="77777777" w:rsidR="003D7D11" w:rsidRPr="00D220DF" w:rsidRDefault="003D7D11" w:rsidP="00476CE6">
            <w:pPr>
              <w:rPr>
                <w:rFonts w:cstheme="minorHAnsi"/>
              </w:rPr>
            </w:pPr>
          </w:p>
        </w:tc>
        <w:tc>
          <w:tcPr>
            <w:tcW w:w="1134" w:type="dxa"/>
          </w:tcPr>
          <w:p w14:paraId="239C2898" w14:textId="77777777" w:rsidR="003D7D11" w:rsidRPr="00D220DF" w:rsidRDefault="003D7D11" w:rsidP="00476CE6">
            <w:pPr>
              <w:rPr>
                <w:rFonts w:cstheme="minorHAnsi"/>
              </w:rPr>
            </w:pPr>
          </w:p>
        </w:tc>
        <w:tc>
          <w:tcPr>
            <w:tcW w:w="1417" w:type="dxa"/>
          </w:tcPr>
          <w:p w14:paraId="38CE11FB" w14:textId="77777777" w:rsidR="003D7D11" w:rsidRPr="00D220DF" w:rsidRDefault="003D7D11" w:rsidP="00476CE6">
            <w:pPr>
              <w:rPr>
                <w:rFonts w:cstheme="minorHAnsi"/>
              </w:rPr>
            </w:pPr>
          </w:p>
        </w:tc>
      </w:tr>
      <w:tr w:rsidR="00A2077F" w14:paraId="159D78A7" w14:textId="77777777" w:rsidTr="00DF19F6">
        <w:tc>
          <w:tcPr>
            <w:tcW w:w="9634" w:type="dxa"/>
            <w:gridSpan w:val="8"/>
          </w:tcPr>
          <w:p w14:paraId="0D3717EC" w14:textId="77777777" w:rsidR="00A2077F" w:rsidRPr="00D220DF" w:rsidRDefault="00A2077F" w:rsidP="00476CE6">
            <w:pPr>
              <w:rPr>
                <w:rFonts w:cstheme="minorHAnsi"/>
              </w:rPr>
            </w:pPr>
          </w:p>
        </w:tc>
      </w:tr>
      <w:tr w:rsidR="00A2077F" w14:paraId="1A6F080A" w14:textId="77777777" w:rsidTr="007F7F2C">
        <w:tc>
          <w:tcPr>
            <w:tcW w:w="3681" w:type="dxa"/>
            <w:gridSpan w:val="3"/>
          </w:tcPr>
          <w:p w14:paraId="552A4FD2" w14:textId="77777777" w:rsidR="00A2077F" w:rsidRDefault="00A2077F" w:rsidP="00476CE6">
            <w:pPr>
              <w:rPr>
                <w:rFonts w:cstheme="minorHAnsi"/>
              </w:rPr>
            </w:pPr>
            <w:r w:rsidRPr="007F7F2C">
              <w:rPr>
                <w:rFonts w:cstheme="minorHAnsi"/>
              </w:rPr>
              <w:t>Kalkulierte Reinigungsstunden</w:t>
            </w:r>
            <w:r>
              <w:rPr>
                <w:rFonts w:cstheme="minorHAnsi"/>
              </w:rPr>
              <w:t xml:space="preserve"> </w:t>
            </w:r>
          </w:p>
          <w:p w14:paraId="53450B1F" w14:textId="77777777" w:rsidR="00A2077F" w:rsidRPr="00D220DF" w:rsidRDefault="00A2077F" w:rsidP="00476CE6">
            <w:pPr>
              <w:rPr>
                <w:rFonts w:cstheme="minorHAnsi"/>
              </w:rPr>
            </w:pPr>
            <w:r>
              <w:rPr>
                <w:rFonts w:cstheme="minorHAnsi"/>
              </w:rPr>
              <w:t xml:space="preserve">für alle Objekt pro Jahr </w:t>
            </w:r>
          </w:p>
        </w:tc>
        <w:tc>
          <w:tcPr>
            <w:tcW w:w="5953" w:type="dxa"/>
            <w:gridSpan w:val="5"/>
            <w:shd w:val="clear" w:color="auto" w:fill="D9D9D9" w:themeFill="background1" w:themeFillShade="D9"/>
          </w:tcPr>
          <w:p w14:paraId="1AC88A51" w14:textId="77777777" w:rsidR="00A2077F" w:rsidRPr="00D220DF" w:rsidRDefault="00A2077F" w:rsidP="00476CE6">
            <w:pPr>
              <w:rPr>
                <w:rFonts w:cstheme="minorHAnsi"/>
              </w:rPr>
            </w:pPr>
          </w:p>
        </w:tc>
      </w:tr>
      <w:tr w:rsidR="00A2077F" w14:paraId="3FA11329" w14:textId="77777777" w:rsidTr="00511F85">
        <w:tc>
          <w:tcPr>
            <w:tcW w:w="9634" w:type="dxa"/>
            <w:gridSpan w:val="8"/>
          </w:tcPr>
          <w:p w14:paraId="30942D78" w14:textId="77777777" w:rsidR="00A2077F" w:rsidRPr="00D220DF" w:rsidRDefault="00A2077F" w:rsidP="00476CE6">
            <w:pPr>
              <w:rPr>
                <w:rFonts w:cstheme="minorHAnsi"/>
              </w:rPr>
            </w:pPr>
          </w:p>
        </w:tc>
      </w:tr>
      <w:tr w:rsidR="00A2077F" w14:paraId="4994D1F6" w14:textId="77777777" w:rsidTr="007F7F2C">
        <w:tc>
          <w:tcPr>
            <w:tcW w:w="3681" w:type="dxa"/>
            <w:gridSpan w:val="3"/>
          </w:tcPr>
          <w:p w14:paraId="2168D913" w14:textId="77777777" w:rsidR="00A2077F" w:rsidRPr="00D220DF" w:rsidRDefault="00A2077F" w:rsidP="00476CE6">
            <w:pPr>
              <w:rPr>
                <w:rFonts w:cstheme="minorHAnsi"/>
              </w:rPr>
            </w:pPr>
            <w:r w:rsidRPr="007F7F2C">
              <w:rPr>
                <w:rFonts w:cstheme="minorHAnsi"/>
              </w:rPr>
              <w:t>Gesamtsumme für alle Objekte pro Jahr (Angebotspreis</w:t>
            </w:r>
            <w:r>
              <w:rPr>
                <w:rFonts w:cstheme="minorHAnsi"/>
              </w:rPr>
              <w:t xml:space="preserve"> in EUR/netto</w:t>
            </w:r>
            <w:r w:rsidRPr="007F7F2C">
              <w:rPr>
                <w:rFonts w:cstheme="minorHAnsi"/>
              </w:rPr>
              <w:t>)</w:t>
            </w:r>
          </w:p>
        </w:tc>
        <w:tc>
          <w:tcPr>
            <w:tcW w:w="5953" w:type="dxa"/>
            <w:gridSpan w:val="5"/>
            <w:shd w:val="clear" w:color="auto" w:fill="D9D9D9" w:themeFill="background1" w:themeFillShade="D9"/>
          </w:tcPr>
          <w:p w14:paraId="4E5C64D3" w14:textId="77777777" w:rsidR="00A2077F" w:rsidRPr="00D220DF" w:rsidRDefault="00A2077F" w:rsidP="00476CE6">
            <w:pPr>
              <w:rPr>
                <w:rFonts w:cstheme="minorHAnsi"/>
              </w:rPr>
            </w:pPr>
          </w:p>
        </w:tc>
      </w:tr>
      <w:tr w:rsidR="00A2077F" w14:paraId="70B853D2" w14:textId="77777777" w:rsidTr="009F28D3">
        <w:tc>
          <w:tcPr>
            <w:tcW w:w="9634" w:type="dxa"/>
            <w:gridSpan w:val="8"/>
          </w:tcPr>
          <w:p w14:paraId="6D47A601" w14:textId="78E4EB93" w:rsidR="00E467BF" w:rsidRPr="00D220DF" w:rsidRDefault="00E467BF" w:rsidP="00476CE6">
            <w:pPr>
              <w:rPr>
                <w:rFonts w:cstheme="minorHAnsi"/>
              </w:rPr>
            </w:pPr>
          </w:p>
        </w:tc>
      </w:tr>
    </w:tbl>
    <w:p w14:paraId="6A748903" w14:textId="77777777" w:rsidR="00A2077F" w:rsidRDefault="00A2077F" w:rsidP="00A35DF5">
      <w:pPr>
        <w:rPr>
          <w:b/>
          <w:bCs/>
        </w:rPr>
      </w:pPr>
    </w:p>
    <w:p w14:paraId="13B91D52" w14:textId="77777777" w:rsidR="00A2077F" w:rsidRPr="005676A6" w:rsidRDefault="00A2077F" w:rsidP="00A35DF5">
      <w:pPr>
        <w:rPr>
          <w:b/>
          <w:bCs/>
        </w:rPr>
      </w:pPr>
      <w:r w:rsidRPr="005676A6">
        <w:rPr>
          <w:b/>
          <w:bCs/>
        </w:rPr>
        <w:lastRenderedPageBreak/>
        <w:t>Einzelpreise (Regiesätze) für Sonderaufträge</w:t>
      </w:r>
    </w:p>
    <w:p w14:paraId="3FA6957A" w14:textId="77777777" w:rsidR="00A2077F" w:rsidRDefault="00A2077F" w:rsidP="00A35DF5">
      <w:r w:rsidRPr="00F1440E">
        <w:t>Stundenverrechnungssätze (werktags)</w:t>
      </w:r>
    </w:p>
    <w:p w14:paraId="1CBF0114" w14:textId="63FD691E" w:rsidR="00622A63" w:rsidRPr="00F1440E" w:rsidRDefault="00622A63" w:rsidP="00A35DF5">
      <w:r>
        <w:t xml:space="preserve">Grundreinigung </w:t>
      </w:r>
      <w:r w:rsidRPr="00F1440E">
        <w:t>(optional auf Abruf zu Los 1) EUR ....................................... pro Stunde</w:t>
      </w:r>
    </w:p>
    <w:p w14:paraId="74C1361E" w14:textId="0407D413" w:rsidR="00A2077F" w:rsidRPr="00F1440E" w:rsidRDefault="00A2077F" w:rsidP="00A35DF5">
      <w:r w:rsidRPr="00F1440E">
        <w:t xml:space="preserve">Unterhaltsreinigung (optional auf Abruf) EUR ....................................... pro Stunde </w:t>
      </w:r>
    </w:p>
    <w:p w14:paraId="33462412" w14:textId="3354A3DB" w:rsidR="00A2077F" w:rsidRDefault="00A2077F" w:rsidP="00A35DF5">
      <w:r w:rsidRPr="00F1440E">
        <w:t xml:space="preserve">Baureinigung (optional auf Abruf) EUR ....................................... </w:t>
      </w:r>
      <w:r w:rsidRPr="005676A6">
        <w:t xml:space="preserve">pro Stunde </w:t>
      </w:r>
    </w:p>
    <w:p w14:paraId="24E29418" w14:textId="77777777" w:rsidR="00A2077F" w:rsidRDefault="00A2077F" w:rsidP="00A35DF5">
      <w:r w:rsidRPr="005676A6">
        <w:t xml:space="preserve">In den Preisen sind Material-, Maschinen- und Gerätekosten enthalten. </w:t>
      </w:r>
    </w:p>
    <w:p w14:paraId="2358101F" w14:textId="77777777" w:rsidR="00A2077F" w:rsidRDefault="00A2077F" w:rsidP="00476CE6">
      <w:pPr>
        <w:rPr>
          <w:b/>
          <w:bCs/>
          <w:sz w:val="28"/>
          <w:szCs w:val="28"/>
          <w:u w:val="single"/>
        </w:rPr>
      </w:pPr>
      <w:r w:rsidRPr="00C920EA">
        <w:rPr>
          <w:b/>
          <w:bCs/>
        </w:rPr>
        <w:t>Hygieneartikel</w:t>
      </w:r>
    </w:p>
    <w:p w14:paraId="3A008726" w14:textId="20E8C8A2" w:rsidR="007E2EE8" w:rsidRPr="007E2EE8" w:rsidRDefault="00A2077F" w:rsidP="00476CE6">
      <w:r w:rsidRPr="007F7F2C">
        <w:t xml:space="preserve">Verbrauchsmaterialien (Toilettenpapier, Papierhandtücher, Handseife) werden nach Verbrauch </w:t>
      </w:r>
      <w:r>
        <w:t xml:space="preserve">gesondert </w:t>
      </w:r>
      <w:r w:rsidRPr="007F7F2C">
        <w:t>abgerechnet</w:t>
      </w:r>
      <w:r w:rsidR="00A102CD">
        <w:t xml:space="preserve">. Die Verbrauchsmaterialen sind so zu wählen, dass diese in die vorhandenen Spender </w:t>
      </w:r>
      <w:r w:rsidR="002B5BF3">
        <w:t>passen</w:t>
      </w:r>
      <w:r w:rsidR="00A102CD">
        <w:t xml:space="preserve">. Das Toilettenpapier ist 3-lagig bereitzustellen. </w:t>
      </w:r>
    </w:p>
    <w:p w14:paraId="16D0C7FF" w14:textId="77777777" w:rsidR="007E2EE8" w:rsidRDefault="007E2EE8" w:rsidP="00476CE6">
      <w:pPr>
        <w:rPr>
          <w:b/>
          <w:bCs/>
          <w:sz w:val="28"/>
          <w:szCs w:val="28"/>
          <w:u w:val="single"/>
        </w:rPr>
      </w:pPr>
    </w:p>
    <w:p w14:paraId="2714496C" w14:textId="77777777" w:rsidR="007E2EE8" w:rsidRDefault="007E2EE8" w:rsidP="00476CE6">
      <w:pPr>
        <w:rPr>
          <w:b/>
          <w:bCs/>
          <w:sz w:val="28"/>
          <w:szCs w:val="28"/>
          <w:u w:val="single"/>
        </w:rPr>
      </w:pPr>
    </w:p>
    <w:p w14:paraId="5F073726" w14:textId="77777777" w:rsidR="007E2EE8" w:rsidRDefault="007E2EE8" w:rsidP="00476CE6">
      <w:pPr>
        <w:rPr>
          <w:b/>
          <w:bCs/>
          <w:sz w:val="28"/>
          <w:szCs w:val="28"/>
          <w:u w:val="single"/>
        </w:rPr>
      </w:pPr>
    </w:p>
    <w:p w14:paraId="2CA0A468" w14:textId="77777777" w:rsidR="007E2EE8" w:rsidRDefault="007E2EE8" w:rsidP="00476CE6">
      <w:pPr>
        <w:rPr>
          <w:b/>
          <w:bCs/>
          <w:sz w:val="28"/>
          <w:szCs w:val="28"/>
          <w:u w:val="single"/>
        </w:rPr>
      </w:pPr>
    </w:p>
    <w:p w14:paraId="288A2614" w14:textId="77777777" w:rsidR="007E2EE8" w:rsidRDefault="007E2EE8" w:rsidP="00476CE6">
      <w:pPr>
        <w:rPr>
          <w:b/>
          <w:bCs/>
          <w:sz w:val="28"/>
          <w:szCs w:val="28"/>
          <w:u w:val="single"/>
        </w:rPr>
      </w:pPr>
    </w:p>
    <w:p w14:paraId="7421A469" w14:textId="77777777" w:rsidR="007E2EE8" w:rsidRDefault="007E2EE8" w:rsidP="00476CE6">
      <w:pPr>
        <w:rPr>
          <w:b/>
          <w:bCs/>
          <w:sz w:val="28"/>
          <w:szCs w:val="28"/>
          <w:u w:val="single"/>
        </w:rPr>
      </w:pPr>
    </w:p>
    <w:p w14:paraId="1A09EB68" w14:textId="77777777" w:rsidR="007E2EE8" w:rsidRDefault="007E2EE8" w:rsidP="00476CE6">
      <w:pPr>
        <w:rPr>
          <w:b/>
          <w:bCs/>
          <w:sz w:val="28"/>
          <w:szCs w:val="28"/>
          <w:u w:val="single"/>
        </w:rPr>
      </w:pPr>
    </w:p>
    <w:p w14:paraId="442D731A" w14:textId="77777777" w:rsidR="007E2EE8" w:rsidRDefault="007E2EE8" w:rsidP="00476CE6">
      <w:pPr>
        <w:rPr>
          <w:b/>
          <w:bCs/>
          <w:sz w:val="28"/>
          <w:szCs w:val="28"/>
          <w:u w:val="single"/>
        </w:rPr>
      </w:pPr>
    </w:p>
    <w:p w14:paraId="4D152799" w14:textId="77777777" w:rsidR="007E2EE8" w:rsidRDefault="007E2EE8" w:rsidP="00476CE6">
      <w:pPr>
        <w:rPr>
          <w:b/>
          <w:bCs/>
          <w:sz w:val="28"/>
          <w:szCs w:val="28"/>
          <w:u w:val="single"/>
        </w:rPr>
      </w:pPr>
    </w:p>
    <w:p w14:paraId="05882E54" w14:textId="77777777" w:rsidR="007E2EE8" w:rsidRDefault="007E2EE8" w:rsidP="00476CE6">
      <w:pPr>
        <w:rPr>
          <w:b/>
          <w:bCs/>
          <w:sz w:val="28"/>
          <w:szCs w:val="28"/>
          <w:u w:val="single"/>
        </w:rPr>
      </w:pPr>
    </w:p>
    <w:p w14:paraId="69879485" w14:textId="77777777" w:rsidR="007E2EE8" w:rsidRDefault="007E2EE8" w:rsidP="00476CE6">
      <w:pPr>
        <w:rPr>
          <w:b/>
          <w:bCs/>
          <w:sz w:val="28"/>
          <w:szCs w:val="28"/>
          <w:u w:val="single"/>
        </w:rPr>
      </w:pPr>
    </w:p>
    <w:p w14:paraId="355F7550" w14:textId="77777777" w:rsidR="007E2EE8" w:rsidRDefault="007E2EE8" w:rsidP="00476CE6">
      <w:pPr>
        <w:rPr>
          <w:b/>
          <w:bCs/>
          <w:sz w:val="28"/>
          <w:szCs w:val="28"/>
          <w:u w:val="single"/>
        </w:rPr>
      </w:pPr>
    </w:p>
    <w:p w14:paraId="4F27AC45" w14:textId="77777777" w:rsidR="007E2EE8" w:rsidRDefault="007E2EE8" w:rsidP="00476CE6">
      <w:pPr>
        <w:rPr>
          <w:b/>
          <w:bCs/>
          <w:sz w:val="28"/>
          <w:szCs w:val="28"/>
          <w:u w:val="single"/>
        </w:rPr>
      </w:pPr>
    </w:p>
    <w:p w14:paraId="2A14587A" w14:textId="77777777" w:rsidR="007E2EE8" w:rsidRDefault="007E2EE8" w:rsidP="00476CE6">
      <w:pPr>
        <w:rPr>
          <w:b/>
          <w:bCs/>
          <w:sz w:val="28"/>
          <w:szCs w:val="28"/>
          <w:u w:val="single"/>
        </w:rPr>
      </w:pPr>
    </w:p>
    <w:p w14:paraId="4A5F9413" w14:textId="77777777" w:rsidR="007E2EE8" w:rsidRDefault="007E2EE8" w:rsidP="00476CE6">
      <w:pPr>
        <w:rPr>
          <w:b/>
          <w:bCs/>
          <w:sz w:val="28"/>
          <w:szCs w:val="28"/>
          <w:u w:val="single"/>
        </w:rPr>
      </w:pPr>
    </w:p>
    <w:p w14:paraId="28BFE45B" w14:textId="77777777" w:rsidR="007E2EE8" w:rsidRDefault="007E2EE8" w:rsidP="00476CE6">
      <w:pPr>
        <w:rPr>
          <w:b/>
          <w:bCs/>
          <w:sz w:val="28"/>
          <w:szCs w:val="28"/>
          <w:u w:val="single"/>
        </w:rPr>
      </w:pPr>
    </w:p>
    <w:p w14:paraId="2712064A" w14:textId="77777777" w:rsidR="007E2EE8" w:rsidRDefault="007E2EE8" w:rsidP="00476CE6">
      <w:pPr>
        <w:rPr>
          <w:b/>
          <w:bCs/>
          <w:sz w:val="28"/>
          <w:szCs w:val="28"/>
          <w:u w:val="single"/>
        </w:rPr>
      </w:pPr>
    </w:p>
    <w:p w14:paraId="7520DB9C" w14:textId="77777777" w:rsidR="007E2EE8" w:rsidRDefault="007E2EE8" w:rsidP="00476CE6">
      <w:pPr>
        <w:rPr>
          <w:b/>
          <w:bCs/>
          <w:sz w:val="28"/>
          <w:szCs w:val="28"/>
          <w:u w:val="single"/>
        </w:rPr>
      </w:pPr>
    </w:p>
    <w:p w14:paraId="7A963C53" w14:textId="77777777" w:rsidR="007E2EE8" w:rsidRDefault="007E2EE8" w:rsidP="00476CE6">
      <w:pPr>
        <w:rPr>
          <w:b/>
          <w:bCs/>
          <w:sz w:val="28"/>
          <w:szCs w:val="28"/>
          <w:u w:val="single"/>
        </w:rPr>
      </w:pPr>
    </w:p>
    <w:p w14:paraId="13BB6D56" w14:textId="565B6A99" w:rsidR="007E2EE8" w:rsidRDefault="007E2EE8" w:rsidP="00476CE6">
      <w:pPr>
        <w:rPr>
          <w:b/>
          <w:bCs/>
          <w:sz w:val="28"/>
          <w:szCs w:val="28"/>
          <w:u w:val="single"/>
        </w:rPr>
      </w:pPr>
      <w:r>
        <w:rPr>
          <w:b/>
          <w:bCs/>
          <w:sz w:val="28"/>
          <w:szCs w:val="28"/>
          <w:u w:val="single"/>
        </w:rPr>
        <w:lastRenderedPageBreak/>
        <w:t>Preisblatt für Bedarfsposition 2/ saisonale Unterhaltsreinigung</w:t>
      </w:r>
    </w:p>
    <w:p w14:paraId="29BF6E1D" w14:textId="77777777" w:rsidR="007E2EE8" w:rsidRDefault="007E2EE8" w:rsidP="00476CE6">
      <w:pPr>
        <w:rPr>
          <w:b/>
          <w:bCs/>
          <w:sz w:val="28"/>
          <w:szCs w:val="28"/>
          <w:u w:val="single"/>
        </w:rPr>
      </w:pPr>
    </w:p>
    <w:tbl>
      <w:tblPr>
        <w:tblStyle w:val="Tabellenraster"/>
        <w:tblW w:w="9634" w:type="dxa"/>
        <w:tblLayout w:type="fixed"/>
        <w:tblLook w:val="04A0" w:firstRow="1" w:lastRow="0" w:firstColumn="1" w:lastColumn="0" w:noHBand="0" w:noVBand="1"/>
      </w:tblPr>
      <w:tblGrid>
        <w:gridCol w:w="1413"/>
        <w:gridCol w:w="1134"/>
        <w:gridCol w:w="1134"/>
        <w:gridCol w:w="992"/>
        <w:gridCol w:w="1134"/>
        <w:gridCol w:w="1276"/>
        <w:gridCol w:w="1134"/>
        <w:gridCol w:w="1417"/>
      </w:tblGrid>
      <w:tr w:rsidR="007E2EE8" w14:paraId="0BF3B55B" w14:textId="77777777" w:rsidTr="00590BE4">
        <w:tc>
          <w:tcPr>
            <w:tcW w:w="1413" w:type="dxa"/>
            <w:vAlign w:val="bottom"/>
          </w:tcPr>
          <w:p w14:paraId="5DA58071" w14:textId="77777777" w:rsidR="007E2EE8" w:rsidRPr="00D220DF" w:rsidRDefault="007E2EE8" w:rsidP="00590BE4">
            <w:pPr>
              <w:rPr>
                <w:rFonts w:cstheme="minorHAnsi"/>
              </w:rPr>
            </w:pPr>
            <w:r>
              <w:rPr>
                <w:rFonts w:cstheme="minorHAnsi"/>
                <w:color w:val="000000"/>
              </w:rPr>
              <w:t>Objekt</w:t>
            </w:r>
            <w:r w:rsidRPr="00D220DF">
              <w:rPr>
                <w:rFonts w:cstheme="minorHAnsi"/>
                <w:color w:val="000000"/>
              </w:rPr>
              <w:t xml:space="preserve"> </w:t>
            </w:r>
          </w:p>
        </w:tc>
        <w:tc>
          <w:tcPr>
            <w:tcW w:w="1134" w:type="dxa"/>
            <w:vAlign w:val="bottom"/>
          </w:tcPr>
          <w:p w14:paraId="313D66DD" w14:textId="77777777" w:rsidR="007E2EE8" w:rsidRPr="00D220DF" w:rsidRDefault="007E2EE8" w:rsidP="00590BE4">
            <w:pPr>
              <w:rPr>
                <w:rFonts w:cstheme="minorHAnsi"/>
              </w:rPr>
            </w:pPr>
            <w:r w:rsidRPr="00D220DF">
              <w:rPr>
                <w:rFonts w:cstheme="minorHAnsi"/>
                <w:color w:val="000000"/>
              </w:rPr>
              <w:t xml:space="preserve">Grund-fläche </w:t>
            </w:r>
            <w:r w:rsidRPr="00D220DF">
              <w:rPr>
                <w:rFonts w:cstheme="minorHAnsi"/>
                <w:color w:val="000000"/>
              </w:rPr>
              <w:br/>
              <w:t>in m²</w:t>
            </w:r>
            <w:r>
              <w:rPr>
                <w:rFonts w:cstheme="minorHAnsi"/>
                <w:color w:val="000000"/>
              </w:rPr>
              <w:t>/Anzahl der Räume</w:t>
            </w:r>
          </w:p>
        </w:tc>
        <w:tc>
          <w:tcPr>
            <w:tcW w:w="1134" w:type="dxa"/>
            <w:vAlign w:val="bottom"/>
          </w:tcPr>
          <w:p w14:paraId="1B9FF0C6" w14:textId="77777777" w:rsidR="007E2EE8" w:rsidRPr="00D220DF" w:rsidRDefault="007E2EE8" w:rsidP="00590BE4">
            <w:pPr>
              <w:rPr>
                <w:rFonts w:cstheme="minorHAnsi"/>
              </w:rPr>
            </w:pPr>
            <w:r w:rsidRPr="00D220DF">
              <w:rPr>
                <w:rFonts w:cstheme="minorHAnsi"/>
                <w:color w:val="000000"/>
              </w:rPr>
              <w:t xml:space="preserve">Leistung </w:t>
            </w:r>
            <w:r w:rsidRPr="00D220DF">
              <w:rPr>
                <w:rFonts w:cstheme="minorHAnsi"/>
                <w:color w:val="000000"/>
              </w:rPr>
              <w:br/>
              <w:t>m</w:t>
            </w:r>
            <w:r w:rsidRPr="00D220DF">
              <w:rPr>
                <w:rFonts w:cstheme="minorHAnsi"/>
                <w:color w:val="000000"/>
                <w:vertAlign w:val="superscript"/>
              </w:rPr>
              <w:t>2</w:t>
            </w:r>
            <w:r w:rsidRPr="00D220DF">
              <w:rPr>
                <w:rFonts w:cstheme="minorHAnsi"/>
                <w:color w:val="000000"/>
              </w:rPr>
              <w:t>/Std.</w:t>
            </w:r>
          </w:p>
        </w:tc>
        <w:tc>
          <w:tcPr>
            <w:tcW w:w="992" w:type="dxa"/>
            <w:vAlign w:val="bottom"/>
          </w:tcPr>
          <w:p w14:paraId="61E49027" w14:textId="77777777" w:rsidR="007E2EE8" w:rsidRPr="00D220DF" w:rsidRDefault="007E2EE8" w:rsidP="00590BE4">
            <w:pPr>
              <w:rPr>
                <w:rFonts w:cstheme="minorHAnsi"/>
              </w:rPr>
            </w:pPr>
            <w:r w:rsidRPr="00D220DF">
              <w:rPr>
                <w:rFonts w:cstheme="minorHAnsi"/>
                <w:color w:val="000000"/>
              </w:rPr>
              <w:t>Jahres-</w:t>
            </w:r>
            <w:r w:rsidRPr="00D220DF">
              <w:rPr>
                <w:rFonts w:cstheme="minorHAnsi"/>
                <w:color w:val="000000"/>
              </w:rPr>
              <w:br/>
              <w:t>stunden</w:t>
            </w:r>
          </w:p>
        </w:tc>
        <w:tc>
          <w:tcPr>
            <w:tcW w:w="1134" w:type="dxa"/>
            <w:vAlign w:val="bottom"/>
          </w:tcPr>
          <w:p w14:paraId="187B192A" w14:textId="77777777" w:rsidR="007E2EE8" w:rsidRPr="00D220DF" w:rsidRDefault="007E2EE8" w:rsidP="00590BE4">
            <w:pPr>
              <w:rPr>
                <w:rFonts w:cstheme="minorHAnsi"/>
              </w:rPr>
            </w:pPr>
            <w:r w:rsidRPr="00D220DF">
              <w:rPr>
                <w:rFonts w:cstheme="minorHAnsi"/>
                <w:color w:val="000000"/>
              </w:rPr>
              <w:t>Monats-</w:t>
            </w:r>
            <w:r w:rsidRPr="00D220DF">
              <w:rPr>
                <w:rFonts w:cstheme="minorHAnsi"/>
                <w:color w:val="000000"/>
              </w:rPr>
              <w:br/>
              <w:t>stunden</w:t>
            </w:r>
          </w:p>
        </w:tc>
        <w:tc>
          <w:tcPr>
            <w:tcW w:w="1276" w:type="dxa"/>
            <w:vAlign w:val="bottom"/>
          </w:tcPr>
          <w:p w14:paraId="45811070" w14:textId="77777777" w:rsidR="007E2EE8" w:rsidRPr="00D220DF" w:rsidRDefault="007E2EE8" w:rsidP="00590BE4">
            <w:pPr>
              <w:rPr>
                <w:rFonts w:cstheme="minorHAnsi"/>
              </w:rPr>
            </w:pPr>
            <w:r w:rsidRPr="00D220DF">
              <w:rPr>
                <w:rFonts w:cstheme="minorHAnsi"/>
                <w:color w:val="000000"/>
              </w:rPr>
              <w:t>Stunden-</w:t>
            </w:r>
            <w:proofErr w:type="spellStart"/>
            <w:r w:rsidRPr="00D220DF">
              <w:rPr>
                <w:rFonts w:cstheme="minorHAnsi"/>
                <w:color w:val="000000"/>
              </w:rPr>
              <w:t>verrech</w:t>
            </w:r>
            <w:proofErr w:type="spellEnd"/>
            <w:r w:rsidRPr="00D220DF">
              <w:rPr>
                <w:rFonts w:cstheme="minorHAnsi"/>
                <w:color w:val="000000"/>
              </w:rPr>
              <w:t>-</w:t>
            </w:r>
            <w:proofErr w:type="spellStart"/>
            <w:r w:rsidRPr="00D220DF">
              <w:rPr>
                <w:rFonts w:cstheme="minorHAnsi"/>
                <w:color w:val="000000"/>
              </w:rPr>
              <w:t>nungssatz</w:t>
            </w:r>
            <w:proofErr w:type="spellEnd"/>
          </w:p>
        </w:tc>
        <w:tc>
          <w:tcPr>
            <w:tcW w:w="1134" w:type="dxa"/>
            <w:vAlign w:val="bottom"/>
          </w:tcPr>
          <w:p w14:paraId="03606AAA" w14:textId="77777777" w:rsidR="007E2EE8" w:rsidRPr="00D220DF" w:rsidRDefault="007E2EE8" w:rsidP="00590BE4">
            <w:pPr>
              <w:rPr>
                <w:rFonts w:cstheme="minorHAnsi"/>
              </w:rPr>
            </w:pPr>
            <w:r w:rsidRPr="00D220DF">
              <w:rPr>
                <w:rFonts w:cstheme="minorHAnsi"/>
                <w:color w:val="000000"/>
              </w:rPr>
              <w:t xml:space="preserve">Monats-kosten </w:t>
            </w:r>
            <w:r w:rsidRPr="00D220DF">
              <w:rPr>
                <w:rFonts w:cstheme="minorHAnsi"/>
                <w:color w:val="000000"/>
              </w:rPr>
              <w:br/>
              <w:t>in €</w:t>
            </w:r>
          </w:p>
        </w:tc>
        <w:tc>
          <w:tcPr>
            <w:tcW w:w="1417" w:type="dxa"/>
            <w:vAlign w:val="bottom"/>
          </w:tcPr>
          <w:p w14:paraId="24E8A44C" w14:textId="77777777" w:rsidR="007E2EE8" w:rsidRPr="00D220DF" w:rsidRDefault="007E2EE8" w:rsidP="00590BE4">
            <w:pPr>
              <w:rPr>
                <w:rFonts w:cstheme="minorHAnsi"/>
              </w:rPr>
            </w:pPr>
            <w:r w:rsidRPr="00D220DF">
              <w:rPr>
                <w:rFonts w:cstheme="minorHAnsi"/>
                <w:color w:val="000000"/>
              </w:rPr>
              <w:t>Jahres-kosten</w:t>
            </w:r>
            <w:r w:rsidRPr="00D220DF">
              <w:rPr>
                <w:rFonts w:cstheme="minorHAnsi"/>
                <w:color w:val="000000"/>
              </w:rPr>
              <w:br/>
              <w:t>in €</w:t>
            </w:r>
          </w:p>
        </w:tc>
      </w:tr>
      <w:tr w:rsidR="007E2EE8" w14:paraId="4F99AE45" w14:textId="77777777" w:rsidTr="00590BE4">
        <w:tc>
          <w:tcPr>
            <w:tcW w:w="1413" w:type="dxa"/>
            <w:vAlign w:val="center"/>
          </w:tcPr>
          <w:p w14:paraId="1F810AF3" w14:textId="77777777" w:rsidR="007E2EE8" w:rsidRDefault="007E2EE8" w:rsidP="00590BE4">
            <w:pPr>
              <w:rPr>
                <w:rFonts w:cstheme="minorHAnsi"/>
              </w:rPr>
            </w:pPr>
          </w:p>
          <w:p w14:paraId="348DCA2B" w14:textId="088901AA" w:rsidR="007E2EE8" w:rsidRDefault="007E2EE8" w:rsidP="00590BE4">
            <w:pPr>
              <w:rPr>
                <w:rFonts w:cstheme="minorHAnsi"/>
              </w:rPr>
            </w:pPr>
            <w:r>
              <w:rPr>
                <w:rFonts w:cstheme="minorHAnsi"/>
              </w:rPr>
              <w:t>Moorgraben</w:t>
            </w:r>
          </w:p>
          <w:p w14:paraId="3E91AECF" w14:textId="77777777" w:rsidR="007E2EE8" w:rsidRPr="00D220DF" w:rsidRDefault="007E2EE8" w:rsidP="00590BE4">
            <w:pPr>
              <w:rPr>
                <w:rFonts w:cstheme="minorHAnsi"/>
              </w:rPr>
            </w:pPr>
          </w:p>
        </w:tc>
        <w:tc>
          <w:tcPr>
            <w:tcW w:w="1134" w:type="dxa"/>
            <w:vAlign w:val="center"/>
          </w:tcPr>
          <w:p w14:paraId="75EC1735" w14:textId="3DF06EF0" w:rsidR="007E2EE8" w:rsidRPr="00D220DF" w:rsidRDefault="007E2EE8" w:rsidP="00590BE4">
            <w:pPr>
              <w:rPr>
                <w:rFonts w:cstheme="minorHAnsi"/>
              </w:rPr>
            </w:pPr>
            <w:r>
              <w:rPr>
                <w:rFonts w:cstheme="minorHAnsi"/>
              </w:rPr>
              <w:t>3</w:t>
            </w:r>
          </w:p>
        </w:tc>
        <w:tc>
          <w:tcPr>
            <w:tcW w:w="1134" w:type="dxa"/>
          </w:tcPr>
          <w:p w14:paraId="7D434E8D" w14:textId="77777777" w:rsidR="007E2EE8" w:rsidRPr="00D220DF" w:rsidRDefault="007E2EE8" w:rsidP="00590BE4">
            <w:pPr>
              <w:rPr>
                <w:rFonts w:cstheme="minorHAnsi"/>
              </w:rPr>
            </w:pPr>
          </w:p>
        </w:tc>
        <w:tc>
          <w:tcPr>
            <w:tcW w:w="992" w:type="dxa"/>
          </w:tcPr>
          <w:p w14:paraId="1A2972A2" w14:textId="77777777" w:rsidR="007E2EE8" w:rsidRPr="00D220DF" w:rsidRDefault="007E2EE8" w:rsidP="00590BE4">
            <w:pPr>
              <w:rPr>
                <w:rFonts w:cstheme="minorHAnsi"/>
              </w:rPr>
            </w:pPr>
          </w:p>
        </w:tc>
        <w:tc>
          <w:tcPr>
            <w:tcW w:w="1134" w:type="dxa"/>
          </w:tcPr>
          <w:p w14:paraId="431F6A9F" w14:textId="77777777" w:rsidR="007E2EE8" w:rsidRPr="00D220DF" w:rsidRDefault="007E2EE8" w:rsidP="00590BE4">
            <w:pPr>
              <w:rPr>
                <w:rFonts w:cstheme="minorHAnsi"/>
              </w:rPr>
            </w:pPr>
          </w:p>
        </w:tc>
        <w:tc>
          <w:tcPr>
            <w:tcW w:w="1276" w:type="dxa"/>
          </w:tcPr>
          <w:p w14:paraId="274A3153" w14:textId="77777777" w:rsidR="007E2EE8" w:rsidRPr="00D220DF" w:rsidRDefault="007E2EE8" w:rsidP="00590BE4">
            <w:pPr>
              <w:rPr>
                <w:rFonts w:cstheme="minorHAnsi"/>
              </w:rPr>
            </w:pPr>
          </w:p>
        </w:tc>
        <w:tc>
          <w:tcPr>
            <w:tcW w:w="1134" w:type="dxa"/>
          </w:tcPr>
          <w:p w14:paraId="645315A4" w14:textId="77777777" w:rsidR="007E2EE8" w:rsidRPr="00D220DF" w:rsidRDefault="007E2EE8" w:rsidP="00590BE4">
            <w:pPr>
              <w:rPr>
                <w:rFonts w:cstheme="minorHAnsi"/>
              </w:rPr>
            </w:pPr>
          </w:p>
        </w:tc>
        <w:tc>
          <w:tcPr>
            <w:tcW w:w="1417" w:type="dxa"/>
          </w:tcPr>
          <w:p w14:paraId="62722245" w14:textId="77777777" w:rsidR="007E2EE8" w:rsidRPr="00D220DF" w:rsidRDefault="007E2EE8" w:rsidP="00590BE4">
            <w:pPr>
              <w:rPr>
                <w:rFonts w:cstheme="minorHAnsi"/>
              </w:rPr>
            </w:pPr>
          </w:p>
        </w:tc>
      </w:tr>
      <w:tr w:rsidR="007E2EE8" w14:paraId="0B208CA3" w14:textId="77777777" w:rsidTr="00590BE4">
        <w:tc>
          <w:tcPr>
            <w:tcW w:w="1413" w:type="dxa"/>
            <w:vAlign w:val="center"/>
          </w:tcPr>
          <w:p w14:paraId="55BF7AE9" w14:textId="77777777" w:rsidR="007E2EE8" w:rsidRDefault="007E2EE8" w:rsidP="00590BE4">
            <w:pPr>
              <w:rPr>
                <w:rFonts w:cstheme="minorHAnsi"/>
              </w:rPr>
            </w:pPr>
          </w:p>
          <w:p w14:paraId="2DDB216D" w14:textId="3E261FF5" w:rsidR="007E2EE8" w:rsidRDefault="007E2EE8" w:rsidP="00590BE4">
            <w:pPr>
              <w:rPr>
                <w:rFonts w:cstheme="minorHAnsi"/>
              </w:rPr>
            </w:pPr>
            <w:r>
              <w:rPr>
                <w:rFonts w:cstheme="minorHAnsi"/>
              </w:rPr>
              <w:t>Felsenburgweg</w:t>
            </w:r>
          </w:p>
          <w:p w14:paraId="4A9E11D6" w14:textId="77777777" w:rsidR="007E2EE8" w:rsidRPr="00D220DF" w:rsidRDefault="007E2EE8" w:rsidP="00590BE4">
            <w:pPr>
              <w:rPr>
                <w:rFonts w:cstheme="minorHAnsi"/>
              </w:rPr>
            </w:pPr>
          </w:p>
        </w:tc>
        <w:tc>
          <w:tcPr>
            <w:tcW w:w="1134" w:type="dxa"/>
            <w:vAlign w:val="center"/>
          </w:tcPr>
          <w:p w14:paraId="2D1F2446" w14:textId="6A542C25" w:rsidR="007E2EE8" w:rsidRPr="00D220DF" w:rsidRDefault="007E2EE8" w:rsidP="00590BE4">
            <w:pPr>
              <w:rPr>
                <w:rFonts w:cstheme="minorHAnsi"/>
              </w:rPr>
            </w:pPr>
            <w:r>
              <w:rPr>
                <w:rFonts w:cstheme="minorHAnsi"/>
              </w:rPr>
              <w:t>3</w:t>
            </w:r>
          </w:p>
        </w:tc>
        <w:tc>
          <w:tcPr>
            <w:tcW w:w="1134" w:type="dxa"/>
          </w:tcPr>
          <w:p w14:paraId="1EBF49A1" w14:textId="77777777" w:rsidR="007E2EE8" w:rsidRPr="00D220DF" w:rsidRDefault="007E2EE8" w:rsidP="00590BE4">
            <w:pPr>
              <w:rPr>
                <w:rFonts w:cstheme="minorHAnsi"/>
              </w:rPr>
            </w:pPr>
          </w:p>
        </w:tc>
        <w:tc>
          <w:tcPr>
            <w:tcW w:w="992" w:type="dxa"/>
          </w:tcPr>
          <w:p w14:paraId="2B7861CF" w14:textId="77777777" w:rsidR="007E2EE8" w:rsidRPr="00D220DF" w:rsidRDefault="007E2EE8" w:rsidP="00590BE4">
            <w:pPr>
              <w:rPr>
                <w:rFonts w:cstheme="minorHAnsi"/>
              </w:rPr>
            </w:pPr>
          </w:p>
        </w:tc>
        <w:tc>
          <w:tcPr>
            <w:tcW w:w="1134" w:type="dxa"/>
          </w:tcPr>
          <w:p w14:paraId="444CFE24" w14:textId="77777777" w:rsidR="007E2EE8" w:rsidRPr="00D220DF" w:rsidRDefault="007E2EE8" w:rsidP="00590BE4">
            <w:pPr>
              <w:rPr>
                <w:rFonts w:cstheme="minorHAnsi"/>
              </w:rPr>
            </w:pPr>
          </w:p>
        </w:tc>
        <w:tc>
          <w:tcPr>
            <w:tcW w:w="1276" w:type="dxa"/>
          </w:tcPr>
          <w:p w14:paraId="58BE90E8" w14:textId="77777777" w:rsidR="007E2EE8" w:rsidRPr="00D220DF" w:rsidRDefault="007E2EE8" w:rsidP="00590BE4">
            <w:pPr>
              <w:rPr>
                <w:rFonts w:cstheme="minorHAnsi"/>
              </w:rPr>
            </w:pPr>
          </w:p>
        </w:tc>
        <w:tc>
          <w:tcPr>
            <w:tcW w:w="1134" w:type="dxa"/>
          </w:tcPr>
          <w:p w14:paraId="21C9E85A" w14:textId="77777777" w:rsidR="007E2EE8" w:rsidRPr="00D220DF" w:rsidRDefault="007E2EE8" w:rsidP="00590BE4">
            <w:pPr>
              <w:rPr>
                <w:rFonts w:cstheme="minorHAnsi"/>
              </w:rPr>
            </w:pPr>
          </w:p>
        </w:tc>
        <w:tc>
          <w:tcPr>
            <w:tcW w:w="1417" w:type="dxa"/>
          </w:tcPr>
          <w:p w14:paraId="59E396E4" w14:textId="77777777" w:rsidR="007E2EE8" w:rsidRPr="00D220DF" w:rsidRDefault="007E2EE8" w:rsidP="00590BE4">
            <w:pPr>
              <w:rPr>
                <w:rFonts w:cstheme="minorHAnsi"/>
              </w:rPr>
            </w:pPr>
          </w:p>
        </w:tc>
      </w:tr>
      <w:tr w:rsidR="007E2EE8" w14:paraId="31D844C4" w14:textId="77777777" w:rsidTr="00590BE4">
        <w:tc>
          <w:tcPr>
            <w:tcW w:w="1413" w:type="dxa"/>
            <w:vAlign w:val="center"/>
          </w:tcPr>
          <w:p w14:paraId="7ABFFA97" w14:textId="77777777" w:rsidR="007E2EE8" w:rsidRDefault="007E2EE8" w:rsidP="00590BE4">
            <w:pPr>
              <w:rPr>
                <w:rFonts w:cstheme="minorHAnsi"/>
              </w:rPr>
            </w:pPr>
          </w:p>
          <w:p w14:paraId="31FD6798" w14:textId="708577F3" w:rsidR="007E2EE8" w:rsidRDefault="007E2EE8" w:rsidP="00590BE4">
            <w:pPr>
              <w:rPr>
                <w:rFonts w:cstheme="minorHAnsi"/>
              </w:rPr>
            </w:pPr>
            <w:proofErr w:type="spellStart"/>
            <w:r>
              <w:rPr>
                <w:rFonts w:cstheme="minorHAnsi"/>
              </w:rPr>
              <w:t>Hufenweg</w:t>
            </w:r>
            <w:proofErr w:type="spellEnd"/>
          </w:p>
          <w:p w14:paraId="617C0C0E" w14:textId="77777777" w:rsidR="007E2EE8" w:rsidRPr="002B5BF3" w:rsidRDefault="007E2EE8" w:rsidP="00590BE4">
            <w:pPr>
              <w:rPr>
                <w:rFonts w:cstheme="minorHAnsi"/>
              </w:rPr>
            </w:pPr>
          </w:p>
        </w:tc>
        <w:tc>
          <w:tcPr>
            <w:tcW w:w="1134" w:type="dxa"/>
            <w:vAlign w:val="center"/>
          </w:tcPr>
          <w:p w14:paraId="6EE76D1E" w14:textId="78526105" w:rsidR="007E2EE8" w:rsidRPr="00D475C6" w:rsidRDefault="007E2EE8" w:rsidP="00590BE4">
            <w:pPr>
              <w:rPr>
                <w:rFonts w:cstheme="minorHAnsi"/>
                <w:highlight w:val="yellow"/>
              </w:rPr>
            </w:pPr>
            <w:r>
              <w:rPr>
                <w:rFonts w:cstheme="minorHAnsi"/>
                <w:highlight w:val="yellow"/>
              </w:rPr>
              <w:t>3</w:t>
            </w:r>
          </w:p>
        </w:tc>
        <w:tc>
          <w:tcPr>
            <w:tcW w:w="1134" w:type="dxa"/>
          </w:tcPr>
          <w:p w14:paraId="3F5217A7" w14:textId="77777777" w:rsidR="007E2EE8" w:rsidRPr="00D220DF" w:rsidRDefault="007E2EE8" w:rsidP="00590BE4">
            <w:pPr>
              <w:rPr>
                <w:rFonts w:cstheme="minorHAnsi"/>
              </w:rPr>
            </w:pPr>
          </w:p>
        </w:tc>
        <w:tc>
          <w:tcPr>
            <w:tcW w:w="992" w:type="dxa"/>
          </w:tcPr>
          <w:p w14:paraId="4B622FF8" w14:textId="77777777" w:rsidR="007E2EE8" w:rsidRPr="00D220DF" w:rsidRDefault="007E2EE8" w:rsidP="00590BE4">
            <w:pPr>
              <w:rPr>
                <w:rFonts w:cstheme="minorHAnsi"/>
              </w:rPr>
            </w:pPr>
          </w:p>
        </w:tc>
        <w:tc>
          <w:tcPr>
            <w:tcW w:w="1134" w:type="dxa"/>
          </w:tcPr>
          <w:p w14:paraId="10D70FD1" w14:textId="77777777" w:rsidR="007E2EE8" w:rsidRPr="00D220DF" w:rsidRDefault="007E2EE8" w:rsidP="00590BE4">
            <w:pPr>
              <w:rPr>
                <w:rFonts w:cstheme="minorHAnsi"/>
              </w:rPr>
            </w:pPr>
          </w:p>
        </w:tc>
        <w:tc>
          <w:tcPr>
            <w:tcW w:w="1276" w:type="dxa"/>
          </w:tcPr>
          <w:p w14:paraId="25868CC9" w14:textId="77777777" w:rsidR="007E2EE8" w:rsidRPr="00D220DF" w:rsidRDefault="007E2EE8" w:rsidP="00590BE4">
            <w:pPr>
              <w:rPr>
                <w:rFonts w:cstheme="minorHAnsi"/>
              </w:rPr>
            </w:pPr>
          </w:p>
        </w:tc>
        <w:tc>
          <w:tcPr>
            <w:tcW w:w="1134" w:type="dxa"/>
          </w:tcPr>
          <w:p w14:paraId="35D3B5EA" w14:textId="77777777" w:rsidR="007E2EE8" w:rsidRPr="00D220DF" w:rsidRDefault="007E2EE8" w:rsidP="00590BE4">
            <w:pPr>
              <w:rPr>
                <w:rFonts w:cstheme="minorHAnsi"/>
              </w:rPr>
            </w:pPr>
          </w:p>
        </w:tc>
        <w:tc>
          <w:tcPr>
            <w:tcW w:w="1417" w:type="dxa"/>
          </w:tcPr>
          <w:p w14:paraId="15F6A302" w14:textId="77777777" w:rsidR="007E2EE8" w:rsidRPr="00D220DF" w:rsidRDefault="007E2EE8" w:rsidP="00590BE4">
            <w:pPr>
              <w:rPr>
                <w:rFonts w:cstheme="minorHAnsi"/>
              </w:rPr>
            </w:pPr>
          </w:p>
        </w:tc>
      </w:tr>
      <w:tr w:rsidR="007E2EE8" w14:paraId="541C739F" w14:textId="77777777" w:rsidTr="00590BE4">
        <w:tc>
          <w:tcPr>
            <w:tcW w:w="9634" w:type="dxa"/>
            <w:gridSpan w:val="8"/>
          </w:tcPr>
          <w:p w14:paraId="75302C32" w14:textId="77777777" w:rsidR="007E2EE8" w:rsidRPr="00D220DF" w:rsidRDefault="007E2EE8" w:rsidP="00590BE4">
            <w:pPr>
              <w:rPr>
                <w:rFonts w:cstheme="minorHAnsi"/>
              </w:rPr>
            </w:pPr>
          </w:p>
        </w:tc>
      </w:tr>
      <w:tr w:rsidR="007E2EE8" w14:paraId="3A50A06F" w14:textId="77777777" w:rsidTr="00590BE4">
        <w:tc>
          <w:tcPr>
            <w:tcW w:w="3681" w:type="dxa"/>
            <w:gridSpan w:val="3"/>
          </w:tcPr>
          <w:p w14:paraId="628C8588" w14:textId="77777777" w:rsidR="007E2EE8" w:rsidRDefault="007E2EE8" w:rsidP="00590BE4">
            <w:pPr>
              <w:rPr>
                <w:rFonts w:cstheme="minorHAnsi"/>
              </w:rPr>
            </w:pPr>
            <w:r w:rsidRPr="007F7F2C">
              <w:rPr>
                <w:rFonts w:cstheme="minorHAnsi"/>
              </w:rPr>
              <w:t>Kalkulierte Reinigungsstunden</w:t>
            </w:r>
            <w:r>
              <w:rPr>
                <w:rFonts w:cstheme="minorHAnsi"/>
              </w:rPr>
              <w:t xml:space="preserve"> </w:t>
            </w:r>
          </w:p>
          <w:p w14:paraId="43EBAC64" w14:textId="77777777" w:rsidR="007E2EE8" w:rsidRPr="00D220DF" w:rsidRDefault="007E2EE8" w:rsidP="00590BE4">
            <w:pPr>
              <w:rPr>
                <w:rFonts w:cstheme="minorHAnsi"/>
              </w:rPr>
            </w:pPr>
            <w:r>
              <w:rPr>
                <w:rFonts w:cstheme="minorHAnsi"/>
              </w:rPr>
              <w:t xml:space="preserve">für alle Objekt pro Jahr </w:t>
            </w:r>
          </w:p>
        </w:tc>
        <w:tc>
          <w:tcPr>
            <w:tcW w:w="5953" w:type="dxa"/>
            <w:gridSpan w:val="5"/>
            <w:shd w:val="clear" w:color="auto" w:fill="D9D9D9" w:themeFill="background1" w:themeFillShade="D9"/>
          </w:tcPr>
          <w:p w14:paraId="43414714" w14:textId="77777777" w:rsidR="007E2EE8" w:rsidRPr="00D220DF" w:rsidRDefault="007E2EE8" w:rsidP="00590BE4">
            <w:pPr>
              <w:rPr>
                <w:rFonts w:cstheme="minorHAnsi"/>
              </w:rPr>
            </w:pPr>
          </w:p>
        </w:tc>
      </w:tr>
      <w:tr w:rsidR="007E2EE8" w14:paraId="03F8106F" w14:textId="77777777" w:rsidTr="00590BE4">
        <w:tc>
          <w:tcPr>
            <w:tcW w:w="9634" w:type="dxa"/>
            <w:gridSpan w:val="8"/>
          </w:tcPr>
          <w:p w14:paraId="422797D1" w14:textId="77777777" w:rsidR="007E2EE8" w:rsidRPr="00D220DF" w:rsidRDefault="007E2EE8" w:rsidP="00590BE4">
            <w:pPr>
              <w:rPr>
                <w:rFonts w:cstheme="minorHAnsi"/>
              </w:rPr>
            </w:pPr>
          </w:p>
        </w:tc>
      </w:tr>
      <w:tr w:rsidR="007E2EE8" w14:paraId="1C4EE796" w14:textId="77777777" w:rsidTr="00590BE4">
        <w:tc>
          <w:tcPr>
            <w:tcW w:w="3681" w:type="dxa"/>
            <w:gridSpan w:val="3"/>
          </w:tcPr>
          <w:p w14:paraId="5E9B2E31" w14:textId="77777777" w:rsidR="007E2EE8" w:rsidRPr="00D220DF" w:rsidRDefault="007E2EE8" w:rsidP="00590BE4">
            <w:pPr>
              <w:rPr>
                <w:rFonts w:cstheme="minorHAnsi"/>
              </w:rPr>
            </w:pPr>
            <w:r w:rsidRPr="007F7F2C">
              <w:rPr>
                <w:rFonts w:cstheme="minorHAnsi"/>
              </w:rPr>
              <w:t>Gesamtsumme für alle Objekte pro Jahr (Angebotspreis</w:t>
            </w:r>
            <w:r>
              <w:rPr>
                <w:rFonts w:cstheme="minorHAnsi"/>
              </w:rPr>
              <w:t xml:space="preserve"> in EUR/netto</w:t>
            </w:r>
            <w:r w:rsidRPr="007F7F2C">
              <w:rPr>
                <w:rFonts w:cstheme="minorHAnsi"/>
              </w:rPr>
              <w:t>)</w:t>
            </w:r>
          </w:p>
        </w:tc>
        <w:tc>
          <w:tcPr>
            <w:tcW w:w="5953" w:type="dxa"/>
            <w:gridSpan w:val="5"/>
            <w:shd w:val="clear" w:color="auto" w:fill="D9D9D9" w:themeFill="background1" w:themeFillShade="D9"/>
          </w:tcPr>
          <w:p w14:paraId="0247ECAA" w14:textId="77777777" w:rsidR="007E2EE8" w:rsidRPr="00D220DF" w:rsidRDefault="007E2EE8" w:rsidP="00590BE4">
            <w:pPr>
              <w:rPr>
                <w:rFonts w:cstheme="minorHAnsi"/>
              </w:rPr>
            </w:pPr>
          </w:p>
        </w:tc>
      </w:tr>
      <w:tr w:rsidR="007E2EE8" w14:paraId="07B1F665" w14:textId="77777777" w:rsidTr="00590BE4">
        <w:tc>
          <w:tcPr>
            <w:tcW w:w="9634" w:type="dxa"/>
            <w:gridSpan w:val="8"/>
          </w:tcPr>
          <w:p w14:paraId="1A173752" w14:textId="77777777" w:rsidR="007E2EE8" w:rsidRPr="00D220DF" w:rsidRDefault="007E2EE8" w:rsidP="00590BE4">
            <w:pPr>
              <w:rPr>
                <w:rFonts w:cstheme="minorHAnsi"/>
              </w:rPr>
            </w:pPr>
          </w:p>
        </w:tc>
      </w:tr>
    </w:tbl>
    <w:p w14:paraId="51463D9B" w14:textId="77777777" w:rsidR="007E2EE8" w:rsidRDefault="007E2EE8" w:rsidP="007E2EE8">
      <w:pPr>
        <w:rPr>
          <w:b/>
          <w:bCs/>
        </w:rPr>
      </w:pPr>
    </w:p>
    <w:p w14:paraId="0EB65700" w14:textId="77777777" w:rsidR="007E2EE8" w:rsidRPr="005676A6" w:rsidRDefault="007E2EE8" w:rsidP="007E2EE8">
      <w:pPr>
        <w:rPr>
          <w:b/>
          <w:bCs/>
        </w:rPr>
      </w:pPr>
      <w:r w:rsidRPr="005676A6">
        <w:rPr>
          <w:b/>
          <w:bCs/>
        </w:rPr>
        <w:t>Einzelpreise (Regiesätze) für Sonderaufträge</w:t>
      </w:r>
    </w:p>
    <w:p w14:paraId="04345FDD" w14:textId="77777777" w:rsidR="007E2EE8" w:rsidRDefault="007E2EE8" w:rsidP="007E2EE8">
      <w:r w:rsidRPr="00F1440E">
        <w:t>Stundenverrechnungssätze (werktags)</w:t>
      </w:r>
    </w:p>
    <w:p w14:paraId="684E51FD" w14:textId="2044A0E4" w:rsidR="007E2EE8" w:rsidRPr="00F1440E" w:rsidRDefault="007E2EE8" w:rsidP="007E2EE8">
      <w:r>
        <w:t xml:space="preserve">Grundreinigung </w:t>
      </w:r>
      <w:r w:rsidRPr="00F1440E">
        <w:t xml:space="preserve">(optional auf </w:t>
      </w:r>
      <w:proofErr w:type="gramStart"/>
      <w:r w:rsidRPr="00F1440E">
        <w:t>Abruf )</w:t>
      </w:r>
      <w:proofErr w:type="gramEnd"/>
      <w:r w:rsidRPr="00F1440E">
        <w:t xml:space="preserve"> EUR ....................................... pro Stunde</w:t>
      </w:r>
    </w:p>
    <w:p w14:paraId="1FAC334D" w14:textId="0DD3A999" w:rsidR="007E2EE8" w:rsidRPr="00F1440E" w:rsidRDefault="007E2EE8" w:rsidP="007E2EE8">
      <w:r w:rsidRPr="00F1440E">
        <w:t xml:space="preserve">Unterhaltsreinigung (optional auf Abruf) EUR ....................................... pro Stunde </w:t>
      </w:r>
    </w:p>
    <w:p w14:paraId="2C38C307" w14:textId="5FFC4E37" w:rsidR="007E2EE8" w:rsidRDefault="007E2EE8" w:rsidP="007E2EE8">
      <w:r w:rsidRPr="00F1440E">
        <w:t xml:space="preserve">Baureinigung (optional auf </w:t>
      </w:r>
      <w:proofErr w:type="gramStart"/>
      <w:r w:rsidRPr="00F1440E">
        <w:t>Abruf )</w:t>
      </w:r>
      <w:proofErr w:type="gramEnd"/>
      <w:r w:rsidRPr="00F1440E">
        <w:t xml:space="preserve"> EUR ....................................... </w:t>
      </w:r>
      <w:r w:rsidRPr="005676A6">
        <w:t xml:space="preserve">pro Stunde </w:t>
      </w:r>
    </w:p>
    <w:p w14:paraId="189EA3E9" w14:textId="77777777" w:rsidR="007E2EE8" w:rsidRDefault="007E2EE8" w:rsidP="007E2EE8">
      <w:r w:rsidRPr="005676A6">
        <w:t xml:space="preserve">In den Preisen sind Material-, Maschinen- und Gerätekosten enthalten. </w:t>
      </w:r>
    </w:p>
    <w:p w14:paraId="6BB1D7A2" w14:textId="77777777" w:rsidR="007E2EE8" w:rsidRDefault="007E2EE8" w:rsidP="007E2EE8">
      <w:pPr>
        <w:rPr>
          <w:b/>
          <w:bCs/>
        </w:rPr>
      </w:pPr>
    </w:p>
    <w:p w14:paraId="1902D63F" w14:textId="6D5186EB" w:rsidR="007E2EE8" w:rsidRDefault="007E2EE8" w:rsidP="007E2EE8">
      <w:pPr>
        <w:rPr>
          <w:b/>
          <w:bCs/>
          <w:sz w:val="28"/>
          <w:szCs w:val="28"/>
          <w:u w:val="single"/>
        </w:rPr>
      </w:pPr>
      <w:r w:rsidRPr="00C920EA">
        <w:rPr>
          <w:b/>
          <w:bCs/>
        </w:rPr>
        <w:t>Hygieneartikel</w:t>
      </w:r>
    </w:p>
    <w:p w14:paraId="1CE1F5FF" w14:textId="77777777" w:rsidR="007E2EE8" w:rsidRPr="007E2EE8" w:rsidRDefault="007E2EE8" w:rsidP="007E2EE8">
      <w:r w:rsidRPr="007F7F2C">
        <w:t xml:space="preserve">Verbrauchsmaterialien (Toilettenpapier, Papierhandtücher, Handseife) werden nach Verbrauch </w:t>
      </w:r>
      <w:r>
        <w:t xml:space="preserve">gesondert </w:t>
      </w:r>
      <w:r w:rsidRPr="007F7F2C">
        <w:t>abgerechnet</w:t>
      </w:r>
      <w:r>
        <w:t xml:space="preserve">. Die Verbrauchsmaterialen sind so zu wählen, dass diese in die vorhandenen Spender passen. Das Toilettenpapier ist 3-lagig bereitzustellen. </w:t>
      </w:r>
    </w:p>
    <w:p w14:paraId="23A6F993" w14:textId="77777777" w:rsidR="007E2EE8" w:rsidRDefault="007E2EE8" w:rsidP="007E2EE8">
      <w:pPr>
        <w:rPr>
          <w:b/>
          <w:bCs/>
          <w:sz w:val="28"/>
          <w:szCs w:val="28"/>
          <w:u w:val="single"/>
        </w:rPr>
      </w:pPr>
    </w:p>
    <w:p w14:paraId="6F69174D" w14:textId="380DA801" w:rsidR="00D475C6" w:rsidRDefault="00D475C6">
      <w:pPr>
        <w:rPr>
          <w:b/>
          <w:bCs/>
          <w:sz w:val="28"/>
          <w:szCs w:val="28"/>
          <w:u w:val="single"/>
        </w:rPr>
      </w:pPr>
    </w:p>
    <w:sectPr w:rsidR="00D475C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5EFA" w14:textId="77777777" w:rsidR="009D130B" w:rsidRDefault="009D130B" w:rsidP="009D130B">
      <w:pPr>
        <w:spacing w:after="0" w:line="240" w:lineRule="auto"/>
      </w:pPr>
      <w:r>
        <w:separator/>
      </w:r>
    </w:p>
  </w:endnote>
  <w:endnote w:type="continuationSeparator" w:id="0">
    <w:p w14:paraId="175059D3" w14:textId="77777777" w:rsidR="009D130B" w:rsidRDefault="009D130B" w:rsidP="009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2746"/>
      <w:docPartObj>
        <w:docPartGallery w:val="Page Numbers (Bottom of Page)"/>
        <w:docPartUnique/>
      </w:docPartObj>
    </w:sdtPr>
    <w:sdtEndPr/>
    <w:sdtContent>
      <w:sdt>
        <w:sdtPr>
          <w:id w:val="-1769616900"/>
          <w:docPartObj>
            <w:docPartGallery w:val="Page Numbers (Top of Page)"/>
            <w:docPartUnique/>
          </w:docPartObj>
        </w:sdtPr>
        <w:sdtEndPr/>
        <w:sdtContent>
          <w:p w14:paraId="3AE3063A" w14:textId="6CBA3586" w:rsidR="00A2077F" w:rsidRDefault="00A2077F">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1D8B06EE" w14:textId="77777777" w:rsidR="00A2077F" w:rsidRDefault="00A20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4BC" w14:textId="77777777" w:rsidR="009D130B" w:rsidRDefault="009D130B" w:rsidP="009D130B">
      <w:pPr>
        <w:spacing w:after="0" w:line="240" w:lineRule="auto"/>
      </w:pPr>
      <w:r>
        <w:separator/>
      </w:r>
    </w:p>
  </w:footnote>
  <w:footnote w:type="continuationSeparator" w:id="0">
    <w:p w14:paraId="1D387851" w14:textId="77777777" w:rsidR="009D130B" w:rsidRDefault="009D130B" w:rsidP="009D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B8E8" w14:textId="11C046C3" w:rsidR="009D130B" w:rsidRPr="009D130B" w:rsidRDefault="003A0FB3">
    <w:pPr>
      <w:pStyle w:val="Kopfzeile"/>
      <w:rPr>
        <w:lang w:val="de-DE"/>
      </w:rPr>
    </w:pPr>
    <w:r>
      <w:rPr>
        <w:highlight w:val="lightGray"/>
        <w:lang w:val="de-DE"/>
      </w:rPr>
      <w:t>Offenes Verfahren</w:t>
    </w:r>
    <w:r w:rsidR="00F34A8D">
      <w:rPr>
        <w:highlight w:val="lightGray"/>
        <w:lang w:val="de-DE"/>
      </w:rPr>
      <w:t xml:space="preserve">                           </w:t>
    </w:r>
    <w:r w:rsidR="00681C14">
      <w:rPr>
        <w:highlight w:val="lightGray"/>
        <w:lang w:val="de-DE"/>
      </w:rPr>
      <w:t xml:space="preserve">  </w:t>
    </w:r>
    <w:r w:rsidR="004962AE">
      <w:rPr>
        <w:highlight w:val="lightGray"/>
        <w:lang w:val="de-DE"/>
      </w:rPr>
      <w:t xml:space="preserve">                                                 </w:t>
    </w:r>
    <w:proofErr w:type="gramStart"/>
    <w:r w:rsidR="004962AE">
      <w:rPr>
        <w:highlight w:val="lightGray"/>
        <w:lang w:val="de-DE"/>
      </w:rPr>
      <w:t xml:space="preserve">   </w:t>
    </w:r>
    <w:r>
      <w:rPr>
        <w:lang w:val="de-DE"/>
      </w:rPr>
      <w:t>„</w:t>
    </w:r>
    <w:proofErr w:type="gramEnd"/>
    <w:r>
      <w:rPr>
        <w:lang w:val="de-DE"/>
      </w:rPr>
      <w:t>Reinigung Öffentliche</w:t>
    </w:r>
    <w:r w:rsidR="00E4127F">
      <w:rPr>
        <w:lang w:val="de-DE"/>
      </w:rPr>
      <w:t>r</w:t>
    </w:r>
    <w:r>
      <w:rPr>
        <w:lang w:val="de-DE"/>
      </w:rPr>
      <w:t xml:space="preserve"> Toiletten§</w:t>
    </w:r>
    <w:r w:rsidR="005D672D">
      <w:rPr>
        <w:lang w:val="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20"/>
    <w:multiLevelType w:val="hybridMultilevel"/>
    <w:tmpl w:val="7442624E"/>
    <w:lvl w:ilvl="0" w:tplc="8DA8033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BC7CE3"/>
    <w:multiLevelType w:val="hybridMultilevel"/>
    <w:tmpl w:val="88EA044E"/>
    <w:lvl w:ilvl="0" w:tplc="0407000D">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 w15:restartNumberingAfterBreak="0">
    <w:nsid w:val="215910BA"/>
    <w:multiLevelType w:val="hybridMultilevel"/>
    <w:tmpl w:val="C23CFE56"/>
    <w:lvl w:ilvl="0" w:tplc="9D58BD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CF442CD"/>
    <w:multiLevelType w:val="hybridMultilevel"/>
    <w:tmpl w:val="CF5E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939F9"/>
    <w:multiLevelType w:val="hybridMultilevel"/>
    <w:tmpl w:val="D7DA7AB0"/>
    <w:lvl w:ilvl="0" w:tplc="4308194E">
      <w:start w:val="1"/>
      <w:numFmt w:val="decimal"/>
      <w:lvlText w:val="%1."/>
      <w:lvlJc w:val="left"/>
      <w:pPr>
        <w:ind w:left="785"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BDC39E8"/>
    <w:multiLevelType w:val="hybridMultilevel"/>
    <w:tmpl w:val="70724AB6"/>
    <w:lvl w:ilvl="0" w:tplc="458C9A6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B47686"/>
    <w:multiLevelType w:val="hybridMultilevel"/>
    <w:tmpl w:val="8B92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7A37E8"/>
    <w:multiLevelType w:val="hybridMultilevel"/>
    <w:tmpl w:val="FA148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355188"/>
    <w:multiLevelType w:val="hybridMultilevel"/>
    <w:tmpl w:val="4B765F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6473CE"/>
    <w:multiLevelType w:val="hybridMultilevel"/>
    <w:tmpl w:val="FE965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B80A27"/>
    <w:multiLevelType w:val="hybridMultilevel"/>
    <w:tmpl w:val="472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6B43DA"/>
    <w:multiLevelType w:val="hybridMultilevel"/>
    <w:tmpl w:val="8A6C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116FC2"/>
    <w:multiLevelType w:val="hybridMultilevel"/>
    <w:tmpl w:val="C72ED4D6"/>
    <w:lvl w:ilvl="0" w:tplc="04070005">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3" w15:restartNumberingAfterBreak="0">
    <w:nsid w:val="696F136E"/>
    <w:multiLevelType w:val="hybridMultilevel"/>
    <w:tmpl w:val="2FBED9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7D8E1144"/>
    <w:multiLevelType w:val="hybridMultilevel"/>
    <w:tmpl w:val="18A26E04"/>
    <w:lvl w:ilvl="0" w:tplc="2C66AF00">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2072996115">
    <w:abstractNumId w:val="2"/>
  </w:num>
  <w:num w:numId="2" w16cid:durableId="369377889">
    <w:abstractNumId w:val="0"/>
  </w:num>
  <w:num w:numId="3" w16cid:durableId="745952247">
    <w:abstractNumId w:val="4"/>
  </w:num>
  <w:num w:numId="4" w16cid:durableId="599796935">
    <w:abstractNumId w:val="13"/>
  </w:num>
  <w:num w:numId="5" w16cid:durableId="698429970">
    <w:abstractNumId w:val="5"/>
  </w:num>
  <w:num w:numId="6" w16cid:durableId="1212960798">
    <w:abstractNumId w:val="11"/>
  </w:num>
  <w:num w:numId="7" w16cid:durableId="255943056">
    <w:abstractNumId w:val="14"/>
  </w:num>
  <w:num w:numId="8" w16cid:durableId="1602911428">
    <w:abstractNumId w:val="1"/>
  </w:num>
  <w:num w:numId="9" w16cid:durableId="632833501">
    <w:abstractNumId w:val="12"/>
  </w:num>
  <w:num w:numId="10" w16cid:durableId="1464619218">
    <w:abstractNumId w:val="9"/>
  </w:num>
  <w:num w:numId="11" w16cid:durableId="794952691">
    <w:abstractNumId w:val="3"/>
  </w:num>
  <w:num w:numId="12" w16cid:durableId="64887561">
    <w:abstractNumId w:val="10"/>
  </w:num>
  <w:num w:numId="13" w16cid:durableId="63576980">
    <w:abstractNumId w:val="6"/>
  </w:num>
  <w:num w:numId="14" w16cid:durableId="1467511173">
    <w:abstractNumId w:val="7"/>
  </w:num>
  <w:num w:numId="15" w16cid:durableId="2141802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D"/>
    <w:rsid w:val="00003B6A"/>
    <w:rsid w:val="000047BD"/>
    <w:rsid w:val="000555D4"/>
    <w:rsid w:val="00061991"/>
    <w:rsid w:val="00066BE5"/>
    <w:rsid w:val="000A2136"/>
    <w:rsid w:val="000E0EA1"/>
    <w:rsid w:val="000E6276"/>
    <w:rsid w:val="001021DD"/>
    <w:rsid w:val="001463A5"/>
    <w:rsid w:val="00174929"/>
    <w:rsid w:val="001C6518"/>
    <w:rsid w:val="001D1076"/>
    <w:rsid w:val="001E0455"/>
    <w:rsid w:val="001E6637"/>
    <w:rsid w:val="001F2EF4"/>
    <w:rsid w:val="00213B43"/>
    <w:rsid w:val="002B5BF3"/>
    <w:rsid w:val="00310CE3"/>
    <w:rsid w:val="00314BB8"/>
    <w:rsid w:val="00316CE8"/>
    <w:rsid w:val="003872F6"/>
    <w:rsid w:val="00393FEA"/>
    <w:rsid w:val="003A0FB3"/>
    <w:rsid w:val="003D7D11"/>
    <w:rsid w:val="0042251F"/>
    <w:rsid w:val="00430C01"/>
    <w:rsid w:val="00446057"/>
    <w:rsid w:val="004962AE"/>
    <w:rsid w:val="004C7FB8"/>
    <w:rsid w:val="004F7D6A"/>
    <w:rsid w:val="00506A34"/>
    <w:rsid w:val="00523747"/>
    <w:rsid w:val="0054208C"/>
    <w:rsid w:val="00593EE6"/>
    <w:rsid w:val="005C7C58"/>
    <w:rsid w:val="005D4902"/>
    <w:rsid w:val="005D672D"/>
    <w:rsid w:val="005F50E3"/>
    <w:rsid w:val="00615465"/>
    <w:rsid w:val="00622A63"/>
    <w:rsid w:val="00681C14"/>
    <w:rsid w:val="0069707C"/>
    <w:rsid w:val="006A13A8"/>
    <w:rsid w:val="006B5C7E"/>
    <w:rsid w:val="006D6361"/>
    <w:rsid w:val="006E52D5"/>
    <w:rsid w:val="00707B1D"/>
    <w:rsid w:val="007204FD"/>
    <w:rsid w:val="00720A77"/>
    <w:rsid w:val="007305F9"/>
    <w:rsid w:val="007327C9"/>
    <w:rsid w:val="00740077"/>
    <w:rsid w:val="00754BEA"/>
    <w:rsid w:val="007554E9"/>
    <w:rsid w:val="0076709C"/>
    <w:rsid w:val="007D04CA"/>
    <w:rsid w:val="007E2EE8"/>
    <w:rsid w:val="007F5C0F"/>
    <w:rsid w:val="00800917"/>
    <w:rsid w:val="00834218"/>
    <w:rsid w:val="00844967"/>
    <w:rsid w:val="0084583E"/>
    <w:rsid w:val="00853536"/>
    <w:rsid w:val="00860B9A"/>
    <w:rsid w:val="00877658"/>
    <w:rsid w:val="008B4AC1"/>
    <w:rsid w:val="008D4A43"/>
    <w:rsid w:val="008E7B60"/>
    <w:rsid w:val="00911498"/>
    <w:rsid w:val="009519D1"/>
    <w:rsid w:val="00980B4A"/>
    <w:rsid w:val="009B0D70"/>
    <w:rsid w:val="009B4CC6"/>
    <w:rsid w:val="009C5DEB"/>
    <w:rsid w:val="009C758F"/>
    <w:rsid w:val="009D130B"/>
    <w:rsid w:val="009D6A22"/>
    <w:rsid w:val="009E442D"/>
    <w:rsid w:val="009E57F5"/>
    <w:rsid w:val="00A102CD"/>
    <w:rsid w:val="00A12167"/>
    <w:rsid w:val="00A2077F"/>
    <w:rsid w:val="00A755CB"/>
    <w:rsid w:val="00A85B11"/>
    <w:rsid w:val="00A95DF4"/>
    <w:rsid w:val="00AA1BBA"/>
    <w:rsid w:val="00AA41CB"/>
    <w:rsid w:val="00AE573F"/>
    <w:rsid w:val="00AF61E7"/>
    <w:rsid w:val="00AF72B2"/>
    <w:rsid w:val="00AF77DD"/>
    <w:rsid w:val="00AF7851"/>
    <w:rsid w:val="00B07F3D"/>
    <w:rsid w:val="00B15AE6"/>
    <w:rsid w:val="00B16DD4"/>
    <w:rsid w:val="00B32554"/>
    <w:rsid w:val="00B43419"/>
    <w:rsid w:val="00BD3258"/>
    <w:rsid w:val="00BE0745"/>
    <w:rsid w:val="00BE6387"/>
    <w:rsid w:val="00BF383D"/>
    <w:rsid w:val="00C135D2"/>
    <w:rsid w:val="00C5324B"/>
    <w:rsid w:val="00C53C9C"/>
    <w:rsid w:val="00C618B2"/>
    <w:rsid w:val="00C82F20"/>
    <w:rsid w:val="00CB66EC"/>
    <w:rsid w:val="00CF5386"/>
    <w:rsid w:val="00D029BE"/>
    <w:rsid w:val="00D22B25"/>
    <w:rsid w:val="00D475C6"/>
    <w:rsid w:val="00D54ED1"/>
    <w:rsid w:val="00D61656"/>
    <w:rsid w:val="00D93165"/>
    <w:rsid w:val="00E34AA5"/>
    <w:rsid w:val="00E4127F"/>
    <w:rsid w:val="00E43C3C"/>
    <w:rsid w:val="00E467BF"/>
    <w:rsid w:val="00E47D34"/>
    <w:rsid w:val="00EB68EA"/>
    <w:rsid w:val="00ED26B3"/>
    <w:rsid w:val="00F20AC8"/>
    <w:rsid w:val="00F27871"/>
    <w:rsid w:val="00F32F44"/>
    <w:rsid w:val="00F34A8D"/>
    <w:rsid w:val="00F34F40"/>
    <w:rsid w:val="00F43C13"/>
    <w:rsid w:val="00F73841"/>
    <w:rsid w:val="00F77094"/>
    <w:rsid w:val="00F868DF"/>
    <w:rsid w:val="00FF3060"/>
    <w:rsid w:val="00FF6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C43CBE"/>
  <w15:chartTrackingRefBased/>
  <w15:docId w15:val="{347B7330-26B1-4C49-9A95-A4F58D5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F3D"/>
  </w:style>
  <w:style w:type="paragraph" w:styleId="berschrift1">
    <w:name w:val="heading 1"/>
    <w:basedOn w:val="Standard"/>
    <w:next w:val="Standard"/>
    <w:link w:val="berschrift1Zchn"/>
    <w:uiPriority w:val="9"/>
    <w:qFormat/>
    <w:rsid w:val="00A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07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07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07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07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07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07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07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F3D"/>
    <w:pPr>
      <w:ind w:left="720"/>
      <w:contextualSpacing/>
    </w:pPr>
  </w:style>
  <w:style w:type="paragraph" w:styleId="Kopfzeile">
    <w:name w:val="header"/>
    <w:basedOn w:val="Standard"/>
    <w:link w:val="KopfzeileZchn"/>
    <w:uiPriority w:val="99"/>
    <w:unhideWhenUsed/>
    <w:rsid w:val="009D13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130B"/>
  </w:style>
  <w:style w:type="paragraph" w:styleId="Fuzeile">
    <w:name w:val="footer"/>
    <w:basedOn w:val="Standard"/>
    <w:link w:val="FuzeileZchn"/>
    <w:uiPriority w:val="99"/>
    <w:unhideWhenUsed/>
    <w:rsid w:val="009D13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130B"/>
  </w:style>
  <w:style w:type="table" w:styleId="Tabellenraster">
    <w:name w:val="Table Grid"/>
    <w:basedOn w:val="NormaleTabelle"/>
    <w:uiPriority w:val="39"/>
    <w:rsid w:val="008B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B4AC1"/>
    <w:rPr>
      <w:color w:val="0563C1" w:themeColor="hyperlink"/>
      <w:u w:val="single"/>
    </w:rPr>
  </w:style>
  <w:style w:type="character" w:styleId="Kommentarzeichen">
    <w:name w:val="annotation reference"/>
    <w:basedOn w:val="Absatz-Standardschriftart"/>
    <w:uiPriority w:val="99"/>
    <w:semiHidden/>
    <w:unhideWhenUsed/>
    <w:rsid w:val="00E43C3C"/>
    <w:rPr>
      <w:sz w:val="16"/>
      <w:szCs w:val="16"/>
    </w:rPr>
  </w:style>
  <w:style w:type="paragraph" w:styleId="Kommentartext">
    <w:name w:val="annotation text"/>
    <w:basedOn w:val="Standard"/>
    <w:link w:val="KommentartextZchn"/>
    <w:uiPriority w:val="99"/>
    <w:semiHidden/>
    <w:unhideWhenUsed/>
    <w:rsid w:val="00E43C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C3C"/>
    <w:rPr>
      <w:sz w:val="20"/>
      <w:szCs w:val="20"/>
    </w:rPr>
  </w:style>
  <w:style w:type="character" w:styleId="NichtaufgelsteErwhnung">
    <w:name w:val="Unresolved Mention"/>
    <w:basedOn w:val="Absatz-Standardschriftart"/>
    <w:uiPriority w:val="99"/>
    <w:semiHidden/>
    <w:unhideWhenUsed/>
    <w:rsid w:val="00CF5386"/>
    <w:rPr>
      <w:color w:val="605E5C"/>
      <w:shd w:val="clear" w:color="auto" w:fill="E1DFDD"/>
    </w:rPr>
  </w:style>
  <w:style w:type="character" w:customStyle="1" w:styleId="berschrift1Zchn">
    <w:name w:val="Überschrift 1 Zchn"/>
    <w:basedOn w:val="Absatz-Standardschriftart"/>
    <w:link w:val="berschrift1"/>
    <w:uiPriority w:val="9"/>
    <w:rsid w:val="00A207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207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07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07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07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07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07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07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077F"/>
    <w:rPr>
      <w:rFonts w:eastAsiaTheme="majorEastAsia" w:cstheme="majorBidi"/>
      <w:color w:val="272727" w:themeColor="text1" w:themeTint="D8"/>
    </w:rPr>
  </w:style>
  <w:style w:type="paragraph" w:styleId="Titel">
    <w:name w:val="Title"/>
    <w:basedOn w:val="Standard"/>
    <w:next w:val="Standard"/>
    <w:link w:val="TitelZchn"/>
    <w:uiPriority w:val="10"/>
    <w:qFormat/>
    <w:rsid w:val="00A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07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07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07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07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077F"/>
    <w:rPr>
      <w:i/>
      <w:iCs/>
      <w:color w:val="404040" w:themeColor="text1" w:themeTint="BF"/>
    </w:rPr>
  </w:style>
  <w:style w:type="character" w:styleId="IntensiveHervorhebung">
    <w:name w:val="Intense Emphasis"/>
    <w:basedOn w:val="Absatz-Standardschriftart"/>
    <w:uiPriority w:val="21"/>
    <w:qFormat/>
    <w:rsid w:val="00A2077F"/>
    <w:rPr>
      <w:i/>
      <w:iCs/>
      <w:color w:val="2F5496" w:themeColor="accent1" w:themeShade="BF"/>
    </w:rPr>
  </w:style>
  <w:style w:type="paragraph" w:styleId="IntensivesZitat">
    <w:name w:val="Intense Quote"/>
    <w:basedOn w:val="Standard"/>
    <w:next w:val="Standard"/>
    <w:link w:val="IntensivesZitatZchn"/>
    <w:uiPriority w:val="30"/>
    <w:qFormat/>
    <w:rsid w:val="00A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077F"/>
    <w:rPr>
      <w:i/>
      <w:iCs/>
      <w:color w:val="2F5496" w:themeColor="accent1" w:themeShade="BF"/>
    </w:rPr>
  </w:style>
  <w:style w:type="character" w:styleId="IntensiverVerweis">
    <w:name w:val="Intense Reference"/>
    <w:basedOn w:val="Absatz-Standardschriftart"/>
    <w:uiPriority w:val="32"/>
    <w:qFormat/>
    <w:rsid w:val="00A2077F"/>
    <w:rPr>
      <w:b/>
      <w:bCs/>
      <w:smallCaps/>
      <w:color w:val="2F5496" w:themeColor="accent1" w:themeShade="BF"/>
      <w:spacing w:val="5"/>
    </w:rPr>
  </w:style>
  <w:style w:type="paragraph" w:styleId="Kommentarthema">
    <w:name w:val="annotation subject"/>
    <w:basedOn w:val="Kommentartext"/>
    <w:next w:val="Kommentartext"/>
    <w:link w:val="KommentarthemaZchn"/>
    <w:uiPriority w:val="99"/>
    <w:semiHidden/>
    <w:unhideWhenUsed/>
    <w:rsid w:val="00A2077F"/>
    <w:rPr>
      <w:b/>
      <w:bCs/>
    </w:rPr>
  </w:style>
  <w:style w:type="character" w:customStyle="1" w:styleId="KommentarthemaZchn">
    <w:name w:val="Kommentarthema Zchn"/>
    <w:basedOn w:val="KommentartextZchn"/>
    <w:link w:val="Kommentarthema"/>
    <w:uiPriority w:val="99"/>
    <w:semiHidden/>
    <w:rsid w:val="00A2077F"/>
    <w:rPr>
      <w:b/>
      <w:bCs/>
      <w:sz w:val="20"/>
      <w:szCs w:val="20"/>
    </w:rPr>
  </w:style>
  <w:style w:type="paragraph" w:styleId="KeinLeerraum">
    <w:name w:val="No Spacing"/>
    <w:uiPriority w:val="1"/>
    <w:qFormat/>
    <w:rsid w:val="00A2077F"/>
    <w:pPr>
      <w:spacing w:after="0" w:line="240" w:lineRule="auto"/>
    </w:pPr>
    <w:rPr>
      <w:kern w:val="0"/>
      <w:lang w:val="de-DE"/>
      <w14:ligatures w14:val="none"/>
    </w:rPr>
  </w:style>
  <w:style w:type="paragraph" w:styleId="StandardWeb">
    <w:name w:val="Normal (Web)"/>
    <w:basedOn w:val="Standard"/>
    <w:unhideWhenUsed/>
    <w:rsid w:val="00A2077F"/>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1746</Words>
  <Characters>11005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Hirsch</dc:creator>
  <cp:keywords/>
  <dc:description/>
  <cp:lastModifiedBy>Frau Hirsch</cp:lastModifiedBy>
  <cp:revision>2</cp:revision>
  <cp:lastPrinted>2025-06-05T11:19:00Z</cp:lastPrinted>
  <dcterms:created xsi:type="dcterms:W3CDTF">2026-02-09T18:03:00Z</dcterms:created>
  <dcterms:modified xsi:type="dcterms:W3CDTF">2026-02-09T18:03:00Z</dcterms:modified>
</cp:coreProperties>
</file>