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99BA" w14:textId="6C628299" w:rsidR="00B53BC8" w:rsidRDefault="00B53BC8" w:rsidP="00B53BC8">
      <w:pPr>
        <w:pStyle w:val="berschrift3"/>
      </w:pPr>
      <w:r>
        <w:t>Leistungsbeschreibung</w:t>
      </w:r>
      <w:r w:rsidR="0084475A">
        <w:t xml:space="preserve"> </w:t>
      </w:r>
      <w:r>
        <w:t>– Embedded Industrie-PC-System</w:t>
      </w:r>
    </w:p>
    <w:p w14:paraId="5E4898A2" w14:textId="56C0BC4E" w:rsidR="00FD2E5E" w:rsidRDefault="00FD2E5E" w:rsidP="00B53BC8">
      <w:pPr>
        <w:pStyle w:val="berschrift3"/>
      </w:pPr>
      <w:r>
        <w:t xml:space="preserve">Anzahl: </w:t>
      </w:r>
      <w:r w:rsidR="007135EA">
        <w:t>2</w:t>
      </w:r>
      <w:r>
        <w:t xml:space="preserve"> Stück</w:t>
      </w:r>
    </w:p>
    <w:p w14:paraId="1680432C" w14:textId="77777777" w:rsidR="00B53BC8" w:rsidRPr="00B53BC8" w:rsidRDefault="00B53BC8" w:rsidP="00B53BC8">
      <w:pPr>
        <w:pStyle w:val="KeinLeerraum"/>
        <w:rPr>
          <w:b/>
          <w:bCs/>
        </w:rPr>
      </w:pPr>
      <w:r w:rsidRPr="00B53BC8">
        <w:rPr>
          <w:b/>
          <w:bCs/>
        </w:rPr>
        <w:t>1. Beschaffungsgegenstand</w:t>
      </w:r>
    </w:p>
    <w:p w14:paraId="519DB737" w14:textId="466857F5" w:rsidR="00B53BC8" w:rsidRDefault="00B53BC8" w:rsidP="00B53BC8">
      <w:pPr>
        <w:pStyle w:val="KeinLeerraum"/>
      </w:pPr>
      <w:r>
        <w:t>Beschafft wird ein Embedded-PC-System für Forschungs-, Entwicklungs- und Testanwendungen in industriellen sowie laborbasierten IT- und Kommunikationsumgebungen. Das System muss für den Dauerbetrieb geeignet sein und eine hohe Rechenleistung sowie Hochgeschwindigkeitsnetzwerkschnittstellen bereitstellen.</w:t>
      </w:r>
    </w:p>
    <w:p w14:paraId="6189EFEF" w14:textId="77777777" w:rsidR="00DD6B91" w:rsidRDefault="00DD6B91" w:rsidP="00B53BC8">
      <w:pPr>
        <w:pStyle w:val="KeinLeerraum"/>
      </w:pPr>
    </w:p>
    <w:p w14:paraId="2C0321A7" w14:textId="6B1D63C8" w:rsidR="00DD6B91" w:rsidRDefault="00DD6B91" w:rsidP="00B53BC8">
      <w:pPr>
        <w:pStyle w:val="KeinLeerraum"/>
      </w:pPr>
      <w:r>
        <w:t>Anbieter, welche die Mindestanforderungen nicht erfüllen, werden von der Vergabe ausgeschlossen.</w:t>
      </w:r>
    </w:p>
    <w:p w14:paraId="61405673" w14:textId="77777777" w:rsidR="00B53BC8" w:rsidRDefault="00B53BC8" w:rsidP="00B53BC8">
      <w:pPr>
        <w:pStyle w:val="KeinLeerraum"/>
      </w:pPr>
    </w:p>
    <w:p w14:paraId="21C4CD3D" w14:textId="7FA7BE66" w:rsidR="00B53BC8" w:rsidRPr="00B53BC8" w:rsidRDefault="00B53BC8" w:rsidP="00B53BC8">
      <w:pPr>
        <w:pStyle w:val="KeinLeerraum"/>
        <w:rPr>
          <w:b/>
          <w:bCs/>
        </w:rPr>
      </w:pPr>
      <w:r w:rsidRPr="00B53BC8">
        <w:rPr>
          <w:b/>
          <w:bCs/>
        </w:rPr>
        <w:t>2. Mindestanforderungen</w:t>
      </w:r>
    </w:p>
    <w:p w14:paraId="16026013" w14:textId="77777777" w:rsidR="00B53BC8" w:rsidRDefault="00B53BC8" w:rsidP="00B53BC8">
      <w:pPr>
        <w:pStyle w:val="KeinLeerraum"/>
      </w:pPr>
      <w:r>
        <w:t>Das angebotene System muss folgende Anforderungen erfüllen:</w:t>
      </w:r>
    </w:p>
    <w:p w14:paraId="742C743E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Embedded-PC-System der Serie </w:t>
      </w:r>
      <w:r w:rsidRPr="00B53BC8">
        <w:rPr>
          <w:rStyle w:val="Fett"/>
          <w:b w:val="0"/>
          <w:bCs w:val="0"/>
        </w:rPr>
        <w:t>Neousys Nuvo-9000</w:t>
      </w:r>
      <w:r w:rsidRPr="00B53BC8">
        <w:t xml:space="preserve"> oder technisch gleichwertig, geeignet für industriellen Dauerbetrieb und ausgestattet mit integrierter Grafik</w:t>
      </w:r>
    </w:p>
    <w:p w14:paraId="68746954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Prozessor mindestens </w:t>
      </w:r>
      <w:r w:rsidRPr="00B53BC8">
        <w:rPr>
          <w:rStyle w:val="Fett"/>
          <w:b w:val="0"/>
          <w:bCs w:val="0"/>
        </w:rPr>
        <w:t>Intel Core i5-13500E</w:t>
      </w:r>
      <w:r w:rsidRPr="00B53BC8">
        <w:t xml:space="preserve"> oder leistungsstärker</w:t>
      </w:r>
    </w:p>
    <w:p w14:paraId="54F9B0A1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Mindestens </w:t>
      </w:r>
      <w:r w:rsidRPr="00B53BC8">
        <w:rPr>
          <w:rStyle w:val="Fett"/>
          <w:b w:val="0"/>
          <w:bCs w:val="0"/>
        </w:rPr>
        <w:t>32 GB DDR5 RAM</w:t>
      </w:r>
    </w:p>
    <w:p w14:paraId="09F9E6A9" w14:textId="1E908DE0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rPr>
          <w:rStyle w:val="Fett"/>
          <w:b w:val="0"/>
          <w:bCs w:val="0"/>
        </w:rPr>
        <w:t>SSD (PCIe Gen3x4 M.2)</w:t>
      </w:r>
      <w:r w:rsidRPr="00B53BC8">
        <w:t xml:space="preserve"> mit mindestens </w:t>
      </w:r>
      <w:r w:rsidRPr="00B53BC8">
        <w:rPr>
          <w:rStyle w:val="Fett"/>
          <w:b w:val="0"/>
          <w:bCs w:val="0"/>
        </w:rPr>
        <w:t>480 GB Speicherkapazität</w:t>
      </w:r>
    </w:p>
    <w:p w14:paraId="53129086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Mindestens </w:t>
      </w:r>
      <w:r w:rsidRPr="00B53BC8">
        <w:rPr>
          <w:rStyle w:val="Fett"/>
          <w:b w:val="0"/>
          <w:bCs w:val="0"/>
        </w:rPr>
        <w:t>2 × 10-Gigabit-Ethernet-Schnittstellen (SFP+)</w:t>
      </w:r>
      <w:r w:rsidRPr="00B53BC8">
        <w:t>, z. B. Intel X710-DA2 oder gleichwertig</w:t>
      </w:r>
    </w:p>
    <w:p w14:paraId="0A3F4830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Betrieb über </w:t>
      </w:r>
      <w:r w:rsidRPr="00B53BC8">
        <w:rPr>
          <w:rStyle w:val="Fett"/>
          <w:b w:val="0"/>
          <w:bCs w:val="0"/>
        </w:rPr>
        <w:t>externes Netzteil</w:t>
      </w:r>
      <w:r w:rsidRPr="00B53BC8">
        <w:t xml:space="preserve"> mit europäischem Stromanschluss</w:t>
      </w:r>
    </w:p>
    <w:p w14:paraId="38C1154E" w14:textId="77777777" w:rsidR="00B53BC8" w:rsidRPr="00B53BC8" w:rsidRDefault="00B53BC8" w:rsidP="00B53BC8">
      <w:pPr>
        <w:pStyle w:val="KeinLeerraum"/>
        <w:numPr>
          <w:ilvl w:val="0"/>
          <w:numId w:val="30"/>
        </w:numPr>
      </w:pPr>
      <w:r w:rsidRPr="00B53BC8">
        <w:t xml:space="preserve">Lieferung </w:t>
      </w:r>
      <w:r w:rsidRPr="00B53BC8">
        <w:rPr>
          <w:rStyle w:val="Fett"/>
          <w:b w:val="0"/>
          <w:bCs w:val="0"/>
        </w:rPr>
        <w:t>ohne Betriebssystem</w:t>
      </w:r>
      <w:r w:rsidRPr="00B53BC8">
        <w:t xml:space="preserve"> (keine Betriebssystem-Lizenzen enthalten)</w:t>
      </w:r>
    </w:p>
    <w:p w14:paraId="727F1711" w14:textId="77777777" w:rsidR="00B53BC8" w:rsidRDefault="00B53BC8" w:rsidP="00B53BC8">
      <w:pPr>
        <w:pStyle w:val="KeinLeerraum"/>
      </w:pPr>
    </w:p>
    <w:p w14:paraId="0B49E70E" w14:textId="77777777" w:rsidR="00393B59" w:rsidRPr="00393B59" w:rsidRDefault="00393B59" w:rsidP="00393B59">
      <w:pPr>
        <w:pStyle w:val="KeinLeerraum"/>
        <w:rPr>
          <w:b/>
          <w:bCs/>
        </w:rPr>
      </w:pPr>
      <w:r w:rsidRPr="00393B59">
        <w:rPr>
          <w:b/>
          <w:bCs/>
        </w:rPr>
        <w:t>3. Vergleichsstandard und Gleichwertigkeit</w:t>
      </w:r>
    </w:p>
    <w:p w14:paraId="2D31B89D" w14:textId="77777777" w:rsidR="00393B59" w:rsidRDefault="00393B59" w:rsidP="00393B59">
      <w:pPr>
        <w:pStyle w:val="KeinLeerraum"/>
        <w:numPr>
          <w:ilvl w:val="0"/>
          <w:numId w:val="31"/>
        </w:numPr>
      </w:pPr>
      <w:r>
        <w:t xml:space="preserve">Als Referenzsystem dient der </w:t>
      </w:r>
      <w:r>
        <w:rPr>
          <w:rStyle w:val="Fett"/>
        </w:rPr>
        <w:t>Neousys Nuvo-9006DE mit Intel Core i5-13500E, 32 GB RAM, 480 GB M.2 SSD sowie 2 × 10 GbE SFP+ Schnittstellen</w:t>
      </w:r>
      <w:r>
        <w:t>.</w:t>
      </w:r>
    </w:p>
    <w:p w14:paraId="67841F2C" w14:textId="77777777" w:rsidR="00393B59" w:rsidRDefault="00393B59" w:rsidP="00393B59">
      <w:pPr>
        <w:pStyle w:val="KeinLeerraum"/>
        <w:numPr>
          <w:ilvl w:val="0"/>
          <w:numId w:val="31"/>
        </w:numPr>
      </w:pPr>
      <w:r>
        <w:t>Das Referenzsystem dient ausschließlich der funktionalen und leistungsbezogenen Orientierung. Angebote anderer Hersteller sind ausdrücklich zulässig, sofern diese die in Abschnitt 2 definierten Mindestanforderungen vollständig erfüllen.</w:t>
      </w:r>
    </w:p>
    <w:p w14:paraId="52ACC768" w14:textId="77777777" w:rsidR="00393B59" w:rsidRDefault="00393B59" w:rsidP="00393B59">
      <w:pPr>
        <w:pStyle w:val="KeinLeerraum"/>
        <w:numPr>
          <w:ilvl w:val="0"/>
          <w:numId w:val="31"/>
        </w:numPr>
      </w:pPr>
      <w:r>
        <w:t>Die Gleichwertigkeit ist durch geeignete technische Unterlagen, insbesondere Datenblätter oder Herstellerinformationen, nachzuweisen.</w:t>
      </w:r>
    </w:p>
    <w:p w14:paraId="1E9B6507" w14:textId="77777777" w:rsidR="00B53BC8" w:rsidRDefault="00B53BC8" w:rsidP="00B53BC8">
      <w:pPr>
        <w:pStyle w:val="KeinLeerraum"/>
      </w:pPr>
    </w:p>
    <w:p w14:paraId="5A9E19FD" w14:textId="10A4D566" w:rsidR="00B53BC8" w:rsidRPr="00B53BC8" w:rsidRDefault="00B53BC8" w:rsidP="00B53BC8">
      <w:pPr>
        <w:pStyle w:val="KeinLeerraum"/>
        <w:rPr>
          <w:b/>
          <w:bCs/>
        </w:rPr>
      </w:pPr>
      <w:r w:rsidRPr="00B53BC8">
        <w:rPr>
          <w:b/>
          <w:bCs/>
        </w:rPr>
        <w:t>4. Lieferumfang</w:t>
      </w:r>
    </w:p>
    <w:p w14:paraId="0BC4082F" w14:textId="77777777" w:rsidR="00B53BC8" w:rsidRDefault="00B53BC8" w:rsidP="00393B59">
      <w:pPr>
        <w:pStyle w:val="KeinLeerraum"/>
        <w:numPr>
          <w:ilvl w:val="0"/>
          <w:numId w:val="32"/>
        </w:numPr>
      </w:pPr>
      <w:r>
        <w:t>Embedded-PC-Basiseinheit</w:t>
      </w:r>
    </w:p>
    <w:p w14:paraId="7A7AA5A6" w14:textId="77777777" w:rsidR="00B53BC8" w:rsidRDefault="00B53BC8" w:rsidP="00393B59">
      <w:pPr>
        <w:pStyle w:val="KeinLeerraum"/>
        <w:numPr>
          <w:ilvl w:val="0"/>
          <w:numId w:val="32"/>
        </w:numPr>
      </w:pPr>
      <w:r>
        <w:t>Externes Netzteil mit europäischem Steckerstandard</w:t>
      </w:r>
    </w:p>
    <w:p w14:paraId="4E31C272" w14:textId="77777777" w:rsidR="00B53BC8" w:rsidRDefault="00B53BC8" w:rsidP="00393B59">
      <w:pPr>
        <w:pStyle w:val="KeinLeerraum"/>
        <w:numPr>
          <w:ilvl w:val="0"/>
          <w:numId w:val="32"/>
        </w:numPr>
      </w:pPr>
      <w:r>
        <w:t>Vollständige technische Dokumentation</w:t>
      </w:r>
    </w:p>
    <w:p w14:paraId="65FD740A" w14:textId="77777777" w:rsidR="00B53BC8" w:rsidRDefault="00B53BC8" w:rsidP="00393B59">
      <w:pPr>
        <w:pStyle w:val="KeinLeerraum"/>
        <w:numPr>
          <w:ilvl w:val="0"/>
          <w:numId w:val="32"/>
        </w:numPr>
      </w:pPr>
      <w:r>
        <w:t>Treiber und Firmware (sofern erforderlich)</w:t>
      </w:r>
    </w:p>
    <w:p w14:paraId="15D7C1B9" w14:textId="77777777" w:rsidR="00B53BC8" w:rsidRDefault="00B53BC8" w:rsidP="00B53BC8">
      <w:pPr>
        <w:pStyle w:val="KeinLeerraum"/>
      </w:pPr>
    </w:p>
    <w:sectPr w:rsidR="00B53B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FB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B6DE8"/>
    <w:multiLevelType w:val="multilevel"/>
    <w:tmpl w:val="3BE0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94F40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56FB8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C0738"/>
    <w:multiLevelType w:val="hybridMultilevel"/>
    <w:tmpl w:val="3F562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F6BA0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33757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B7CF7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77429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40BC7"/>
    <w:multiLevelType w:val="hybridMultilevel"/>
    <w:tmpl w:val="07F82A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7353F"/>
    <w:multiLevelType w:val="multilevel"/>
    <w:tmpl w:val="CF5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30D85"/>
    <w:multiLevelType w:val="hybridMultilevel"/>
    <w:tmpl w:val="A1AE1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6515A"/>
    <w:multiLevelType w:val="multilevel"/>
    <w:tmpl w:val="6C5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213A6"/>
    <w:multiLevelType w:val="multilevel"/>
    <w:tmpl w:val="EAF2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93A7F"/>
    <w:multiLevelType w:val="multilevel"/>
    <w:tmpl w:val="AF4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B019DA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B6478"/>
    <w:multiLevelType w:val="multilevel"/>
    <w:tmpl w:val="4F72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B33582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7541D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452F9"/>
    <w:multiLevelType w:val="multilevel"/>
    <w:tmpl w:val="A66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5208C"/>
    <w:multiLevelType w:val="hybridMultilevel"/>
    <w:tmpl w:val="9A08C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8019F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194ED8"/>
    <w:multiLevelType w:val="multilevel"/>
    <w:tmpl w:val="D9DA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06706"/>
    <w:multiLevelType w:val="multilevel"/>
    <w:tmpl w:val="1F2A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0A0A5E"/>
    <w:multiLevelType w:val="hybridMultilevel"/>
    <w:tmpl w:val="EC7E42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F2C31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D24E8D"/>
    <w:multiLevelType w:val="hybridMultilevel"/>
    <w:tmpl w:val="6BCE5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905DA"/>
    <w:multiLevelType w:val="multilevel"/>
    <w:tmpl w:val="67FC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8E4F1C"/>
    <w:multiLevelType w:val="multilevel"/>
    <w:tmpl w:val="433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E948D1"/>
    <w:multiLevelType w:val="multilevel"/>
    <w:tmpl w:val="94B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9E26F4"/>
    <w:multiLevelType w:val="multilevel"/>
    <w:tmpl w:val="5B9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21224F"/>
    <w:multiLevelType w:val="multilevel"/>
    <w:tmpl w:val="D482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1470400">
    <w:abstractNumId w:val="27"/>
  </w:num>
  <w:num w:numId="2" w16cid:durableId="947277141">
    <w:abstractNumId w:val="29"/>
  </w:num>
  <w:num w:numId="3" w16cid:durableId="755517785">
    <w:abstractNumId w:val="13"/>
  </w:num>
  <w:num w:numId="4" w16cid:durableId="723067739">
    <w:abstractNumId w:val="1"/>
  </w:num>
  <w:num w:numId="5" w16cid:durableId="214586054">
    <w:abstractNumId w:val="28"/>
  </w:num>
  <w:num w:numId="6" w16cid:durableId="622005359">
    <w:abstractNumId w:val="14"/>
  </w:num>
  <w:num w:numId="7" w16cid:durableId="220332121">
    <w:abstractNumId w:val="10"/>
  </w:num>
  <w:num w:numId="8" w16cid:durableId="1609503252">
    <w:abstractNumId w:val="23"/>
  </w:num>
  <w:num w:numId="9" w16cid:durableId="250508203">
    <w:abstractNumId w:val="22"/>
  </w:num>
  <w:num w:numId="10" w16cid:durableId="813647536">
    <w:abstractNumId w:val="19"/>
  </w:num>
  <w:num w:numId="11" w16cid:durableId="2091612617">
    <w:abstractNumId w:val="12"/>
  </w:num>
  <w:num w:numId="12" w16cid:durableId="698356343">
    <w:abstractNumId w:val="31"/>
  </w:num>
  <w:num w:numId="13" w16cid:durableId="926233990">
    <w:abstractNumId w:val="24"/>
  </w:num>
  <w:num w:numId="14" w16cid:durableId="2061784899">
    <w:abstractNumId w:val="11"/>
  </w:num>
  <w:num w:numId="15" w16cid:durableId="226764045">
    <w:abstractNumId w:val="9"/>
  </w:num>
  <w:num w:numId="16" w16cid:durableId="330453530">
    <w:abstractNumId w:val="20"/>
  </w:num>
  <w:num w:numId="17" w16cid:durableId="109933318">
    <w:abstractNumId w:val="4"/>
  </w:num>
  <w:num w:numId="18" w16cid:durableId="1467892651">
    <w:abstractNumId w:val="26"/>
  </w:num>
  <w:num w:numId="19" w16cid:durableId="383336982">
    <w:abstractNumId w:val="18"/>
  </w:num>
  <w:num w:numId="20" w16cid:durableId="240213851">
    <w:abstractNumId w:val="16"/>
  </w:num>
  <w:num w:numId="21" w16cid:durableId="2044673663">
    <w:abstractNumId w:val="17"/>
  </w:num>
  <w:num w:numId="22" w16cid:durableId="1327711079">
    <w:abstractNumId w:val="25"/>
  </w:num>
  <w:num w:numId="23" w16cid:durableId="1306474122">
    <w:abstractNumId w:val="0"/>
  </w:num>
  <w:num w:numId="24" w16cid:durableId="768039115">
    <w:abstractNumId w:val="21"/>
  </w:num>
  <w:num w:numId="25" w16cid:durableId="52124739">
    <w:abstractNumId w:val="30"/>
  </w:num>
  <w:num w:numId="26" w16cid:durableId="1435369584">
    <w:abstractNumId w:val="3"/>
  </w:num>
  <w:num w:numId="27" w16cid:durableId="1817183658">
    <w:abstractNumId w:val="8"/>
  </w:num>
  <w:num w:numId="28" w16cid:durableId="2059744291">
    <w:abstractNumId w:val="2"/>
  </w:num>
  <w:num w:numId="29" w16cid:durableId="436214113">
    <w:abstractNumId w:val="7"/>
  </w:num>
  <w:num w:numId="30" w16cid:durableId="535240780">
    <w:abstractNumId w:val="5"/>
  </w:num>
  <w:num w:numId="31" w16cid:durableId="1124084398">
    <w:abstractNumId w:val="6"/>
  </w:num>
  <w:num w:numId="32" w16cid:durableId="21285006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98"/>
    <w:rsid w:val="000535EA"/>
    <w:rsid w:val="00202C36"/>
    <w:rsid w:val="00231D62"/>
    <w:rsid w:val="00235071"/>
    <w:rsid w:val="00244E4B"/>
    <w:rsid w:val="00393B59"/>
    <w:rsid w:val="00475998"/>
    <w:rsid w:val="005403F4"/>
    <w:rsid w:val="007135EA"/>
    <w:rsid w:val="00810AD9"/>
    <w:rsid w:val="0084475A"/>
    <w:rsid w:val="008A41C7"/>
    <w:rsid w:val="00983431"/>
    <w:rsid w:val="009845A4"/>
    <w:rsid w:val="009E478B"/>
    <w:rsid w:val="00A4289D"/>
    <w:rsid w:val="00A75C8E"/>
    <w:rsid w:val="00A87ACC"/>
    <w:rsid w:val="00A94090"/>
    <w:rsid w:val="00AB60AD"/>
    <w:rsid w:val="00AE2850"/>
    <w:rsid w:val="00B13E94"/>
    <w:rsid w:val="00B53BC8"/>
    <w:rsid w:val="00B957AC"/>
    <w:rsid w:val="00D06CD9"/>
    <w:rsid w:val="00DD6B91"/>
    <w:rsid w:val="00E024AF"/>
    <w:rsid w:val="00E15191"/>
    <w:rsid w:val="00E344EC"/>
    <w:rsid w:val="00FD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3C10"/>
  <w15:chartTrackingRefBased/>
  <w15:docId w15:val="{A588BC4E-4D61-4040-96F1-5F3F1EEE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35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350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235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507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507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5071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3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35071"/>
    <w:rPr>
      <w:b/>
      <w:bCs/>
    </w:rPr>
  </w:style>
  <w:style w:type="paragraph" w:styleId="KeinLeerraum">
    <w:name w:val="No Spacing"/>
    <w:uiPriority w:val="1"/>
    <w:qFormat/>
    <w:rsid w:val="009834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tost</dc:creator>
  <cp:keywords/>
  <dc:description/>
  <cp:lastModifiedBy>herzig</cp:lastModifiedBy>
  <cp:revision>6</cp:revision>
  <dcterms:created xsi:type="dcterms:W3CDTF">2026-04-16T13:11:00Z</dcterms:created>
  <dcterms:modified xsi:type="dcterms:W3CDTF">2026-06-09T08:09:00Z</dcterms:modified>
</cp:coreProperties>
</file>