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 GM 1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anierung und Erweiterung Erlebnisbad Senftenberg: Los 14 - Bäderausstattung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14 - Bäderausstattun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