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NRP-D-3002419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BG Stiftung Brandenburgische Gedenkstätte Sachsenhausen, Wiedererrichtung Lagermauer nach Sturmschaden, Erd-, Mauer-, Beton- und Stahlbau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d-, Mauer-, Beton- und Stahlbau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