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Erweiterter Rohbau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40/0006/26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Erweiterter Rohbau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