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ABC575" w14:textId="43272C44" w:rsidR="002073E7" w:rsidRDefault="00A9174E" w:rsidP="008A7DB5">
      <w:pPr>
        <w:pStyle w:val="Titel"/>
      </w:pPr>
      <w:bookmarkStart w:id="0" w:name="_Toc116402264"/>
      <w:r w:rsidRPr="00A9174E">
        <w:t>Eigenerklärungen</w:t>
      </w:r>
      <w:r w:rsidR="008A7DB5">
        <w:t xml:space="preserve"> zu</w:t>
      </w:r>
      <w:r w:rsidRPr="00A9174E">
        <w:t xml:space="preserve"> Ausschlussgründe</w:t>
      </w:r>
      <w:bookmarkEnd w:id="0"/>
      <w:r w:rsidR="0084741C">
        <w:t>n</w:t>
      </w:r>
    </w:p>
    <w:p w14:paraId="3952F61C" w14:textId="4DC8F0F3" w:rsidR="008A7DB5" w:rsidRDefault="008A7DB5" w:rsidP="008A7DB5">
      <w:r>
        <w:rPr>
          <w:u w:val="single"/>
        </w:rPr>
        <w:t>Hinweis:</w:t>
      </w:r>
      <w:r>
        <w:t xml:space="preserve"> Diese Eigenerklärung</w:t>
      </w:r>
      <w:r w:rsidRPr="00776273">
        <w:t xml:space="preserve"> ist </w:t>
      </w:r>
      <w:r>
        <w:t xml:space="preserve">im Falle von Bewerbergemeinschaften und Eignungsleihgebern </w:t>
      </w:r>
      <w:r w:rsidRPr="00563EEC">
        <w:rPr>
          <w:b/>
        </w:rPr>
        <w:t>von jedem Mitglied</w:t>
      </w:r>
      <w:r>
        <w:t xml:space="preserve"> der Bewerbergemeinschaft</w:t>
      </w:r>
      <w:r w:rsidRPr="00776273">
        <w:t>/</w:t>
      </w:r>
      <w:r w:rsidRPr="00563EEC">
        <w:rPr>
          <w:b/>
        </w:rPr>
        <w:t>jedem Eignungsleihgeber</w:t>
      </w:r>
      <w:r w:rsidRPr="00776273">
        <w:t xml:space="preserve"> gesondert auszufüllen</w:t>
      </w:r>
      <w:r>
        <w:t xml:space="preserve"> und </w:t>
      </w:r>
      <w:r w:rsidRPr="00776273">
        <w:t>in Textform zu kennzeichnen</w:t>
      </w:r>
      <w:r>
        <w:t>.</w:t>
      </w:r>
    </w:p>
    <w:p w14:paraId="3EB854BB" w14:textId="77777777" w:rsidR="008A7DB5" w:rsidRDefault="008A7DB5" w:rsidP="008A7DB5">
      <w:pPr>
        <w:ind w:left="4962" w:hanging="4962"/>
      </w:pPr>
      <w:r>
        <w:t>Name des Bewerbers/der Bewerbergemeinschaft:</w:t>
      </w:r>
      <w:r>
        <w:tab/>
      </w:r>
      <w:r w:rsidRPr="00271031">
        <w:fldChar w:fldCharType="begin">
          <w:ffData>
            <w:name w:val="Text56"/>
            <w:enabled/>
            <w:calcOnExit w:val="0"/>
            <w:textInput/>
          </w:ffData>
        </w:fldChar>
      </w:r>
      <w:r w:rsidRPr="00271031">
        <w:instrText xml:space="preserve"> FORMTEXT </w:instrText>
      </w:r>
      <w:r w:rsidRPr="00271031">
        <w:fldChar w:fldCharType="separate"/>
      </w:r>
      <w:r w:rsidRPr="00271031">
        <w:rPr>
          <w:noProof/>
        </w:rPr>
        <w:t> </w:t>
      </w:r>
      <w:r w:rsidRPr="00271031">
        <w:rPr>
          <w:noProof/>
        </w:rPr>
        <w:t> </w:t>
      </w:r>
      <w:r w:rsidRPr="00271031">
        <w:rPr>
          <w:noProof/>
        </w:rPr>
        <w:t> </w:t>
      </w:r>
      <w:r w:rsidRPr="00271031">
        <w:rPr>
          <w:noProof/>
        </w:rPr>
        <w:t> </w:t>
      </w:r>
      <w:r w:rsidRPr="00271031">
        <w:rPr>
          <w:noProof/>
        </w:rPr>
        <w:t> </w:t>
      </w:r>
      <w:r w:rsidRPr="00271031">
        <w:fldChar w:fldCharType="end"/>
      </w:r>
    </w:p>
    <w:p w14:paraId="0C038749" w14:textId="77777777" w:rsidR="008A7DB5" w:rsidRDefault="008A7DB5" w:rsidP="008A7DB5">
      <w:pPr>
        <w:shd w:val="clear" w:color="auto" w:fill="FFFFFF"/>
        <w:spacing w:line="300" w:lineRule="atLeast"/>
        <w:rPr>
          <w:bCs/>
        </w:rPr>
      </w:pPr>
      <w:r>
        <w:rPr>
          <w:bCs/>
        </w:rPr>
        <w:t xml:space="preserve">Erklärendes Unternehmen: </w:t>
      </w:r>
      <w:r w:rsidRPr="0088376A">
        <w:fldChar w:fldCharType="begin">
          <w:ffData>
            <w:name w:val="Text56"/>
            <w:enabled/>
            <w:calcOnExit w:val="0"/>
            <w:textInput/>
          </w:ffData>
        </w:fldChar>
      </w:r>
      <w:r w:rsidRPr="0088376A">
        <w:rPr>
          <w:lang w:bidi="ar-SA"/>
        </w:rPr>
        <w:instrText xml:space="preserve"> FORMTEXT </w:instrText>
      </w:r>
      <w:r w:rsidRPr="0088376A">
        <w:fldChar w:fldCharType="separate"/>
      </w:r>
      <w:r w:rsidRPr="0088376A">
        <w:rPr>
          <w:lang w:bidi="ar-SA"/>
        </w:rPr>
        <w:t> </w:t>
      </w:r>
      <w:r w:rsidRPr="0088376A">
        <w:rPr>
          <w:lang w:bidi="ar-SA"/>
        </w:rPr>
        <w:t> </w:t>
      </w:r>
      <w:r w:rsidRPr="0088376A">
        <w:rPr>
          <w:lang w:bidi="ar-SA"/>
        </w:rPr>
        <w:t> </w:t>
      </w:r>
      <w:r w:rsidRPr="0088376A">
        <w:rPr>
          <w:lang w:bidi="ar-SA"/>
        </w:rPr>
        <w:t> </w:t>
      </w:r>
      <w:r w:rsidRPr="0088376A">
        <w:rPr>
          <w:lang w:bidi="ar-SA"/>
        </w:rPr>
        <w:t> </w:t>
      </w:r>
      <w:r w:rsidRPr="0088376A">
        <w:rPr>
          <w:lang w:bidi="ar-SA"/>
        </w:rPr>
        <w:fldChar w:fldCharType="end"/>
      </w:r>
      <w:r>
        <w:rPr>
          <w:lang w:bidi="ar-SA"/>
        </w:rPr>
        <w:t xml:space="preserve"> </w:t>
      </w:r>
      <w:r>
        <w:rPr>
          <w:bCs/>
        </w:rPr>
        <w:t xml:space="preserve">als </w:t>
      </w: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57" w:type="dxa"/>
          <w:right w:w="57" w:type="dxa"/>
        </w:tblCellMar>
        <w:tblLook w:val="04A0" w:firstRow="1" w:lastRow="0" w:firstColumn="1" w:lastColumn="0" w:noHBand="0" w:noVBand="1"/>
      </w:tblPr>
      <w:tblGrid>
        <w:gridCol w:w="272"/>
        <w:gridCol w:w="9367"/>
      </w:tblGrid>
      <w:tr w:rsidR="008A7DB5" w14:paraId="5B88146D" w14:textId="77777777" w:rsidTr="00545A5D">
        <w:sdt>
          <w:sdtPr>
            <w:id w:val="210080703"/>
            <w14:checkbox>
              <w14:checked w14:val="0"/>
              <w14:checkedState w14:val="2612" w14:font="MS Gothic"/>
              <w14:uncheckedState w14:val="2610" w14:font="MS Gothic"/>
            </w14:checkbox>
          </w:sdtPr>
          <w:sdtEndPr/>
          <w:sdtContent>
            <w:tc>
              <w:tcPr>
                <w:tcW w:w="272" w:type="dxa"/>
              </w:tcPr>
              <w:p w14:paraId="7E69AC12" w14:textId="77777777" w:rsidR="008A7DB5" w:rsidRDefault="008A7DB5" w:rsidP="00545A5D">
                <w:pPr>
                  <w:spacing w:after="0"/>
                  <w:jc w:val="left"/>
                </w:pPr>
                <w:r>
                  <w:rPr>
                    <w:rFonts w:ascii="MS Gothic" w:eastAsia="MS Gothic" w:hAnsi="MS Gothic" w:hint="eastAsia"/>
                  </w:rPr>
                  <w:t>☐</w:t>
                </w:r>
              </w:p>
            </w:tc>
          </w:sdtContent>
        </w:sdt>
        <w:tc>
          <w:tcPr>
            <w:tcW w:w="9367" w:type="dxa"/>
          </w:tcPr>
          <w:p w14:paraId="36FB235A" w14:textId="77777777" w:rsidR="008A7DB5" w:rsidRPr="006C5403" w:rsidRDefault="008A7DB5" w:rsidP="00545A5D">
            <w:pPr>
              <w:spacing w:after="0"/>
              <w:jc w:val="left"/>
            </w:pPr>
            <w:r>
              <w:t>Einzelbewerber</w:t>
            </w:r>
          </w:p>
        </w:tc>
      </w:tr>
      <w:tr w:rsidR="008A7DB5" w14:paraId="2DC059EF" w14:textId="77777777" w:rsidTr="00545A5D">
        <w:sdt>
          <w:sdtPr>
            <w:id w:val="-768075388"/>
            <w14:checkbox>
              <w14:checked w14:val="0"/>
              <w14:checkedState w14:val="2612" w14:font="MS Gothic"/>
              <w14:uncheckedState w14:val="2610" w14:font="MS Gothic"/>
            </w14:checkbox>
          </w:sdtPr>
          <w:sdtEndPr/>
          <w:sdtContent>
            <w:tc>
              <w:tcPr>
                <w:tcW w:w="272" w:type="dxa"/>
              </w:tcPr>
              <w:p w14:paraId="0E84868C" w14:textId="77777777" w:rsidR="008A7DB5" w:rsidRDefault="008A7DB5" w:rsidP="00545A5D">
                <w:pPr>
                  <w:spacing w:after="0"/>
                  <w:jc w:val="left"/>
                </w:pPr>
                <w:r>
                  <w:rPr>
                    <w:rFonts w:ascii="MS Gothic" w:eastAsia="MS Gothic" w:hAnsi="MS Gothic" w:hint="eastAsia"/>
                  </w:rPr>
                  <w:t>☐</w:t>
                </w:r>
              </w:p>
            </w:tc>
          </w:sdtContent>
        </w:sdt>
        <w:tc>
          <w:tcPr>
            <w:tcW w:w="9367" w:type="dxa"/>
          </w:tcPr>
          <w:p w14:paraId="0D2A6062" w14:textId="77777777" w:rsidR="008A7DB5" w:rsidRPr="006C5403" w:rsidRDefault="008A7DB5" w:rsidP="00545A5D">
            <w:pPr>
              <w:spacing w:after="0"/>
              <w:jc w:val="left"/>
            </w:pPr>
            <w:r>
              <w:rPr>
                <w:bCs/>
              </w:rPr>
              <w:t>Mitglied der Bewerbergemeinschaft</w:t>
            </w:r>
          </w:p>
        </w:tc>
      </w:tr>
      <w:tr w:rsidR="008A7DB5" w14:paraId="16BDB8D6" w14:textId="77777777" w:rsidTr="00545A5D">
        <w:sdt>
          <w:sdtPr>
            <w:id w:val="1486664852"/>
            <w14:checkbox>
              <w14:checked w14:val="0"/>
              <w14:checkedState w14:val="2612" w14:font="MS Gothic"/>
              <w14:uncheckedState w14:val="2610" w14:font="MS Gothic"/>
            </w14:checkbox>
          </w:sdtPr>
          <w:sdtEndPr/>
          <w:sdtContent>
            <w:tc>
              <w:tcPr>
                <w:tcW w:w="272" w:type="dxa"/>
              </w:tcPr>
              <w:p w14:paraId="4746E07E" w14:textId="77777777" w:rsidR="008A7DB5" w:rsidRDefault="008A7DB5" w:rsidP="00545A5D">
                <w:pPr>
                  <w:spacing w:after="0"/>
                  <w:jc w:val="left"/>
                </w:pPr>
                <w:r>
                  <w:rPr>
                    <w:rFonts w:ascii="MS Gothic" w:eastAsia="MS Gothic" w:hAnsi="MS Gothic" w:hint="eastAsia"/>
                  </w:rPr>
                  <w:t>☐</w:t>
                </w:r>
              </w:p>
            </w:tc>
          </w:sdtContent>
        </w:sdt>
        <w:tc>
          <w:tcPr>
            <w:tcW w:w="9367" w:type="dxa"/>
          </w:tcPr>
          <w:p w14:paraId="051F243C" w14:textId="77777777" w:rsidR="008A7DB5" w:rsidRPr="006C5403" w:rsidRDefault="008A7DB5" w:rsidP="00545A5D">
            <w:pPr>
              <w:spacing w:after="0"/>
              <w:jc w:val="left"/>
            </w:pPr>
            <w:r>
              <w:rPr>
                <w:bCs/>
              </w:rPr>
              <w:t>Eignungsleihgeber</w:t>
            </w:r>
          </w:p>
        </w:tc>
      </w:tr>
    </w:tbl>
    <w:p w14:paraId="261BB8D7" w14:textId="77777777" w:rsidR="006E6F77" w:rsidRDefault="006E6F77" w:rsidP="00A9174E"/>
    <w:p w14:paraId="580C51FE" w14:textId="5FFDB0FB" w:rsidR="00A9174E" w:rsidRDefault="00A9174E" w:rsidP="00A9174E">
      <w:pPr>
        <w:pStyle w:val="berschrift2"/>
      </w:pPr>
      <w:bookmarkStart w:id="1" w:name="_Toc116402265"/>
      <w:r>
        <w:t xml:space="preserve">Eigenerklärung zu Ausschlussgründen gemäß </w:t>
      </w:r>
      <w:r w:rsidR="00E53219">
        <w:t>§ </w:t>
      </w:r>
      <w:r>
        <w:t>123 GWB</w:t>
      </w:r>
      <w:bookmarkEnd w:id="1"/>
    </w:p>
    <w:p w14:paraId="37F7EBD8" w14:textId="745CD524" w:rsidR="00A9174E" w:rsidRDefault="00A9174E" w:rsidP="00A9174E">
      <w:r>
        <w:t xml:space="preserve">Ich erkläre/wir erklären, dass keine Person, die dem Unternehmen (Bieter) zuzurechnen ist, rechtskräftig verurteilt ist wegen eines Straftatbestandes, der im Folgenden aufgezählt ist und gegen das von mir/uns vertretene Unternehmen keine Geldbuße nach </w:t>
      </w:r>
      <w:r w:rsidR="00E53219">
        <w:t>§ </w:t>
      </w:r>
      <w:r>
        <w:t xml:space="preserve">30 OWiG rechtskräftig festgesetzt worden ist wegen einer Straftat nach: </w:t>
      </w:r>
    </w:p>
    <w:p w14:paraId="3D1F8720" w14:textId="360DE845" w:rsidR="00A9174E" w:rsidRPr="00A9174E" w:rsidRDefault="00E53219" w:rsidP="00A9174E">
      <w:pPr>
        <w:pStyle w:val="Listenabsatz"/>
        <w:numPr>
          <w:ilvl w:val="0"/>
          <w:numId w:val="12"/>
        </w:numPr>
        <w:ind w:left="426"/>
      </w:pPr>
      <w:r>
        <w:t>§ </w:t>
      </w:r>
      <w:r w:rsidR="00A9174E" w:rsidRPr="00A9174E">
        <w:t xml:space="preserve">129 des Strafgesetzbuchs (StGB) (Bildung krimineller Vereinigungen), </w:t>
      </w:r>
      <w:r>
        <w:t>§ </w:t>
      </w:r>
      <w:r w:rsidR="00A9174E" w:rsidRPr="00A9174E">
        <w:t>129a</w:t>
      </w:r>
      <w:r>
        <w:t> StGB</w:t>
      </w:r>
      <w:r w:rsidR="00A9174E" w:rsidRPr="00A9174E">
        <w:t xml:space="preserve"> (Bildung terroristischer Vereinigungen) oder </w:t>
      </w:r>
      <w:r>
        <w:t>§ </w:t>
      </w:r>
      <w:r w:rsidR="00A9174E" w:rsidRPr="00A9174E">
        <w:t>129b</w:t>
      </w:r>
      <w:r>
        <w:t> StGB</w:t>
      </w:r>
      <w:r w:rsidR="00A9174E" w:rsidRPr="00A9174E">
        <w:t xml:space="preserve"> (kriminelle und terroristische Vereinigungen im Ausland),</w:t>
      </w:r>
    </w:p>
    <w:p w14:paraId="7D8F9F4D" w14:textId="15A677DE" w:rsidR="00A9174E" w:rsidRPr="00A9174E" w:rsidRDefault="00E53219" w:rsidP="00A9174E">
      <w:pPr>
        <w:pStyle w:val="Listenabsatz"/>
        <w:numPr>
          <w:ilvl w:val="0"/>
          <w:numId w:val="12"/>
        </w:numPr>
        <w:ind w:left="426"/>
      </w:pPr>
      <w:r>
        <w:t>§ </w:t>
      </w:r>
      <w:r w:rsidR="00A9174E" w:rsidRPr="00A9174E">
        <w:t>89c</w:t>
      </w:r>
      <w:r>
        <w:t> StGB</w:t>
      </w:r>
      <w:r w:rsidR="00A9174E" w:rsidRPr="00A9174E">
        <w:t xml:space="preserve"> (Terrorismusfinanzierung) oder wegen der Teilnahme an einer solchen Tat oder wegen der Bereitstellung oder Sammlung finanzieller Mittel in Kenntnis dessen, dass diese finanziellen Mittel ganz oder teilweise dazu verwendet werden oder verwendet werden sollen, eine Tat nach </w:t>
      </w:r>
      <w:r>
        <w:t>§ 89a Absatz </w:t>
      </w:r>
      <w:r w:rsidR="00A9174E" w:rsidRPr="00A9174E">
        <w:t>2 Nummer</w:t>
      </w:r>
      <w:r>
        <w:t> </w:t>
      </w:r>
      <w:r w:rsidR="00A9174E" w:rsidRPr="00A9174E">
        <w:t>2</w:t>
      </w:r>
      <w:r>
        <w:t> StGB</w:t>
      </w:r>
      <w:r w:rsidR="00A9174E" w:rsidRPr="00A9174E">
        <w:t xml:space="preserve"> zu begehen,</w:t>
      </w:r>
    </w:p>
    <w:p w14:paraId="09DF5486" w14:textId="69D80A5B" w:rsidR="00A9174E" w:rsidRPr="00A9174E" w:rsidRDefault="00E53219" w:rsidP="00A9174E">
      <w:pPr>
        <w:pStyle w:val="Listenabsatz"/>
        <w:numPr>
          <w:ilvl w:val="0"/>
          <w:numId w:val="12"/>
        </w:numPr>
        <w:ind w:left="426"/>
      </w:pPr>
      <w:r>
        <w:t>§ </w:t>
      </w:r>
      <w:r w:rsidR="00A9174E" w:rsidRPr="00A9174E">
        <w:t>261</w:t>
      </w:r>
      <w:r>
        <w:t> StGB</w:t>
      </w:r>
      <w:r w:rsidR="00A9174E" w:rsidRPr="00A9174E">
        <w:t xml:space="preserve"> (Geldwäsche; Verschleierung unrechtmäßig erlangter Vermögenswerte),</w:t>
      </w:r>
    </w:p>
    <w:p w14:paraId="57BA3C6B" w14:textId="740F9A04" w:rsidR="00A9174E" w:rsidRPr="00A9174E" w:rsidRDefault="00E53219" w:rsidP="00A9174E">
      <w:pPr>
        <w:pStyle w:val="Listenabsatz"/>
        <w:numPr>
          <w:ilvl w:val="0"/>
          <w:numId w:val="12"/>
        </w:numPr>
        <w:ind w:left="426"/>
      </w:pPr>
      <w:r>
        <w:t>§ </w:t>
      </w:r>
      <w:r w:rsidR="00A9174E" w:rsidRPr="00A9174E">
        <w:t>263</w:t>
      </w:r>
      <w:r>
        <w:t> StGB</w:t>
      </w:r>
      <w:r w:rsidR="00A9174E" w:rsidRPr="00A9174E">
        <w:t xml:space="preserve"> (Betrug), soweit sich die Straftat gegen den Haushalt der Europäischen Union oder gegen Haushalte richtet, die von der Europäischen Union oder in ihrem Auftrag verwaltet werden,</w:t>
      </w:r>
    </w:p>
    <w:p w14:paraId="1EACC75D" w14:textId="569BAED8" w:rsidR="00A9174E" w:rsidRPr="00A9174E" w:rsidRDefault="00E53219" w:rsidP="00A9174E">
      <w:pPr>
        <w:pStyle w:val="Listenabsatz"/>
        <w:numPr>
          <w:ilvl w:val="0"/>
          <w:numId w:val="12"/>
        </w:numPr>
        <w:ind w:left="426"/>
      </w:pPr>
      <w:r>
        <w:t>§ </w:t>
      </w:r>
      <w:r w:rsidR="00A9174E" w:rsidRPr="00A9174E">
        <w:t>264</w:t>
      </w:r>
      <w:r>
        <w:t> StGB</w:t>
      </w:r>
      <w:r w:rsidR="00A9174E" w:rsidRPr="00A9174E">
        <w:t xml:space="preserve"> (Subventionsbetrug), soweit sich die Straftat gegen den Haushalt der Europäischen Union oder gegen Haushalte richtet, die von der Europäischen Union oder in ihrem Auftrag verwaltet werden,</w:t>
      </w:r>
    </w:p>
    <w:p w14:paraId="6569033D" w14:textId="729BBD77" w:rsidR="00A9174E" w:rsidRPr="00A9174E" w:rsidRDefault="00E53219" w:rsidP="00A9174E">
      <w:pPr>
        <w:pStyle w:val="Listenabsatz"/>
        <w:numPr>
          <w:ilvl w:val="0"/>
          <w:numId w:val="12"/>
        </w:numPr>
        <w:ind w:left="426"/>
      </w:pPr>
      <w:r>
        <w:t>§ </w:t>
      </w:r>
      <w:r w:rsidR="00A9174E" w:rsidRPr="00A9174E">
        <w:t>299</w:t>
      </w:r>
      <w:r>
        <w:t> StGB</w:t>
      </w:r>
      <w:r w:rsidR="00A9174E" w:rsidRPr="00A9174E">
        <w:t xml:space="preserve"> (Bestechlichkeit und Bestechung im geschäftlichen Verkehr), §</w:t>
      </w:r>
      <w:r>
        <w:t>§ </w:t>
      </w:r>
      <w:r w:rsidR="00A9174E" w:rsidRPr="00A9174E">
        <w:t>299a und 299b des Strafgesetzbuchs (Bestechlichkeit und Bestechung im Gesundheitswesen),</w:t>
      </w:r>
    </w:p>
    <w:p w14:paraId="08AE2DCE" w14:textId="7E5B4C8F" w:rsidR="00A9174E" w:rsidRPr="00A9174E" w:rsidRDefault="00E53219" w:rsidP="00A9174E">
      <w:pPr>
        <w:pStyle w:val="Listenabsatz"/>
        <w:numPr>
          <w:ilvl w:val="0"/>
          <w:numId w:val="12"/>
        </w:numPr>
        <w:ind w:left="426"/>
      </w:pPr>
      <w:r>
        <w:t>§ </w:t>
      </w:r>
      <w:r w:rsidR="00A9174E" w:rsidRPr="00A9174E">
        <w:t>108e</w:t>
      </w:r>
      <w:r>
        <w:t> StGB</w:t>
      </w:r>
      <w:r w:rsidR="00A9174E" w:rsidRPr="00A9174E">
        <w:t xml:space="preserve"> (Bestechlichkeit und Bestechung von Mandatsträgern),</w:t>
      </w:r>
    </w:p>
    <w:p w14:paraId="1D1FE7DE" w14:textId="16B718A0" w:rsidR="00A9174E" w:rsidRPr="00A9174E" w:rsidRDefault="00A9174E" w:rsidP="00A9174E">
      <w:pPr>
        <w:pStyle w:val="Listenabsatz"/>
        <w:numPr>
          <w:ilvl w:val="0"/>
          <w:numId w:val="12"/>
        </w:numPr>
        <w:ind w:left="426"/>
      </w:pPr>
      <w:r w:rsidRPr="00A9174E">
        <w:t>den §</w:t>
      </w:r>
      <w:r w:rsidR="00E53219">
        <w:t>§ 333 und </w:t>
      </w:r>
      <w:r w:rsidRPr="00A9174E">
        <w:t>334</w:t>
      </w:r>
      <w:r w:rsidR="00E53219">
        <w:t> StGB</w:t>
      </w:r>
      <w:r w:rsidRPr="00A9174E">
        <w:t xml:space="preserve"> (Vorteilsgewährung und Bestechung), j</w:t>
      </w:r>
      <w:r w:rsidR="00E53219">
        <w:t>eweils auch in Verbindung mit § 335a StGB</w:t>
      </w:r>
      <w:r w:rsidRPr="00A9174E">
        <w:t xml:space="preserve"> (Ausländische und internationale Bedienstete),</w:t>
      </w:r>
    </w:p>
    <w:p w14:paraId="6C0EF3AE" w14:textId="0BBCF4DB" w:rsidR="00A9174E" w:rsidRPr="00A9174E" w:rsidRDefault="00A9174E" w:rsidP="00A9174E">
      <w:pPr>
        <w:pStyle w:val="Listenabsatz"/>
        <w:numPr>
          <w:ilvl w:val="0"/>
          <w:numId w:val="12"/>
        </w:numPr>
        <w:ind w:left="426"/>
      </w:pPr>
      <w:r w:rsidRPr="00A9174E">
        <w:lastRenderedPageBreak/>
        <w:t xml:space="preserve">Artikel 2 </w:t>
      </w:r>
      <w:r w:rsidR="00E53219">
        <w:t>§ </w:t>
      </w:r>
      <w:r w:rsidRPr="00A9174E">
        <w:t>2 des Gesetzes zur Bekämpfung internationaler Bestechung (Bestechung ausländischer Abgeordneter im Zusammenhang mit internationalem Geschäftsverkehr) oder</w:t>
      </w:r>
    </w:p>
    <w:p w14:paraId="72DCEAE8" w14:textId="09565F1F" w:rsidR="00A9174E" w:rsidRDefault="00E53219" w:rsidP="00A9174E">
      <w:pPr>
        <w:pStyle w:val="Listenabsatz"/>
        <w:numPr>
          <w:ilvl w:val="0"/>
          <w:numId w:val="12"/>
        </w:numPr>
        <w:ind w:left="426"/>
      </w:pPr>
      <w:r>
        <w:t>den §§ 232, 232a Absatz 1 </w:t>
      </w:r>
      <w:r w:rsidR="00A9174E" w:rsidRPr="00A9174E">
        <w:t>bis</w:t>
      </w:r>
      <w:r>
        <w:t> </w:t>
      </w:r>
      <w:r w:rsidR="00A9174E" w:rsidRPr="00A9174E">
        <w:t>5, den §</w:t>
      </w:r>
      <w:r>
        <w:t>§ 232b </w:t>
      </w:r>
      <w:r w:rsidR="00A9174E" w:rsidRPr="00A9174E">
        <w:t>bis</w:t>
      </w:r>
      <w:r>
        <w:t> </w:t>
      </w:r>
      <w:r w:rsidR="00A9174E" w:rsidRPr="00A9174E">
        <w:t>233a des Strafgesetzbuches (Menschenhandel, Zwangsprostitution, Zwangsarbeit, Ausbeutung der Arbeitskraft, Ausbeutung unter Ausnutzung einer Freiheitsberaubung).</w:t>
      </w:r>
    </w:p>
    <w:p w14:paraId="70FDF269" w14:textId="51607A8F" w:rsidR="00A9174E" w:rsidRDefault="00A9174E" w:rsidP="00A9174E">
      <w:r>
        <w:t>Einer Verurteilung oder der Festsetzung einer Geldbuße stehen eine Verurteilung oder die Festsetzung einer Geldbuße nach den vergleichbaren Vorschriften anderer Staaten gleich.</w:t>
      </w:r>
    </w:p>
    <w:p w14:paraId="3D9AFCE9" w14:textId="122DEFFD" w:rsidR="00A9174E" w:rsidRDefault="00A9174E" w:rsidP="00A9174E">
      <w:r>
        <w:t xml:space="preserve">Das Verhalten einer rechtskräftig verurteilten Person ist einem Unternehmen zuzurechnen, wenn diese Person als für die Leitung des Unternehmens Verantwortlicher gehandelt hat; dazu gehört auch die Überwachung der Geschäftsführung oder die sonstige Ausübung von </w:t>
      </w:r>
      <w:r w:rsidRPr="00A9174E">
        <w:t>Kontrollbefugnissen in leitender Stellung.</w:t>
      </w:r>
    </w:p>
    <w:p w14:paraId="51322B32" w14:textId="77777777" w:rsidR="00A9174E" w:rsidRPr="00A9174E" w:rsidRDefault="00A9174E" w:rsidP="00A9174E">
      <w:r w:rsidRPr="00A9174E">
        <w:t>Darüber hinaus erkläre ich/erklären wir, dass das Unternehmen seinen Verpflichtungen zur Zahlung von Steuern, Abgaben und Beiträgen zur Sozialversicherung nachgekommen ist.</w:t>
      </w:r>
    </w:p>
    <w:tbl>
      <w:tblPr>
        <w:tblStyle w:val="Tabellenraster"/>
        <w:tblW w:w="9634" w:type="dxa"/>
        <w:tblCellMar>
          <w:top w:w="284" w:type="dxa"/>
          <w:left w:w="284" w:type="dxa"/>
          <w:bottom w:w="284" w:type="dxa"/>
          <w:right w:w="284" w:type="dxa"/>
        </w:tblCellMar>
        <w:tblLook w:val="04A0" w:firstRow="1" w:lastRow="0" w:firstColumn="1" w:lastColumn="0" w:noHBand="0" w:noVBand="1"/>
      </w:tblPr>
      <w:tblGrid>
        <w:gridCol w:w="9634"/>
      </w:tblGrid>
      <w:tr w:rsidR="00A9174E" w:rsidRPr="00271031" w14:paraId="5185738C" w14:textId="77777777" w:rsidTr="00065E48">
        <w:trPr>
          <w:trHeight w:val="2551"/>
        </w:trPr>
        <w:tc>
          <w:tcPr>
            <w:tcW w:w="9634" w:type="dxa"/>
          </w:tcPr>
          <w:p w14:paraId="2D62C4B7" w14:textId="7A8E1FC0" w:rsidR="00A9174E" w:rsidRPr="00935570" w:rsidRDefault="00A9174E" w:rsidP="005D5F27">
            <w:pPr>
              <w:spacing w:after="0"/>
              <w:jc w:val="left"/>
            </w:pPr>
            <w:r>
              <w:rPr>
                <w:b/>
              </w:rPr>
              <w:t>Erläuterung bei Nichtabgabe der vorstehenden Erklärung</w:t>
            </w:r>
            <w:r w:rsidR="00935570">
              <w:rPr>
                <w:b/>
              </w:rPr>
              <w:t xml:space="preserve"> </w:t>
            </w:r>
            <w:r w:rsidR="00935570" w:rsidRPr="00935570">
              <w:rPr>
                <w:b/>
              </w:rPr>
              <w:t>(nur bei Bedarf auszufüllen):</w:t>
            </w:r>
          </w:p>
          <w:p w14:paraId="3942C4D2" w14:textId="605B65F1" w:rsidR="00A9174E" w:rsidRPr="00271031" w:rsidRDefault="00A9174E" w:rsidP="005D5F27">
            <w:pPr>
              <w:spacing w:after="0"/>
              <w:jc w:val="left"/>
              <w:rPr>
                <w:b/>
              </w:rPr>
            </w:pPr>
            <w:r w:rsidRPr="00271031">
              <w:fldChar w:fldCharType="begin">
                <w:ffData>
                  <w:name w:val="Text56"/>
                  <w:enabled/>
                  <w:calcOnExit w:val="0"/>
                  <w:textInput/>
                </w:ffData>
              </w:fldChar>
            </w:r>
            <w:r w:rsidRPr="00271031">
              <w:instrText xml:space="preserve"> FORMTEXT </w:instrText>
            </w:r>
            <w:r w:rsidRPr="00271031">
              <w:fldChar w:fldCharType="separate"/>
            </w:r>
            <w:r w:rsidRPr="00271031">
              <w:rPr>
                <w:noProof/>
              </w:rPr>
              <w:t> </w:t>
            </w:r>
            <w:r w:rsidRPr="00271031">
              <w:rPr>
                <w:noProof/>
              </w:rPr>
              <w:t> </w:t>
            </w:r>
            <w:r w:rsidRPr="00271031">
              <w:rPr>
                <w:noProof/>
              </w:rPr>
              <w:t> </w:t>
            </w:r>
            <w:r w:rsidRPr="00271031">
              <w:rPr>
                <w:noProof/>
              </w:rPr>
              <w:t> </w:t>
            </w:r>
            <w:r w:rsidRPr="00271031">
              <w:rPr>
                <w:noProof/>
              </w:rPr>
              <w:t> </w:t>
            </w:r>
            <w:r w:rsidRPr="00271031">
              <w:fldChar w:fldCharType="end"/>
            </w:r>
          </w:p>
        </w:tc>
      </w:tr>
    </w:tbl>
    <w:p w14:paraId="075C6C1E" w14:textId="0A6712E9" w:rsidR="00A9174E" w:rsidRDefault="00A9174E" w:rsidP="00A9174E"/>
    <w:p w14:paraId="0EF6C5BC" w14:textId="7E193C27" w:rsidR="00935570" w:rsidRDefault="00935570" w:rsidP="00935570">
      <w:pPr>
        <w:pStyle w:val="berschrift2"/>
      </w:pPr>
      <w:bookmarkStart w:id="2" w:name="_Toc116402266"/>
      <w:r>
        <w:t xml:space="preserve">Eigenerklärung zu Ausschlussgründen gemäß </w:t>
      </w:r>
      <w:r w:rsidR="00E53219">
        <w:t>§ </w:t>
      </w:r>
      <w:r>
        <w:t>124 GWB</w:t>
      </w:r>
      <w:bookmarkEnd w:id="2"/>
    </w:p>
    <w:p w14:paraId="2C0C847B" w14:textId="5FC83006" w:rsidR="00935570" w:rsidRDefault="00935570" w:rsidP="00935570">
      <w:r>
        <w:t xml:space="preserve">Ich erkläre/Wir erklären in Bezug auf das durch uns vertretene Unternehmen, dass </w:t>
      </w:r>
    </w:p>
    <w:p w14:paraId="77432B96" w14:textId="718BF168" w:rsidR="00935570" w:rsidRPr="00935570" w:rsidRDefault="00935570" w:rsidP="00935570">
      <w:pPr>
        <w:pStyle w:val="Listenabsatz"/>
      </w:pPr>
      <w:r w:rsidRPr="00935570">
        <w:t>das Unternehmen bei der Ausführung öffentlicher Aufträge nicht nachweislich gegen geltende umwelt-, sozial- oder arbeitsrechtliche Verpflichtungen verstoßen hat,</w:t>
      </w:r>
    </w:p>
    <w:p w14:paraId="66EC0F94" w14:textId="19E5C439" w:rsidR="00935570" w:rsidRPr="00935570" w:rsidRDefault="00935570" w:rsidP="00935570">
      <w:pPr>
        <w:pStyle w:val="Listenabsatz"/>
      </w:pPr>
      <w:r w:rsidRPr="00935570">
        <w:t>das Unternehmen nicht zahlungsunfähig ist, über das Vermögen des Unternehmens kein Insolvenzverfahren oder kein vergleichbares Verfahren beantragt oder eröffnet worden ist, die Eröffnung eines solchen Verfahrens nicht mangels Masse abgelehnt worden ist, sich das Unternehmen nicht im Verfahren der Liquidation befindet oder seine Tätigkeit eingestellt hat,</w:t>
      </w:r>
    </w:p>
    <w:p w14:paraId="091E84CC" w14:textId="0FF99988" w:rsidR="00935570" w:rsidRPr="00935570" w:rsidRDefault="00935570" w:rsidP="00935570">
      <w:pPr>
        <w:pStyle w:val="Listenabsatz"/>
      </w:pPr>
      <w:r w:rsidRPr="00935570">
        <w:t>das Unternehmen im Rahmen der beruflichen Tätigkeit nicht nachweislich eine schwere Verfehlung begangen hat, durch die die Integrität des Unternehmens infrage gestellt wird,</w:t>
      </w:r>
    </w:p>
    <w:p w14:paraId="72D94C64" w14:textId="1A50FA0F" w:rsidR="00935570" w:rsidRPr="00935570" w:rsidRDefault="00935570" w:rsidP="00935570">
      <w:pPr>
        <w:pStyle w:val="Listenabsatz"/>
      </w:pPr>
      <w:r w:rsidRPr="00935570">
        <w:t>das Unternehmen keine Vereinbarungen mit anderen Unternehmen getroffen hat, die eine Verhinderung, Einschränkung oder Verfälschung des Wettbewerbs bezwecken oder bewirken,</w:t>
      </w:r>
    </w:p>
    <w:p w14:paraId="155480B5" w14:textId="05A8E4D8" w:rsidR="00935570" w:rsidRPr="00935570" w:rsidRDefault="00935570" w:rsidP="00935570">
      <w:pPr>
        <w:pStyle w:val="Listenabsatz"/>
      </w:pPr>
      <w:r w:rsidRPr="00935570">
        <w:lastRenderedPageBreak/>
        <w:t>kein Interessenkonflikt bei der Durchführung des Vergabeverfahrens besteht, der die Unparteilichkeit und Unabhängigkeit einer für den öffentlichen Auftraggeber tätigen Person bei der Durchführung des Vergabeverfahrens beeinträchtigen könnte,</w:t>
      </w:r>
    </w:p>
    <w:p w14:paraId="65DA5447" w14:textId="697BB867" w:rsidR="00935570" w:rsidRPr="00935570" w:rsidRDefault="00935570" w:rsidP="00935570">
      <w:pPr>
        <w:pStyle w:val="Listenabsatz"/>
      </w:pPr>
      <w:r w:rsidRPr="00935570">
        <w:t>keine Wettbewerbsverzerrung daraus resultiert, dass das Unternehmen bereits in die Vorbereitung des Vergabeverfahrens einbezogen war,</w:t>
      </w:r>
    </w:p>
    <w:p w14:paraId="03E00E4D" w14:textId="4F6DDF36" w:rsidR="00935570" w:rsidRPr="00935570" w:rsidRDefault="00935570" w:rsidP="00935570">
      <w:pPr>
        <w:pStyle w:val="Listenabsatz"/>
      </w:pPr>
      <w:r w:rsidRPr="00935570">
        <w:t>das Unternehmen eine wesentliche Anforderung bei der Ausführung eines früheren öffentlichen Auftrags oder Konzessionsvertrags nicht erheblich oder fortdauernd mangelhaft erfüllt hat und dies zu einer vorzeitigen Beendigung, zu Schadensersatz oder zu einer vergleichbaren Rechtsfolge geführt hat,</w:t>
      </w:r>
    </w:p>
    <w:p w14:paraId="45913FAB" w14:textId="363339F4" w:rsidR="00935570" w:rsidRPr="00935570" w:rsidRDefault="00935570" w:rsidP="00935570">
      <w:pPr>
        <w:pStyle w:val="Listenabsatz"/>
      </w:pPr>
      <w:r w:rsidRPr="00935570">
        <w:t>das Unternehmen in Bezug auf Ausschlussgründe oder Eignungskriterien keine schwerwiegende Täuschung begangen und Auskünfte nicht zurückhält und in der Lage ist, die erforderlichen Nachweise zu übermitteln,</w:t>
      </w:r>
    </w:p>
    <w:p w14:paraId="70445697" w14:textId="4BFE8D6B" w:rsidR="00935570" w:rsidRPr="00935570" w:rsidRDefault="00935570" w:rsidP="00935570">
      <w:pPr>
        <w:pStyle w:val="Listenabsatz"/>
      </w:pPr>
      <w:r w:rsidRPr="00935570">
        <w:t>das Unternehmen</w:t>
      </w:r>
    </w:p>
    <w:p w14:paraId="08BAC609" w14:textId="0E9403D5" w:rsidR="00935570" w:rsidRDefault="00935570" w:rsidP="00935570">
      <w:pPr>
        <w:pStyle w:val="Listenabsatz"/>
        <w:numPr>
          <w:ilvl w:val="0"/>
          <w:numId w:val="17"/>
        </w:numPr>
        <w:ind w:left="1843" w:hanging="436"/>
      </w:pPr>
      <w:r>
        <w:t>nicht versucht hat, die Entscheidungsfindung des öffentlichen Auftraggebers in unzulässiger Weise zu beeinflussen,</w:t>
      </w:r>
    </w:p>
    <w:p w14:paraId="004BFF65" w14:textId="3E49C804" w:rsidR="00935570" w:rsidRDefault="00935570" w:rsidP="00935570">
      <w:pPr>
        <w:pStyle w:val="Listenabsatz"/>
        <w:numPr>
          <w:ilvl w:val="0"/>
          <w:numId w:val="17"/>
        </w:numPr>
        <w:ind w:left="1843" w:hanging="436"/>
      </w:pPr>
      <w:r>
        <w:t>nicht versucht hat, vertrauliche Informationen zu erhalten, durch die es unzulässige Vorteile beim Vergabeverfahren erlangen könnte, oder</w:t>
      </w:r>
    </w:p>
    <w:p w14:paraId="2F4D3B4E" w14:textId="27D7EB62" w:rsidR="00935570" w:rsidRDefault="00935570" w:rsidP="00935570">
      <w:pPr>
        <w:pStyle w:val="Listenabsatz"/>
        <w:numPr>
          <w:ilvl w:val="0"/>
          <w:numId w:val="17"/>
        </w:numPr>
        <w:ind w:left="1843" w:hanging="436"/>
      </w:pPr>
      <w:r>
        <w:t>nicht fahrlässig oder vorsätzlich irreführende Informationen übermittelt hat, die die Vergabeentscheidung des öffentlichen Auftraggebers erheblich beeinflussen könnten, oder versucht hat, solche Informationen zu übermitteln.</w:t>
      </w:r>
    </w:p>
    <w:tbl>
      <w:tblPr>
        <w:tblStyle w:val="Tabellenraster"/>
        <w:tblW w:w="9634" w:type="dxa"/>
        <w:tblCellMar>
          <w:top w:w="284" w:type="dxa"/>
          <w:left w:w="284" w:type="dxa"/>
          <w:bottom w:w="284" w:type="dxa"/>
          <w:right w:w="284" w:type="dxa"/>
        </w:tblCellMar>
        <w:tblLook w:val="04A0" w:firstRow="1" w:lastRow="0" w:firstColumn="1" w:lastColumn="0" w:noHBand="0" w:noVBand="1"/>
      </w:tblPr>
      <w:tblGrid>
        <w:gridCol w:w="9634"/>
      </w:tblGrid>
      <w:tr w:rsidR="00935570" w:rsidRPr="00271031" w14:paraId="4FBC3147" w14:textId="77777777" w:rsidTr="00065E48">
        <w:trPr>
          <w:trHeight w:val="2551"/>
        </w:trPr>
        <w:tc>
          <w:tcPr>
            <w:tcW w:w="9634" w:type="dxa"/>
          </w:tcPr>
          <w:p w14:paraId="5C015D68" w14:textId="77777777" w:rsidR="00935570" w:rsidRPr="00935570" w:rsidRDefault="00935570" w:rsidP="005D5F27">
            <w:pPr>
              <w:spacing w:after="0"/>
              <w:jc w:val="left"/>
            </w:pPr>
            <w:r>
              <w:rPr>
                <w:b/>
              </w:rPr>
              <w:t xml:space="preserve">Erläuterung bei Nichtabgabe der vorstehenden Erklärung </w:t>
            </w:r>
            <w:r w:rsidRPr="00935570">
              <w:rPr>
                <w:b/>
              </w:rPr>
              <w:t>(nur bei Bedarf auszufüllen):</w:t>
            </w:r>
          </w:p>
          <w:p w14:paraId="3B693FAA" w14:textId="77777777" w:rsidR="00935570" w:rsidRPr="00271031" w:rsidRDefault="00935570" w:rsidP="005D5F27">
            <w:pPr>
              <w:spacing w:after="0"/>
              <w:jc w:val="left"/>
              <w:rPr>
                <w:b/>
              </w:rPr>
            </w:pPr>
            <w:r w:rsidRPr="00271031">
              <w:fldChar w:fldCharType="begin">
                <w:ffData>
                  <w:name w:val="Text56"/>
                  <w:enabled/>
                  <w:calcOnExit w:val="0"/>
                  <w:textInput/>
                </w:ffData>
              </w:fldChar>
            </w:r>
            <w:r w:rsidRPr="00271031">
              <w:instrText xml:space="preserve"> FORMTEXT </w:instrText>
            </w:r>
            <w:r w:rsidRPr="00271031">
              <w:fldChar w:fldCharType="separate"/>
            </w:r>
            <w:r w:rsidRPr="00271031">
              <w:rPr>
                <w:noProof/>
              </w:rPr>
              <w:t> </w:t>
            </w:r>
            <w:r w:rsidRPr="00271031">
              <w:rPr>
                <w:noProof/>
              </w:rPr>
              <w:t> </w:t>
            </w:r>
            <w:r w:rsidRPr="00271031">
              <w:rPr>
                <w:noProof/>
              </w:rPr>
              <w:t> </w:t>
            </w:r>
            <w:r w:rsidRPr="00271031">
              <w:rPr>
                <w:noProof/>
              </w:rPr>
              <w:t> </w:t>
            </w:r>
            <w:r w:rsidRPr="00271031">
              <w:rPr>
                <w:noProof/>
              </w:rPr>
              <w:t> </w:t>
            </w:r>
            <w:r w:rsidRPr="00271031">
              <w:fldChar w:fldCharType="end"/>
            </w:r>
          </w:p>
        </w:tc>
      </w:tr>
    </w:tbl>
    <w:p w14:paraId="216DCC1F" w14:textId="5EEB3050" w:rsidR="00935570" w:rsidRDefault="00935570" w:rsidP="00935570"/>
    <w:p w14:paraId="38638584" w14:textId="58CD71B5" w:rsidR="00935570" w:rsidRDefault="00935570" w:rsidP="00935570">
      <w:pPr>
        <w:pStyle w:val="berschrift2"/>
      </w:pPr>
      <w:bookmarkStart w:id="3" w:name="_Toc116402267"/>
      <w:r>
        <w:t>Eigenerklärung weitere Ausschlussgründe</w:t>
      </w:r>
      <w:bookmarkEnd w:id="3"/>
    </w:p>
    <w:p w14:paraId="5D05F749" w14:textId="0C46D2ED" w:rsidR="00935570" w:rsidRDefault="00935570" w:rsidP="00935570">
      <w:r>
        <w:t xml:space="preserve">Ich/Wir erkläre(n), dass </w:t>
      </w: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57" w:type="dxa"/>
          <w:right w:w="57" w:type="dxa"/>
        </w:tblCellMar>
        <w:tblLook w:val="04A0" w:firstRow="1" w:lastRow="0" w:firstColumn="1" w:lastColumn="0" w:noHBand="0" w:noVBand="1"/>
      </w:tblPr>
      <w:tblGrid>
        <w:gridCol w:w="272"/>
        <w:gridCol w:w="9367"/>
      </w:tblGrid>
      <w:tr w:rsidR="00935570" w14:paraId="6C515F65" w14:textId="77777777" w:rsidTr="005D5F27">
        <w:sdt>
          <w:sdtPr>
            <w:id w:val="-78824853"/>
            <w14:checkbox>
              <w14:checked w14:val="0"/>
              <w14:checkedState w14:val="2612" w14:font="MS Gothic"/>
              <w14:uncheckedState w14:val="2610" w14:font="MS Gothic"/>
            </w14:checkbox>
          </w:sdtPr>
          <w:sdtEndPr/>
          <w:sdtContent>
            <w:tc>
              <w:tcPr>
                <w:tcW w:w="272" w:type="dxa"/>
              </w:tcPr>
              <w:p w14:paraId="32E7C55A" w14:textId="145B06CC" w:rsidR="00935570" w:rsidRDefault="00462668" w:rsidP="005D5F27">
                <w:pPr>
                  <w:spacing w:after="0"/>
                </w:pPr>
                <w:r>
                  <w:rPr>
                    <w:rFonts w:ascii="MS Gothic" w:eastAsia="MS Gothic" w:hAnsi="MS Gothic" w:hint="eastAsia"/>
                  </w:rPr>
                  <w:t>☐</w:t>
                </w:r>
              </w:p>
            </w:tc>
          </w:sdtContent>
        </w:sdt>
        <w:tc>
          <w:tcPr>
            <w:tcW w:w="9367" w:type="dxa"/>
          </w:tcPr>
          <w:p w14:paraId="0BADB233" w14:textId="7AC17BEA" w:rsidR="00685228" w:rsidRDefault="00935570" w:rsidP="00685228">
            <w:pPr>
              <w:spacing w:after="0"/>
              <w:jc w:val="left"/>
            </w:pPr>
            <w:r w:rsidRPr="00935570">
              <w:t>wir</w:t>
            </w:r>
            <w:r>
              <w:t>/ich</w:t>
            </w:r>
            <w:r w:rsidRPr="00935570">
              <w:t xml:space="preserve"> in den letzten drei Jahren nicht aufgrund eines </w:t>
            </w:r>
            <w:r w:rsidR="00685228" w:rsidRPr="00685228">
              <w:t xml:space="preserve">rechtskräftig festgestellten </w:t>
            </w:r>
            <w:r w:rsidRPr="00935570">
              <w:t>Verstoßes gegen Vorschriften des Mindestlohngesetzes</w:t>
            </w:r>
            <w:r w:rsidR="00685228">
              <w:t xml:space="preserve"> (MiLoG)</w:t>
            </w:r>
            <w:r w:rsidRPr="00935570">
              <w:t>, des Arbeitnehmerentsendegesetzes</w:t>
            </w:r>
            <w:r w:rsidR="00685228">
              <w:t xml:space="preserve"> (AentG)</w:t>
            </w:r>
            <w:r w:rsidRPr="00935570">
              <w:t>, des Schwarzarbeiterbekämpfungsgesetzes</w:t>
            </w:r>
            <w:r w:rsidR="00685228">
              <w:t xml:space="preserve"> (SchwarzArbG)</w:t>
            </w:r>
            <w:r w:rsidR="00D9110B">
              <w:t xml:space="preserve">, </w:t>
            </w:r>
            <w:r w:rsidRPr="00935570">
              <w:t>des Aufenthaltsgesetzes</w:t>
            </w:r>
            <w:r w:rsidR="00685228">
              <w:t xml:space="preserve"> (AufenthG) oder des</w:t>
            </w:r>
            <w:r w:rsidR="00685228">
              <w:rPr>
                <w:rFonts w:eastAsia="Arial" w:cs="Times New Roman"/>
              </w:rPr>
              <w:t xml:space="preserve"> Lieferkettensorgfaltspflichtengesetzes</w:t>
            </w:r>
            <w:r w:rsidR="00685228" w:rsidRPr="00935570">
              <w:t xml:space="preserve"> </w:t>
            </w:r>
            <w:r w:rsidR="00685228">
              <w:t>(LkSG)</w:t>
            </w:r>
          </w:p>
          <w:p w14:paraId="16C01C68" w14:textId="77777777" w:rsidR="00685228" w:rsidRDefault="00685228" w:rsidP="00685228">
            <w:pPr>
              <w:spacing w:after="0"/>
              <w:jc w:val="left"/>
            </w:pPr>
          </w:p>
          <w:p w14:paraId="2B3E6A5C" w14:textId="6BBBB32C" w:rsidR="00685228" w:rsidRDefault="00685228" w:rsidP="00E05707">
            <w:pPr>
              <w:pStyle w:val="Listenabsatz"/>
              <w:ind w:left="1003" w:hanging="357"/>
              <w:contextualSpacing/>
            </w:pPr>
            <w:r>
              <w:t>zu</w:t>
            </w:r>
            <w:r w:rsidR="00935570" w:rsidRPr="00935570">
              <w:t xml:space="preserve"> einer Freiheitsstrafe von mehr als drei Monaten oder einer Geldstrafe von mehr als 90 Tagessätzen </w:t>
            </w:r>
            <w:r>
              <w:t xml:space="preserve">verurteilt </w:t>
            </w:r>
            <w:r w:rsidR="00935570" w:rsidRPr="00935570">
              <w:t xml:space="preserve">oder </w:t>
            </w:r>
          </w:p>
          <w:p w14:paraId="44F25364" w14:textId="43EEF323" w:rsidR="00685228" w:rsidRDefault="00685228" w:rsidP="00E05707">
            <w:pPr>
              <w:pStyle w:val="Listenabsatz"/>
              <w:ind w:left="1003" w:hanging="357"/>
              <w:contextualSpacing/>
            </w:pPr>
            <w:r>
              <w:t xml:space="preserve">im Falle </w:t>
            </w:r>
            <w:r w:rsidRPr="00685228">
              <w:t xml:space="preserve">des MiLoG, des AentG, des SchwarzArbG oder des AufenthG </w:t>
            </w:r>
            <w:r>
              <w:t xml:space="preserve">mit </w:t>
            </w:r>
            <w:r w:rsidR="00935570" w:rsidRPr="00935570">
              <w:t>einer Geldbuße v</w:t>
            </w:r>
            <w:r w:rsidR="00E53219">
              <w:t>on mehr als 2.500 </w:t>
            </w:r>
            <w:r w:rsidR="00935570" w:rsidRPr="00935570">
              <w:t xml:space="preserve">Euro belegt </w:t>
            </w:r>
            <w:r>
              <w:t>oder</w:t>
            </w:r>
          </w:p>
          <w:p w14:paraId="008AEA76" w14:textId="40F24CAC" w:rsidR="00462668" w:rsidRPr="006C5403" w:rsidRDefault="00685228" w:rsidP="00E05707">
            <w:pPr>
              <w:pStyle w:val="Listenabsatz"/>
              <w:ind w:left="1003" w:hanging="357"/>
              <w:contextualSpacing/>
            </w:pPr>
            <w:r w:rsidRPr="00685228">
              <w:lastRenderedPageBreak/>
              <w:t xml:space="preserve">im Falle des LkSG mit einer Geldbuße von wenigstens </w:t>
            </w:r>
            <w:r>
              <w:t>175.000 </w:t>
            </w:r>
            <w:r w:rsidRPr="00685228">
              <w:t>Euro belegt worden sind</w:t>
            </w:r>
            <w:r>
              <w:t>/bin</w:t>
            </w:r>
            <w:r w:rsidRPr="00685228">
              <w:t>.</w:t>
            </w:r>
          </w:p>
        </w:tc>
      </w:tr>
    </w:tbl>
    <w:p w14:paraId="0EE65E07" w14:textId="563F8937" w:rsidR="006E6F77" w:rsidRDefault="006E6F77"/>
    <w:p w14:paraId="396ECE40" w14:textId="1B98DAD8" w:rsidR="006E6F77" w:rsidRDefault="006E6F77" w:rsidP="006E6F77">
      <w:pPr>
        <w:pStyle w:val="berschrift2"/>
      </w:pPr>
      <w:bookmarkStart w:id="4" w:name="_Toc116402268"/>
      <w:r>
        <w:t>Eigenerklärung Selbstreinigung</w:t>
      </w:r>
      <w:bookmarkEnd w:id="4"/>
    </w:p>
    <w:p w14:paraId="5E7FF864" w14:textId="27555017" w:rsidR="006E6F77" w:rsidRDefault="006E6F77" w:rsidP="006E6F77">
      <w:pPr>
        <w:keepNext/>
      </w:pPr>
      <w:r>
        <w:t xml:space="preserve">Ich/Wir erkläre(n), dass </w:t>
      </w: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57" w:type="dxa"/>
          <w:right w:w="57" w:type="dxa"/>
        </w:tblCellMar>
        <w:tblLook w:val="04A0" w:firstRow="1" w:lastRow="0" w:firstColumn="1" w:lastColumn="0" w:noHBand="0" w:noVBand="1"/>
      </w:tblPr>
      <w:tblGrid>
        <w:gridCol w:w="272"/>
        <w:gridCol w:w="9367"/>
      </w:tblGrid>
      <w:tr w:rsidR="00935570" w14:paraId="0ACB9DF3" w14:textId="77777777" w:rsidTr="005D5F27">
        <w:sdt>
          <w:sdtPr>
            <w:id w:val="1458381885"/>
            <w14:checkbox>
              <w14:checked w14:val="0"/>
              <w14:checkedState w14:val="2612" w14:font="MS Gothic"/>
              <w14:uncheckedState w14:val="2610" w14:font="MS Gothic"/>
            </w14:checkbox>
          </w:sdtPr>
          <w:sdtEndPr/>
          <w:sdtContent>
            <w:tc>
              <w:tcPr>
                <w:tcW w:w="272" w:type="dxa"/>
              </w:tcPr>
              <w:p w14:paraId="1C2BAAF6" w14:textId="3817A872" w:rsidR="00935570" w:rsidRDefault="00935570" w:rsidP="006E6F77">
                <w:pPr>
                  <w:keepNext/>
                  <w:spacing w:after="0"/>
                </w:pPr>
                <w:r>
                  <w:rPr>
                    <w:rFonts w:ascii="MS Gothic" w:eastAsia="MS Gothic" w:hAnsi="MS Gothic" w:hint="eastAsia"/>
                  </w:rPr>
                  <w:t>☐</w:t>
                </w:r>
              </w:p>
            </w:tc>
          </w:sdtContent>
        </w:sdt>
        <w:tc>
          <w:tcPr>
            <w:tcW w:w="9367" w:type="dxa"/>
          </w:tcPr>
          <w:p w14:paraId="524A632D" w14:textId="7E5ED5E2" w:rsidR="00935570" w:rsidRPr="00935570" w:rsidRDefault="00935570" w:rsidP="00E53219">
            <w:pPr>
              <w:keepNext/>
              <w:spacing w:after="0"/>
              <w:jc w:val="left"/>
            </w:pPr>
            <w:r>
              <w:t>zwar für unser/mein Unterneh</w:t>
            </w:r>
            <w:r w:rsidR="00486DC6">
              <w:t xml:space="preserve">men ein Ausschlussgrund gemäß </w:t>
            </w:r>
            <w:r w:rsidR="00E53219">
              <w:t>§ </w:t>
            </w:r>
            <w:r>
              <w:t xml:space="preserve">123 oder </w:t>
            </w:r>
            <w:r w:rsidR="00E53219">
              <w:t>§ </w:t>
            </w:r>
            <w:r>
              <w:t>124 GWB oder ein sonstiger Ausschlussgrund vorliegt, wir</w:t>
            </w:r>
            <w:r w:rsidR="00486DC6">
              <w:t>/ich</w:t>
            </w:r>
            <w:r>
              <w:t xml:space="preserve"> jedoch für unser</w:t>
            </w:r>
            <w:r w:rsidR="00486DC6">
              <w:t>/mein</w:t>
            </w:r>
            <w:r>
              <w:t xml:space="preserve"> Unternehmen Maßnahmen zur</w:t>
            </w:r>
            <w:r w:rsidR="00486DC6">
              <w:t xml:space="preserve"> Selbstreinigung ergriffen habe/n</w:t>
            </w:r>
            <w:r>
              <w:t>, durch die für unser</w:t>
            </w:r>
            <w:r w:rsidR="00486DC6">
              <w:t>/mein</w:t>
            </w:r>
            <w:r>
              <w:t xml:space="preserve"> Unternehmen die Zuverlässigkeit wiederhergestellt wurde. Ein</w:t>
            </w:r>
            <w:r w:rsidR="00E53219">
              <w:t xml:space="preserve"> Nachweis hierzu ist als Anlage</w:t>
            </w:r>
            <w:r>
              <w:t xml:space="preserve"> beigefügt.</w:t>
            </w:r>
          </w:p>
        </w:tc>
      </w:tr>
    </w:tbl>
    <w:p w14:paraId="7FA95103" w14:textId="70B95AE3" w:rsidR="00935570" w:rsidRDefault="00935570" w:rsidP="00935570"/>
    <w:tbl>
      <w:tblPr>
        <w:tblStyle w:val="Tabellenraster3"/>
        <w:tblW w:w="9634"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79"/>
        <w:gridCol w:w="1519"/>
        <w:gridCol w:w="425"/>
        <w:gridCol w:w="1600"/>
        <w:gridCol w:w="283"/>
        <w:gridCol w:w="2316"/>
        <w:gridCol w:w="2787"/>
        <w:gridCol w:w="425"/>
      </w:tblGrid>
      <w:tr w:rsidR="00935570" w:rsidRPr="0088376A" w14:paraId="5EE56F20" w14:textId="77777777" w:rsidTr="005D5F27">
        <w:trPr>
          <w:trHeight w:val="518"/>
        </w:trPr>
        <w:tc>
          <w:tcPr>
            <w:tcW w:w="9634" w:type="dxa"/>
            <w:gridSpan w:val="8"/>
            <w:tcBorders>
              <w:top w:val="single" w:sz="36" w:space="0" w:color="D0CECE" w:themeColor="background2" w:themeShade="E6"/>
              <w:left w:val="single" w:sz="36" w:space="0" w:color="D0CECE" w:themeColor="background2" w:themeShade="E6"/>
              <w:bottom w:val="nil"/>
              <w:right w:val="single" w:sz="36" w:space="0" w:color="D0CECE" w:themeColor="background2" w:themeShade="E6"/>
            </w:tcBorders>
            <w:vAlign w:val="bottom"/>
          </w:tcPr>
          <w:p w14:paraId="40138268" w14:textId="77777777" w:rsidR="00935570" w:rsidRDefault="00935570" w:rsidP="005D5F27">
            <w:pPr>
              <w:keepNext/>
              <w:spacing w:after="0"/>
              <w:ind w:left="284"/>
              <w:jc w:val="left"/>
              <w:rPr>
                <w:b/>
                <w:lang w:bidi="ar-SA"/>
              </w:rPr>
            </w:pPr>
          </w:p>
          <w:p w14:paraId="477EB65C" w14:textId="13C9E78A" w:rsidR="00935570" w:rsidRDefault="00935570" w:rsidP="005D5F27">
            <w:pPr>
              <w:keepNext/>
              <w:spacing w:after="0"/>
              <w:ind w:left="284"/>
              <w:jc w:val="left"/>
              <w:rPr>
                <w:b/>
                <w:lang w:bidi="ar-SA"/>
              </w:rPr>
            </w:pPr>
            <w:r w:rsidRPr="0088376A">
              <w:rPr>
                <w:b/>
                <w:lang w:bidi="ar-SA"/>
              </w:rPr>
              <w:t xml:space="preserve">Kennzeichnung in Textform gem. </w:t>
            </w:r>
            <w:r w:rsidR="00E53219">
              <w:rPr>
                <w:b/>
                <w:lang w:bidi="ar-SA"/>
              </w:rPr>
              <w:t>§ </w:t>
            </w:r>
            <w:r w:rsidRPr="0088376A">
              <w:rPr>
                <w:b/>
                <w:lang w:bidi="ar-SA"/>
              </w:rPr>
              <w:t>126 BGB</w:t>
            </w:r>
          </w:p>
          <w:p w14:paraId="6326B472" w14:textId="77777777" w:rsidR="00935570" w:rsidRPr="002073E7" w:rsidRDefault="00935570" w:rsidP="005D5F27">
            <w:pPr>
              <w:keepNext/>
              <w:spacing w:after="0"/>
              <w:ind w:left="284"/>
              <w:jc w:val="left"/>
              <w:rPr>
                <w:b/>
                <w:lang w:bidi="ar-SA"/>
              </w:rPr>
            </w:pPr>
          </w:p>
        </w:tc>
      </w:tr>
      <w:tr w:rsidR="00935570" w:rsidRPr="0088376A" w14:paraId="20656308" w14:textId="77777777" w:rsidTr="005D5F27">
        <w:trPr>
          <w:trHeight w:val="74"/>
        </w:trPr>
        <w:tc>
          <w:tcPr>
            <w:tcW w:w="2223" w:type="dxa"/>
            <w:gridSpan w:val="3"/>
            <w:tcBorders>
              <w:top w:val="nil"/>
              <w:left w:val="single" w:sz="36" w:space="0" w:color="D0CECE" w:themeColor="background2" w:themeShade="E6"/>
              <w:bottom w:val="nil"/>
              <w:right w:val="nil"/>
            </w:tcBorders>
            <w:vAlign w:val="bottom"/>
          </w:tcPr>
          <w:p w14:paraId="22E5062E" w14:textId="4D0F52FF" w:rsidR="00935570" w:rsidRPr="0088376A" w:rsidRDefault="00D21ED7" w:rsidP="0050062E">
            <w:pPr>
              <w:keepNext/>
              <w:spacing w:after="0"/>
              <w:ind w:left="284"/>
              <w:jc w:val="left"/>
              <w:rPr>
                <w:b/>
                <w:lang w:bidi="ar-SA"/>
              </w:rPr>
            </w:pPr>
            <w:sdt>
              <w:sdtPr>
                <w:rPr>
                  <w:lang w:bidi="ar-SA"/>
                </w:rPr>
                <w:id w:val="-1516753710"/>
                <w14:checkbox>
                  <w14:checked w14:val="0"/>
                  <w14:checkedState w14:val="2612" w14:font="MS Gothic"/>
                  <w14:uncheckedState w14:val="2610" w14:font="MS Gothic"/>
                </w14:checkbox>
              </w:sdtPr>
              <w:sdtEndPr/>
              <w:sdtContent>
                <w:r w:rsidR="00935570">
                  <w:rPr>
                    <w:rFonts w:ascii="MS Gothic" w:eastAsia="MS Gothic" w:hAnsi="MS Gothic" w:hint="eastAsia"/>
                    <w:lang w:bidi="ar-SA"/>
                  </w:rPr>
                  <w:t>☐</w:t>
                </w:r>
              </w:sdtContent>
            </w:sdt>
            <w:r w:rsidR="00935570">
              <w:rPr>
                <w:lang w:bidi="ar-SA"/>
              </w:rPr>
              <w:t xml:space="preserve"> </w:t>
            </w:r>
            <w:r w:rsidR="0050062E">
              <w:t>Einzelb</w:t>
            </w:r>
            <w:r w:rsidR="00935570">
              <w:rPr>
                <w:lang w:bidi="ar-SA"/>
              </w:rPr>
              <w:t>ewerber</w:t>
            </w:r>
          </w:p>
        </w:tc>
        <w:tc>
          <w:tcPr>
            <w:tcW w:w="4199" w:type="dxa"/>
            <w:gridSpan w:val="3"/>
            <w:tcBorders>
              <w:top w:val="nil"/>
              <w:left w:val="nil"/>
              <w:bottom w:val="nil"/>
              <w:right w:val="nil"/>
            </w:tcBorders>
            <w:vAlign w:val="bottom"/>
          </w:tcPr>
          <w:p w14:paraId="472AC73C" w14:textId="77777777" w:rsidR="00935570" w:rsidRPr="0088376A" w:rsidRDefault="00D21ED7" w:rsidP="005D5F27">
            <w:pPr>
              <w:keepNext/>
              <w:spacing w:after="0"/>
              <w:jc w:val="left"/>
              <w:rPr>
                <w:b/>
                <w:lang w:bidi="ar-SA"/>
              </w:rPr>
            </w:pPr>
            <w:sdt>
              <w:sdtPr>
                <w:rPr>
                  <w:lang w:bidi="ar-SA"/>
                </w:rPr>
                <w:id w:val="-1299222056"/>
                <w14:checkbox>
                  <w14:checked w14:val="0"/>
                  <w14:checkedState w14:val="2612" w14:font="MS Gothic"/>
                  <w14:uncheckedState w14:val="2610" w14:font="MS Gothic"/>
                </w14:checkbox>
              </w:sdtPr>
              <w:sdtEndPr/>
              <w:sdtContent>
                <w:r w:rsidR="00935570">
                  <w:rPr>
                    <w:rFonts w:ascii="MS Gothic" w:eastAsia="MS Gothic" w:hAnsi="MS Gothic" w:hint="eastAsia"/>
                    <w:lang w:bidi="ar-SA"/>
                  </w:rPr>
                  <w:t>☐</w:t>
                </w:r>
              </w:sdtContent>
            </w:sdt>
            <w:r w:rsidR="00935570">
              <w:rPr>
                <w:lang w:bidi="ar-SA"/>
              </w:rPr>
              <w:t xml:space="preserve"> Mitglied der Bewerbergemeinschaft</w:t>
            </w:r>
          </w:p>
        </w:tc>
        <w:tc>
          <w:tcPr>
            <w:tcW w:w="3212" w:type="dxa"/>
            <w:gridSpan w:val="2"/>
            <w:tcBorders>
              <w:top w:val="nil"/>
              <w:left w:val="nil"/>
              <w:bottom w:val="nil"/>
              <w:right w:val="single" w:sz="36" w:space="0" w:color="D0CECE" w:themeColor="background2" w:themeShade="E6"/>
            </w:tcBorders>
            <w:vAlign w:val="bottom"/>
          </w:tcPr>
          <w:p w14:paraId="4F2A2F4C" w14:textId="77777777" w:rsidR="00935570" w:rsidRPr="0088376A" w:rsidRDefault="00D21ED7" w:rsidP="005D5F27">
            <w:pPr>
              <w:keepNext/>
              <w:spacing w:after="0"/>
              <w:jc w:val="left"/>
              <w:rPr>
                <w:b/>
                <w:lang w:bidi="ar-SA"/>
              </w:rPr>
            </w:pPr>
            <w:sdt>
              <w:sdtPr>
                <w:rPr>
                  <w:lang w:bidi="ar-SA"/>
                </w:rPr>
                <w:id w:val="-1063561195"/>
                <w14:checkbox>
                  <w14:checked w14:val="0"/>
                  <w14:checkedState w14:val="2612" w14:font="MS Gothic"/>
                  <w14:uncheckedState w14:val="2610" w14:font="MS Gothic"/>
                </w14:checkbox>
              </w:sdtPr>
              <w:sdtEndPr/>
              <w:sdtContent>
                <w:r w:rsidR="00935570">
                  <w:rPr>
                    <w:rFonts w:ascii="MS Gothic" w:eastAsia="MS Gothic" w:hAnsi="MS Gothic" w:hint="eastAsia"/>
                    <w:lang w:bidi="ar-SA"/>
                  </w:rPr>
                  <w:t>☐</w:t>
                </w:r>
              </w:sdtContent>
            </w:sdt>
            <w:r w:rsidR="00935570">
              <w:rPr>
                <w:lang w:bidi="ar-SA"/>
              </w:rPr>
              <w:t xml:space="preserve"> Eignungsleihgeber</w:t>
            </w:r>
          </w:p>
        </w:tc>
      </w:tr>
      <w:tr w:rsidR="00935570" w:rsidRPr="0088376A" w14:paraId="03B85836" w14:textId="77777777" w:rsidTr="005D5F27">
        <w:tc>
          <w:tcPr>
            <w:tcW w:w="1798" w:type="dxa"/>
            <w:gridSpan w:val="2"/>
            <w:tcBorders>
              <w:top w:val="nil"/>
              <w:left w:val="single" w:sz="36" w:space="0" w:color="D0CECE" w:themeColor="background2" w:themeShade="E6"/>
              <w:bottom w:val="nil"/>
            </w:tcBorders>
          </w:tcPr>
          <w:p w14:paraId="6C94FD60" w14:textId="77777777" w:rsidR="00935570" w:rsidRPr="0088376A" w:rsidRDefault="00935570" w:rsidP="005D5F27">
            <w:pPr>
              <w:keepNext/>
              <w:spacing w:after="0"/>
              <w:ind w:left="284"/>
              <w:jc w:val="left"/>
              <w:rPr>
                <w:lang w:bidi="ar-SA"/>
              </w:rPr>
            </w:pPr>
          </w:p>
        </w:tc>
        <w:tc>
          <w:tcPr>
            <w:tcW w:w="7836" w:type="dxa"/>
            <w:gridSpan w:val="6"/>
            <w:tcBorders>
              <w:top w:val="nil"/>
              <w:bottom w:val="nil"/>
              <w:right w:val="single" w:sz="36" w:space="0" w:color="D0CECE" w:themeColor="background2" w:themeShade="E6"/>
            </w:tcBorders>
          </w:tcPr>
          <w:p w14:paraId="2AC9330E" w14:textId="77777777" w:rsidR="00935570" w:rsidRPr="0088376A" w:rsidRDefault="00935570" w:rsidP="005D5F27">
            <w:pPr>
              <w:keepNext/>
              <w:spacing w:after="0"/>
              <w:jc w:val="left"/>
            </w:pPr>
          </w:p>
        </w:tc>
      </w:tr>
      <w:tr w:rsidR="00935570" w:rsidRPr="0088376A" w14:paraId="563AC9FC" w14:textId="77777777" w:rsidTr="005D5F27">
        <w:tc>
          <w:tcPr>
            <w:tcW w:w="1798" w:type="dxa"/>
            <w:gridSpan w:val="2"/>
            <w:tcBorders>
              <w:top w:val="nil"/>
              <w:left w:val="single" w:sz="36" w:space="0" w:color="D0CECE" w:themeColor="background2" w:themeShade="E6"/>
              <w:bottom w:val="nil"/>
            </w:tcBorders>
          </w:tcPr>
          <w:p w14:paraId="521CC4F7" w14:textId="77777777" w:rsidR="00935570" w:rsidRPr="0088376A" w:rsidRDefault="00935570" w:rsidP="005D5F27">
            <w:pPr>
              <w:keepNext/>
              <w:spacing w:after="0"/>
              <w:ind w:left="284"/>
              <w:jc w:val="left"/>
              <w:rPr>
                <w:lang w:bidi="ar-SA"/>
              </w:rPr>
            </w:pPr>
            <w:r>
              <w:rPr>
                <w:lang w:bidi="ar-SA"/>
              </w:rPr>
              <w:t>Unternehmen:</w:t>
            </w:r>
          </w:p>
        </w:tc>
        <w:tc>
          <w:tcPr>
            <w:tcW w:w="7836" w:type="dxa"/>
            <w:gridSpan w:val="6"/>
            <w:tcBorders>
              <w:top w:val="nil"/>
              <w:bottom w:val="nil"/>
              <w:right w:val="single" w:sz="36" w:space="0" w:color="D0CECE" w:themeColor="background2" w:themeShade="E6"/>
            </w:tcBorders>
          </w:tcPr>
          <w:p w14:paraId="34BD1E29" w14:textId="77777777" w:rsidR="00935570" w:rsidRPr="0088376A" w:rsidRDefault="00935570" w:rsidP="005D5F27">
            <w:pPr>
              <w:keepNext/>
              <w:spacing w:after="0"/>
              <w:jc w:val="left"/>
            </w:pPr>
            <w:r w:rsidRPr="0088376A">
              <w:fldChar w:fldCharType="begin">
                <w:ffData>
                  <w:name w:val="Text56"/>
                  <w:enabled/>
                  <w:calcOnExit w:val="0"/>
                  <w:textInput/>
                </w:ffData>
              </w:fldChar>
            </w:r>
            <w:r w:rsidRPr="0088376A">
              <w:rPr>
                <w:lang w:bidi="ar-SA"/>
              </w:rPr>
              <w:instrText xml:space="preserve"> FORMTEXT </w:instrText>
            </w:r>
            <w:r w:rsidRPr="0088376A">
              <w:fldChar w:fldCharType="separate"/>
            </w:r>
            <w:r w:rsidRPr="0088376A">
              <w:rPr>
                <w:lang w:bidi="ar-SA"/>
              </w:rPr>
              <w:t> </w:t>
            </w:r>
            <w:r w:rsidRPr="0088376A">
              <w:rPr>
                <w:lang w:bidi="ar-SA"/>
              </w:rPr>
              <w:t> </w:t>
            </w:r>
            <w:r w:rsidRPr="0088376A">
              <w:rPr>
                <w:lang w:bidi="ar-SA"/>
              </w:rPr>
              <w:t> </w:t>
            </w:r>
            <w:r w:rsidRPr="0088376A">
              <w:rPr>
                <w:lang w:bidi="ar-SA"/>
              </w:rPr>
              <w:t> </w:t>
            </w:r>
            <w:r w:rsidRPr="0088376A">
              <w:rPr>
                <w:lang w:bidi="ar-SA"/>
              </w:rPr>
              <w:t> </w:t>
            </w:r>
            <w:r w:rsidRPr="0088376A">
              <w:rPr>
                <w:lang w:bidi="ar-SA"/>
              </w:rPr>
              <w:fldChar w:fldCharType="end"/>
            </w:r>
          </w:p>
        </w:tc>
      </w:tr>
      <w:tr w:rsidR="00935570" w:rsidRPr="0088376A" w14:paraId="458EBAE2" w14:textId="77777777" w:rsidTr="005D5F27">
        <w:tc>
          <w:tcPr>
            <w:tcW w:w="1798" w:type="dxa"/>
            <w:gridSpan w:val="2"/>
            <w:tcBorders>
              <w:top w:val="nil"/>
              <w:left w:val="single" w:sz="36" w:space="0" w:color="D0CECE" w:themeColor="background2" w:themeShade="E6"/>
              <w:bottom w:val="nil"/>
            </w:tcBorders>
          </w:tcPr>
          <w:p w14:paraId="2863A024" w14:textId="77777777" w:rsidR="00935570" w:rsidRPr="0088376A" w:rsidRDefault="00935570" w:rsidP="005D5F27">
            <w:pPr>
              <w:keepNext/>
              <w:spacing w:after="0"/>
              <w:ind w:left="284"/>
              <w:jc w:val="left"/>
              <w:rPr>
                <w:lang w:bidi="ar-SA"/>
              </w:rPr>
            </w:pPr>
          </w:p>
        </w:tc>
        <w:tc>
          <w:tcPr>
            <w:tcW w:w="7836" w:type="dxa"/>
            <w:gridSpan w:val="6"/>
            <w:tcBorders>
              <w:top w:val="nil"/>
              <w:bottom w:val="nil"/>
              <w:right w:val="single" w:sz="36" w:space="0" w:color="D0CECE" w:themeColor="background2" w:themeShade="E6"/>
            </w:tcBorders>
          </w:tcPr>
          <w:p w14:paraId="11034585" w14:textId="77777777" w:rsidR="00935570" w:rsidRPr="0088376A" w:rsidRDefault="00935570" w:rsidP="005D5F27">
            <w:pPr>
              <w:keepNext/>
              <w:spacing w:after="0"/>
              <w:jc w:val="left"/>
            </w:pPr>
          </w:p>
        </w:tc>
      </w:tr>
      <w:tr w:rsidR="00935570" w:rsidRPr="0088376A" w14:paraId="7C425E9E" w14:textId="77777777" w:rsidTr="005D5F27">
        <w:trPr>
          <w:trHeight w:val="576"/>
        </w:trPr>
        <w:tc>
          <w:tcPr>
            <w:tcW w:w="279" w:type="dxa"/>
            <w:tcBorders>
              <w:top w:val="nil"/>
              <w:left w:val="single" w:sz="36" w:space="0" w:color="D0CECE" w:themeColor="background2" w:themeShade="E6"/>
              <w:bottom w:val="nil"/>
            </w:tcBorders>
          </w:tcPr>
          <w:p w14:paraId="0FA45974" w14:textId="77777777" w:rsidR="00935570" w:rsidRPr="0088376A" w:rsidRDefault="00935570" w:rsidP="005D5F27">
            <w:pPr>
              <w:keepNext/>
              <w:spacing w:after="0"/>
              <w:jc w:val="left"/>
              <w:rPr>
                <w:lang w:bidi="ar-SA"/>
              </w:rPr>
            </w:pPr>
          </w:p>
        </w:tc>
        <w:tc>
          <w:tcPr>
            <w:tcW w:w="3544" w:type="dxa"/>
            <w:gridSpan w:val="3"/>
            <w:tcBorders>
              <w:top w:val="nil"/>
              <w:bottom w:val="single" w:sz="4" w:space="0" w:color="auto"/>
            </w:tcBorders>
            <w:vAlign w:val="bottom"/>
          </w:tcPr>
          <w:p w14:paraId="2F087974" w14:textId="77777777" w:rsidR="00935570" w:rsidRPr="0088376A" w:rsidRDefault="00935570" w:rsidP="005D5F27">
            <w:pPr>
              <w:keepNext/>
              <w:spacing w:after="0"/>
              <w:jc w:val="left"/>
              <w:rPr>
                <w:lang w:bidi="ar-SA"/>
              </w:rPr>
            </w:pPr>
            <w:r w:rsidRPr="0088376A">
              <w:fldChar w:fldCharType="begin">
                <w:ffData>
                  <w:name w:val=""/>
                  <w:enabled/>
                  <w:calcOnExit w:val="0"/>
                  <w:textInput/>
                </w:ffData>
              </w:fldChar>
            </w:r>
            <w:r w:rsidRPr="0088376A">
              <w:rPr>
                <w:lang w:bidi="ar-SA"/>
              </w:rPr>
              <w:instrText xml:space="preserve"> FORMTEXT </w:instrText>
            </w:r>
            <w:r w:rsidRPr="0088376A">
              <w:fldChar w:fldCharType="separate"/>
            </w:r>
            <w:r w:rsidRPr="0088376A">
              <w:rPr>
                <w:lang w:bidi="ar-SA"/>
              </w:rPr>
              <w:t> </w:t>
            </w:r>
            <w:r w:rsidRPr="0088376A">
              <w:rPr>
                <w:lang w:bidi="ar-SA"/>
              </w:rPr>
              <w:t> </w:t>
            </w:r>
            <w:r w:rsidRPr="0088376A">
              <w:rPr>
                <w:lang w:bidi="ar-SA"/>
              </w:rPr>
              <w:t> </w:t>
            </w:r>
            <w:r w:rsidRPr="0088376A">
              <w:rPr>
                <w:lang w:bidi="ar-SA"/>
              </w:rPr>
              <w:t> </w:t>
            </w:r>
            <w:r w:rsidRPr="0088376A">
              <w:rPr>
                <w:lang w:bidi="ar-SA"/>
              </w:rPr>
              <w:t> </w:t>
            </w:r>
            <w:r w:rsidRPr="0088376A">
              <w:rPr>
                <w:lang w:bidi="ar-SA"/>
              </w:rPr>
              <w:fldChar w:fldCharType="end"/>
            </w:r>
          </w:p>
        </w:tc>
        <w:tc>
          <w:tcPr>
            <w:tcW w:w="283" w:type="dxa"/>
            <w:tcBorders>
              <w:top w:val="nil"/>
              <w:bottom w:val="nil"/>
            </w:tcBorders>
            <w:vAlign w:val="bottom"/>
          </w:tcPr>
          <w:p w14:paraId="73282776" w14:textId="77777777" w:rsidR="00935570" w:rsidRPr="0088376A" w:rsidRDefault="00935570" w:rsidP="005D5F27">
            <w:pPr>
              <w:keepNext/>
              <w:spacing w:after="0"/>
              <w:jc w:val="left"/>
              <w:rPr>
                <w:lang w:bidi="ar-SA"/>
              </w:rPr>
            </w:pPr>
          </w:p>
        </w:tc>
        <w:tc>
          <w:tcPr>
            <w:tcW w:w="5103" w:type="dxa"/>
            <w:gridSpan w:val="2"/>
            <w:tcBorders>
              <w:top w:val="nil"/>
              <w:bottom w:val="single" w:sz="4" w:space="0" w:color="auto"/>
            </w:tcBorders>
            <w:vAlign w:val="bottom"/>
          </w:tcPr>
          <w:p w14:paraId="667ECF47" w14:textId="77777777" w:rsidR="00935570" w:rsidRPr="0088376A" w:rsidRDefault="00935570" w:rsidP="005D5F27">
            <w:pPr>
              <w:keepNext/>
              <w:spacing w:after="0"/>
              <w:jc w:val="left"/>
              <w:rPr>
                <w:lang w:bidi="ar-SA"/>
              </w:rPr>
            </w:pPr>
            <w:r w:rsidRPr="0088376A">
              <w:fldChar w:fldCharType="begin">
                <w:ffData>
                  <w:name w:val="Text56"/>
                  <w:enabled/>
                  <w:calcOnExit w:val="0"/>
                  <w:textInput/>
                </w:ffData>
              </w:fldChar>
            </w:r>
            <w:r w:rsidRPr="0088376A">
              <w:rPr>
                <w:lang w:bidi="ar-SA"/>
              </w:rPr>
              <w:instrText xml:space="preserve"> FORMTEXT </w:instrText>
            </w:r>
            <w:r w:rsidRPr="0088376A">
              <w:fldChar w:fldCharType="separate"/>
            </w:r>
            <w:r w:rsidRPr="0088376A">
              <w:rPr>
                <w:lang w:bidi="ar-SA"/>
              </w:rPr>
              <w:t> </w:t>
            </w:r>
            <w:r w:rsidRPr="0088376A">
              <w:rPr>
                <w:lang w:bidi="ar-SA"/>
              </w:rPr>
              <w:t> </w:t>
            </w:r>
            <w:r w:rsidRPr="0088376A">
              <w:rPr>
                <w:lang w:bidi="ar-SA"/>
              </w:rPr>
              <w:t> </w:t>
            </w:r>
            <w:r w:rsidRPr="0088376A">
              <w:rPr>
                <w:lang w:bidi="ar-SA"/>
              </w:rPr>
              <w:t> </w:t>
            </w:r>
            <w:r w:rsidRPr="0088376A">
              <w:rPr>
                <w:lang w:bidi="ar-SA"/>
              </w:rPr>
              <w:t> </w:t>
            </w:r>
            <w:r w:rsidRPr="0088376A">
              <w:rPr>
                <w:lang w:bidi="ar-SA"/>
              </w:rPr>
              <w:fldChar w:fldCharType="end"/>
            </w:r>
          </w:p>
        </w:tc>
        <w:tc>
          <w:tcPr>
            <w:tcW w:w="425" w:type="dxa"/>
            <w:tcBorders>
              <w:top w:val="nil"/>
              <w:bottom w:val="nil"/>
              <w:right w:val="single" w:sz="36" w:space="0" w:color="D0CECE" w:themeColor="background2" w:themeShade="E6"/>
            </w:tcBorders>
          </w:tcPr>
          <w:p w14:paraId="29E2C8E9" w14:textId="77777777" w:rsidR="00935570" w:rsidRPr="0088376A" w:rsidRDefault="00935570" w:rsidP="005D5F27">
            <w:pPr>
              <w:spacing w:after="0"/>
              <w:jc w:val="left"/>
              <w:rPr>
                <w:lang w:bidi="ar-SA"/>
              </w:rPr>
            </w:pPr>
          </w:p>
        </w:tc>
      </w:tr>
      <w:tr w:rsidR="00935570" w:rsidRPr="0088376A" w14:paraId="18336A51" w14:textId="77777777" w:rsidTr="005D5F27">
        <w:trPr>
          <w:trHeight w:val="453"/>
        </w:trPr>
        <w:tc>
          <w:tcPr>
            <w:tcW w:w="3823" w:type="dxa"/>
            <w:gridSpan w:val="4"/>
            <w:tcBorders>
              <w:top w:val="nil"/>
              <w:left w:val="single" w:sz="36" w:space="0" w:color="D0CECE" w:themeColor="background2" w:themeShade="E6"/>
              <w:bottom w:val="single" w:sz="36" w:space="0" w:color="D0CECE" w:themeColor="background2" w:themeShade="E6"/>
            </w:tcBorders>
          </w:tcPr>
          <w:p w14:paraId="1934DAA6" w14:textId="77777777" w:rsidR="00935570" w:rsidRPr="0088376A" w:rsidRDefault="00935570" w:rsidP="005D5F27">
            <w:pPr>
              <w:keepNext/>
              <w:spacing w:after="0"/>
              <w:ind w:left="284"/>
              <w:jc w:val="left"/>
              <w:rPr>
                <w:lang w:bidi="ar-SA"/>
              </w:rPr>
            </w:pPr>
            <w:r w:rsidRPr="0088376A">
              <w:rPr>
                <w:lang w:bidi="ar-SA"/>
              </w:rPr>
              <w:t>Ort, Datum</w:t>
            </w:r>
          </w:p>
        </w:tc>
        <w:tc>
          <w:tcPr>
            <w:tcW w:w="283" w:type="dxa"/>
            <w:tcBorders>
              <w:top w:val="nil"/>
              <w:bottom w:val="single" w:sz="36" w:space="0" w:color="D0CECE" w:themeColor="background2" w:themeShade="E6"/>
            </w:tcBorders>
          </w:tcPr>
          <w:p w14:paraId="1BB4C08A" w14:textId="77777777" w:rsidR="00935570" w:rsidRPr="0088376A" w:rsidRDefault="00935570" w:rsidP="005D5F27">
            <w:pPr>
              <w:keepNext/>
              <w:spacing w:after="0"/>
              <w:jc w:val="left"/>
              <w:rPr>
                <w:lang w:bidi="ar-SA"/>
              </w:rPr>
            </w:pPr>
          </w:p>
        </w:tc>
        <w:tc>
          <w:tcPr>
            <w:tcW w:w="5103" w:type="dxa"/>
            <w:gridSpan w:val="2"/>
            <w:tcBorders>
              <w:top w:val="nil"/>
              <w:bottom w:val="single" w:sz="36" w:space="0" w:color="D0CECE" w:themeColor="background2" w:themeShade="E6"/>
            </w:tcBorders>
          </w:tcPr>
          <w:p w14:paraId="004B2463" w14:textId="77777777" w:rsidR="00935570" w:rsidRPr="0088376A" w:rsidRDefault="00935570" w:rsidP="005D5F27">
            <w:pPr>
              <w:keepNext/>
              <w:spacing w:after="0"/>
              <w:jc w:val="left"/>
              <w:rPr>
                <w:lang w:bidi="ar-SA"/>
              </w:rPr>
            </w:pPr>
            <w:r w:rsidRPr="0088376A">
              <w:rPr>
                <w:lang w:bidi="ar-SA"/>
              </w:rPr>
              <w:t>Person des Erklärenden</w:t>
            </w:r>
          </w:p>
        </w:tc>
        <w:tc>
          <w:tcPr>
            <w:tcW w:w="425" w:type="dxa"/>
            <w:tcBorders>
              <w:top w:val="nil"/>
              <w:bottom w:val="single" w:sz="36" w:space="0" w:color="D0CECE" w:themeColor="background2" w:themeShade="E6"/>
              <w:right w:val="single" w:sz="36" w:space="0" w:color="D0CECE" w:themeColor="background2" w:themeShade="E6"/>
            </w:tcBorders>
          </w:tcPr>
          <w:p w14:paraId="5DBF8A8F" w14:textId="77777777" w:rsidR="00935570" w:rsidRPr="0088376A" w:rsidRDefault="00935570" w:rsidP="005D5F27">
            <w:pPr>
              <w:spacing w:after="0"/>
              <w:jc w:val="left"/>
              <w:rPr>
                <w:lang w:bidi="ar-SA"/>
              </w:rPr>
            </w:pPr>
          </w:p>
        </w:tc>
      </w:tr>
    </w:tbl>
    <w:p w14:paraId="5E4D0939" w14:textId="77777777" w:rsidR="005D5F27" w:rsidRPr="005D5F27" w:rsidRDefault="005D5F27" w:rsidP="00F158D5"/>
    <w:sectPr w:rsidR="005D5F27" w:rsidRPr="005D5F27" w:rsidSect="00CC71C3">
      <w:headerReference w:type="default" r:id="rId8"/>
      <w:footerReference w:type="default" r:id="rId9"/>
      <w:pgSz w:w="11906" w:h="16838"/>
      <w:pgMar w:top="1418" w:right="1134" w:bottom="1418"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7C5716" w14:textId="77777777" w:rsidR="00EA113E" w:rsidRDefault="00EA113E" w:rsidP="00CC71C3">
      <w:r>
        <w:separator/>
      </w:r>
    </w:p>
  </w:endnote>
  <w:endnote w:type="continuationSeparator" w:id="0">
    <w:p w14:paraId="4363FF95" w14:textId="77777777" w:rsidR="00EA113E" w:rsidRDefault="00EA113E" w:rsidP="00CC7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nivers LT Pro 57 Cn">
    <w:altName w:val="Arial"/>
    <w:panose1 w:val="00000000000000000000"/>
    <w:charset w:val="00"/>
    <w:family w:val="swiss"/>
    <w:notTrueType/>
    <w:pitch w:val="variable"/>
    <w:sig w:usb0="00000001" w:usb1="5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A299F" w14:textId="7632CB88" w:rsidR="00EA113E" w:rsidRDefault="00E53219" w:rsidP="00065E48">
    <w:pPr>
      <w:pStyle w:val="Fuzeile"/>
    </w:pPr>
    <w:r>
      <w:t xml:space="preserve">Anlage zum </w:t>
    </w:r>
    <w:r w:rsidR="00EA113E" w:rsidRPr="00065E48">
      <w:t>Teilnahmeantrag</w:t>
    </w:r>
  </w:p>
  <w:p w14:paraId="322B8F3B" w14:textId="3F44DF71" w:rsidR="00EA113E" w:rsidRPr="00065E48" w:rsidRDefault="00EA113E" w:rsidP="00F158D5">
    <w:pPr>
      <w:pStyle w:val="Fuzeile"/>
      <w:jc w:val="left"/>
    </w:pPr>
    <w:r w:rsidRPr="00F158D5">
      <w:t>Eigenerklärungen</w:t>
    </w:r>
    <w:r w:rsidR="008A7DB5">
      <w:t xml:space="preserve"> zu</w:t>
    </w:r>
    <w:r w:rsidRPr="00F158D5">
      <w:t xml:space="preserve"> Ausschlussgründe</w:t>
    </w:r>
    <w:r w:rsidR="0084741C">
      <w:t>n</w:t>
    </w:r>
    <w:r w:rsidRPr="00065E48">
      <w:tab/>
      <w:t xml:space="preserve">Seite </w:t>
    </w:r>
    <w:r w:rsidRPr="00065E48">
      <w:fldChar w:fldCharType="begin"/>
    </w:r>
    <w:r w:rsidRPr="00065E48">
      <w:instrText>PAGE  \* Arabic  \* MERGEFORMAT</w:instrText>
    </w:r>
    <w:r w:rsidRPr="00065E48">
      <w:fldChar w:fldCharType="separate"/>
    </w:r>
    <w:r w:rsidR="00D21ED7">
      <w:rPr>
        <w:noProof/>
      </w:rPr>
      <w:t>1</w:t>
    </w:r>
    <w:r w:rsidRPr="00065E48">
      <w:fldChar w:fldCharType="end"/>
    </w:r>
    <w:r w:rsidRPr="00065E48">
      <w:t xml:space="preserve"> von </w:t>
    </w:r>
    <w:r w:rsidR="00D21ED7">
      <w:fldChar w:fldCharType="begin"/>
    </w:r>
    <w:r w:rsidR="00D21ED7">
      <w:instrText>NUMPAGES  \* Arabic  \* MERGEFORMAT</w:instrText>
    </w:r>
    <w:r w:rsidR="00D21ED7">
      <w:fldChar w:fldCharType="separate"/>
    </w:r>
    <w:r w:rsidR="00D21ED7">
      <w:rPr>
        <w:noProof/>
      </w:rPr>
      <w:t>4</w:t>
    </w:r>
    <w:r w:rsidR="00D21ED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FC8413" w14:textId="77777777" w:rsidR="00EA113E" w:rsidRDefault="00EA113E" w:rsidP="00CC71C3">
      <w:r>
        <w:separator/>
      </w:r>
    </w:p>
  </w:footnote>
  <w:footnote w:type="continuationSeparator" w:id="0">
    <w:p w14:paraId="69A677CB" w14:textId="77777777" w:rsidR="00EA113E" w:rsidRDefault="00EA113E" w:rsidP="00CC71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FFE3C" w14:textId="22863FA9" w:rsidR="00553B88" w:rsidRDefault="00D21ED7" w:rsidP="00553B88">
    <w:pPr>
      <w:pStyle w:val="Kopfzeile"/>
    </w:pPr>
    <w:r>
      <w:t xml:space="preserve">Denkmalgerechte Sanierung Am Markt 14 – Klubhaus </w:t>
    </w:r>
    <w:proofErr w:type="spellStart"/>
    <w:r>
      <w:t>Kremmen</w:t>
    </w:r>
    <w:proofErr w:type="spellEnd"/>
  </w:p>
  <w:p w14:paraId="6E38EF2B" w14:textId="4B645A96" w:rsidR="008A7DB5" w:rsidRDefault="00E53219" w:rsidP="00D21ED7">
    <w:pPr>
      <w:pStyle w:val="Kopfzeile"/>
      <w:jc w:val="center"/>
    </w:pPr>
    <w:r w:rsidRPr="00156463">
      <w:rPr>
        <w:b/>
        <w:noProof/>
        <w:sz w:val="18"/>
        <w:lang w:eastAsia="de-DE" w:bidi="ar-SA"/>
      </w:rPr>
      <mc:AlternateContent>
        <mc:Choice Requires="wps">
          <w:drawing>
            <wp:anchor distT="0" distB="0" distL="114300" distR="114300" simplePos="0" relativeHeight="251658240" behindDoc="0" locked="0" layoutInCell="1" allowOverlap="1" wp14:anchorId="4B0F9164" wp14:editId="3CC63D0B">
              <wp:simplePos x="0" y="0"/>
              <wp:positionH relativeFrom="margin">
                <wp:align>left</wp:align>
              </wp:positionH>
              <wp:positionV relativeFrom="margin">
                <wp:posOffset>-540385</wp:posOffset>
              </wp:positionV>
              <wp:extent cx="288000" cy="288000"/>
              <wp:effectExtent l="0" t="0" r="17145" b="17145"/>
              <wp:wrapNone/>
              <wp:docPr id="16" name="Rechteck 16"/>
              <wp:cNvGraphicFramePr/>
              <a:graphic xmlns:a="http://schemas.openxmlformats.org/drawingml/2006/main">
                <a:graphicData uri="http://schemas.microsoft.com/office/word/2010/wordprocessingShape">
                  <wps:wsp>
                    <wps:cNvSpPr/>
                    <wps:spPr>
                      <a:xfrm>
                        <a:off x="0" y="0"/>
                        <a:ext cx="288000" cy="288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FAD8A8" w14:textId="77777777" w:rsidR="00E53219" w:rsidRPr="00405C48" w:rsidRDefault="00E53219" w:rsidP="00E53219">
                          <w:pPr>
                            <w:spacing w:after="0" w:line="240" w:lineRule="auto"/>
                            <w:jc w:val="center"/>
                            <w:rPr>
                              <w:b/>
                              <w:color w:val="000000" w:themeColor="text1"/>
                            </w:rPr>
                          </w:pPr>
                          <w:r w:rsidRPr="00405C48">
                            <w:rPr>
                              <w:b/>
                              <w:color w:val="000000" w:themeColor="text1"/>
                            </w:rPr>
                            <w:t>F</w:t>
                          </w:r>
                          <w:r>
                            <w:rPr>
                              <w:b/>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B0F9164" id="Rechteck 16" o:spid="_x0000_s1026" style="position:absolute;left:0;text-align:left;margin-left:0;margin-top:-42.55pt;width:22.7pt;height:22.7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" filled="f" strokecolor="black [3213]" strokeweight="1pt">
              <v:textbox inset="0,0,0,0">
                <w:txbxContent>
                  <w:p w14:paraId="12FAD8A8" w14:textId="77777777" w:rsidR="00E53219" w:rsidRPr="00405C48" w:rsidRDefault="00E53219" w:rsidP="00E53219">
                    <w:pPr>
                      <w:spacing w:after="0" w:line="240" w:lineRule="auto"/>
                      <w:jc w:val="center"/>
                      <w:rPr>
                        <w:b/>
                        <w:color w:val="000000" w:themeColor="text1"/>
                      </w:rPr>
                    </w:pPr>
                    <w:r w:rsidRPr="00405C48">
                      <w:rPr>
                        <w:b/>
                        <w:color w:val="000000" w:themeColor="text1"/>
                      </w:rPr>
                      <w:t>F</w:t>
                    </w:r>
                    <w:r>
                      <w:rPr>
                        <w:b/>
                        <w:color w:val="000000" w:themeColor="text1"/>
                      </w:rPr>
                      <w:t>4</w:t>
                    </w: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048D7"/>
    <w:multiLevelType w:val="hybridMultilevel"/>
    <w:tmpl w:val="5A02561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4083C68"/>
    <w:multiLevelType w:val="hybridMultilevel"/>
    <w:tmpl w:val="5A20E9FA"/>
    <w:lvl w:ilvl="0" w:tplc="6CB8318E">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A294780"/>
    <w:multiLevelType w:val="hybridMultilevel"/>
    <w:tmpl w:val="540CA98E"/>
    <w:lvl w:ilvl="0" w:tplc="2332C0DA">
      <w:start w:val="1"/>
      <w:numFmt w:val="bullet"/>
      <w:pStyle w:val="Listenabsatz"/>
      <w:lvlText w:val=""/>
      <w:lvlJc w:val="left"/>
      <w:pPr>
        <w:ind w:left="1287" w:hanging="360"/>
      </w:pPr>
      <w:rPr>
        <w:rFonts w:ascii="Wingdings" w:hAnsi="Wingdings"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3" w15:restartNumberingAfterBreak="0">
    <w:nsid w:val="20B875E7"/>
    <w:multiLevelType w:val="hybridMultilevel"/>
    <w:tmpl w:val="789C7352"/>
    <w:lvl w:ilvl="0" w:tplc="18A48A26">
      <w:start w:val="10"/>
      <w:numFmt w:val="bullet"/>
      <w:lvlText w:val="-"/>
      <w:lvlJc w:val="left"/>
      <w:pPr>
        <w:ind w:left="1410" w:hanging="705"/>
      </w:pPr>
      <w:rPr>
        <w:rFonts w:ascii="Arial" w:eastAsiaTheme="minorHAnsi" w:hAnsi="Arial" w:cs="Arial" w:hint="default"/>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4" w15:restartNumberingAfterBreak="0">
    <w:nsid w:val="27A22406"/>
    <w:multiLevelType w:val="hybridMultilevel"/>
    <w:tmpl w:val="8050EDDE"/>
    <w:lvl w:ilvl="0" w:tplc="98EAC5CE">
      <w:start w:val="1"/>
      <w:numFmt w:val="decimal"/>
      <w:lvlText w:val="%1."/>
      <w:lvlJc w:val="left"/>
      <w:pPr>
        <w:ind w:left="1992" w:hanging="705"/>
      </w:pPr>
      <w:rPr>
        <w:rFonts w:hint="default"/>
      </w:rPr>
    </w:lvl>
    <w:lvl w:ilvl="1" w:tplc="04070019" w:tentative="1">
      <w:start w:val="1"/>
      <w:numFmt w:val="lowerLetter"/>
      <w:lvlText w:val="%2."/>
      <w:lvlJc w:val="left"/>
      <w:pPr>
        <w:ind w:left="2367" w:hanging="360"/>
      </w:pPr>
    </w:lvl>
    <w:lvl w:ilvl="2" w:tplc="0407001B" w:tentative="1">
      <w:start w:val="1"/>
      <w:numFmt w:val="lowerRoman"/>
      <w:lvlText w:val="%3."/>
      <w:lvlJc w:val="right"/>
      <w:pPr>
        <w:ind w:left="3087" w:hanging="180"/>
      </w:pPr>
    </w:lvl>
    <w:lvl w:ilvl="3" w:tplc="0407000F" w:tentative="1">
      <w:start w:val="1"/>
      <w:numFmt w:val="decimal"/>
      <w:lvlText w:val="%4."/>
      <w:lvlJc w:val="left"/>
      <w:pPr>
        <w:ind w:left="3807" w:hanging="360"/>
      </w:pPr>
    </w:lvl>
    <w:lvl w:ilvl="4" w:tplc="04070019" w:tentative="1">
      <w:start w:val="1"/>
      <w:numFmt w:val="lowerLetter"/>
      <w:lvlText w:val="%5."/>
      <w:lvlJc w:val="left"/>
      <w:pPr>
        <w:ind w:left="4527" w:hanging="360"/>
      </w:pPr>
    </w:lvl>
    <w:lvl w:ilvl="5" w:tplc="0407001B" w:tentative="1">
      <w:start w:val="1"/>
      <w:numFmt w:val="lowerRoman"/>
      <w:lvlText w:val="%6."/>
      <w:lvlJc w:val="right"/>
      <w:pPr>
        <w:ind w:left="5247" w:hanging="180"/>
      </w:pPr>
    </w:lvl>
    <w:lvl w:ilvl="6" w:tplc="0407000F" w:tentative="1">
      <w:start w:val="1"/>
      <w:numFmt w:val="decimal"/>
      <w:lvlText w:val="%7."/>
      <w:lvlJc w:val="left"/>
      <w:pPr>
        <w:ind w:left="5967" w:hanging="360"/>
      </w:pPr>
    </w:lvl>
    <w:lvl w:ilvl="7" w:tplc="04070019" w:tentative="1">
      <w:start w:val="1"/>
      <w:numFmt w:val="lowerLetter"/>
      <w:lvlText w:val="%8."/>
      <w:lvlJc w:val="left"/>
      <w:pPr>
        <w:ind w:left="6687" w:hanging="360"/>
      </w:pPr>
    </w:lvl>
    <w:lvl w:ilvl="8" w:tplc="0407001B" w:tentative="1">
      <w:start w:val="1"/>
      <w:numFmt w:val="lowerRoman"/>
      <w:lvlText w:val="%9."/>
      <w:lvlJc w:val="right"/>
      <w:pPr>
        <w:ind w:left="7407" w:hanging="180"/>
      </w:pPr>
    </w:lvl>
  </w:abstractNum>
  <w:abstractNum w:abstractNumId="5" w15:restartNumberingAfterBreak="0">
    <w:nsid w:val="32511BF8"/>
    <w:multiLevelType w:val="multilevel"/>
    <w:tmpl w:val="0750E020"/>
    <w:lvl w:ilvl="0">
      <w:start w:val="1"/>
      <w:numFmt w:val="decimal"/>
      <w:lvlText w:val="%1."/>
      <w:lvlJc w:val="left"/>
      <w:pPr>
        <w:ind w:left="390" w:hanging="390"/>
      </w:pPr>
      <w:rPr>
        <w:rFonts w:hint="default"/>
      </w:rPr>
    </w:lvl>
    <w:lvl w:ilvl="1">
      <w:start w:val="1"/>
      <w:numFmt w:val="decimal"/>
      <w:lvlText w:val="%1.%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77E25F4"/>
    <w:multiLevelType w:val="hybridMultilevel"/>
    <w:tmpl w:val="73C4B432"/>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7" w15:restartNumberingAfterBreak="0">
    <w:nsid w:val="3AB903A3"/>
    <w:multiLevelType w:val="hybridMultilevel"/>
    <w:tmpl w:val="49186A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27F4BFC"/>
    <w:multiLevelType w:val="hybridMultilevel"/>
    <w:tmpl w:val="70723D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5F74FCB"/>
    <w:multiLevelType w:val="hybridMultilevel"/>
    <w:tmpl w:val="009E13EC"/>
    <w:lvl w:ilvl="0" w:tplc="98EAC5C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8940EBC"/>
    <w:multiLevelType w:val="hybridMultilevel"/>
    <w:tmpl w:val="2DD82F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F6312DC"/>
    <w:multiLevelType w:val="hybridMultilevel"/>
    <w:tmpl w:val="B2108CA8"/>
    <w:lvl w:ilvl="0" w:tplc="31A637CA">
      <w:start w:val="1"/>
      <w:numFmt w:val="decimal"/>
      <w:lvlText w:val="%1."/>
      <w:lvlJc w:val="left"/>
      <w:pPr>
        <w:ind w:left="2127" w:hanging="720"/>
      </w:pPr>
      <w:rPr>
        <w:rFonts w:hint="default"/>
      </w:rPr>
    </w:lvl>
    <w:lvl w:ilvl="1" w:tplc="04070019" w:tentative="1">
      <w:start w:val="1"/>
      <w:numFmt w:val="lowerLetter"/>
      <w:lvlText w:val="%2."/>
      <w:lvlJc w:val="left"/>
      <w:pPr>
        <w:ind w:left="2487" w:hanging="360"/>
      </w:pPr>
    </w:lvl>
    <w:lvl w:ilvl="2" w:tplc="0407001B" w:tentative="1">
      <w:start w:val="1"/>
      <w:numFmt w:val="lowerRoman"/>
      <w:lvlText w:val="%3."/>
      <w:lvlJc w:val="right"/>
      <w:pPr>
        <w:ind w:left="3207" w:hanging="180"/>
      </w:pPr>
    </w:lvl>
    <w:lvl w:ilvl="3" w:tplc="0407000F" w:tentative="1">
      <w:start w:val="1"/>
      <w:numFmt w:val="decimal"/>
      <w:lvlText w:val="%4."/>
      <w:lvlJc w:val="left"/>
      <w:pPr>
        <w:ind w:left="3927" w:hanging="360"/>
      </w:pPr>
    </w:lvl>
    <w:lvl w:ilvl="4" w:tplc="04070019" w:tentative="1">
      <w:start w:val="1"/>
      <w:numFmt w:val="lowerLetter"/>
      <w:lvlText w:val="%5."/>
      <w:lvlJc w:val="left"/>
      <w:pPr>
        <w:ind w:left="4647" w:hanging="360"/>
      </w:pPr>
    </w:lvl>
    <w:lvl w:ilvl="5" w:tplc="0407001B" w:tentative="1">
      <w:start w:val="1"/>
      <w:numFmt w:val="lowerRoman"/>
      <w:lvlText w:val="%6."/>
      <w:lvlJc w:val="right"/>
      <w:pPr>
        <w:ind w:left="5367" w:hanging="180"/>
      </w:pPr>
    </w:lvl>
    <w:lvl w:ilvl="6" w:tplc="0407000F" w:tentative="1">
      <w:start w:val="1"/>
      <w:numFmt w:val="decimal"/>
      <w:lvlText w:val="%7."/>
      <w:lvlJc w:val="left"/>
      <w:pPr>
        <w:ind w:left="6087" w:hanging="360"/>
      </w:pPr>
    </w:lvl>
    <w:lvl w:ilvl="7" w:tplc="04070019" w:tentative="1">
      <w:start w:val="1"/>
      <w:numFmt w:val="lowerLetter"/>
      <w:lvlText w:val="%8."/>
      <w:lvlJc w:val="left"/>
      <w:pPr>
        <w:ind w:left="6807" w:hanging="360"/>
      </w:pPr>
    </w:lvl>
    <w:lvl w:ilvl="8" w:tplc="0407001B" w:tentative="1">
      <w:start w:val="1"/>
      <w:numFmt w:val="lowerRoman"/>
      <w:lvlText w:val="%9."/>
      <w:lvlJc w:val="right"/>
      <w:pPr>
        <w:ind w:left="7527" w:hanging="180"/>
      </w:pPr>
    </w:lvl>
  </w:abstractNum>
  <w:abstractNum w:abstractNumId="12" w15:restartNumberingAfterBreak="0">
    <w:nsid w:val="636C68B2"/>
    <w:multiLevelType w:val="hybridMultilevel"/>
    <w:tmpl w:val="90883DF2"/>
    <w:lvl w:ilvl="0" w:tplc="98EAC5CE">
      <w:start w:val="1"/>
      <w:numFmt w:val="decimal"/>
      <w:lvlText w:val="%1."/>
      <w:lvlJc w:val="left"/>
      <w:pPr>
        <w:ind w:left="1287" w:hanging="360"/>
      </w:pPr>
      <w:rPr>
        <w:rFonts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3" w15:restartNumberingAfterBreak="0">
    <w:nsid w:val="6B53241D"/>
    <w:multiLevelType w:val="hybridMultilevel"/>
    <w:tmpl w:val="1A06A7AA"/>
    <w:lvl w:ilvl="0" w:tplc="A8265A50">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6F4F6B04"/>
    <w:multiLevelType w:val="hybridMultilevel"/>
    <w:tmpl w:val="A8983CC2"/>
    <w:lvl w:ilvl="0" w:tplc="98EAC5CE">
      <w:start w:val="1"/>
      <w:numFmt w:val="decimal"/>
      <w:lvlText w:val="%1."/>
      <w:lvlJc w:val="left"/>
      <w:pPr>
        <w:ind w:left="1287" w:hanging="360"/>
      </w:pPr>
      <w:rPr>
        <w:rFonts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5" w15:restartNumberingAfterBreak="0">
    <w:nsid w:val="79EB7CD3"/>
    <w:multiLevelType w:val="hybridMultilevel"/>
    <w:tmpl w:val="1DC21D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3"/>
  </w:num>
  <w:num w:numId="4">
    <w:abstractNumId w:val="5"/>
  </w:num>
  <w:num w:numId="5">
    <w:abstractNumId w:val="2"/>
  </w:num>
  <w:num w:numId="6">
    <w:abstractNumId w:val="5"/>
    <w:lvlOverride w:ilvl="0">
      <w:startOverride w:val="3"/>
    </w:lvlOverride>
    <w:lvlOverride w:ilvl="1">
      <w:startOverride w:val="1"/>
    </w:lvlOverride>
  </w:num>
  <w:num w:numId="7">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9"/>
  </w:num>
  <w:num w:numId="12">
    <w:abstractNumId w:val="12"/>
  </w:num>
  <w:num w:numId="13">
    <w:abstractNumId w:val="15"/>
  </w:num>
  <w:num w:numId="14">
    <w:abstractNumId w:val="3"/>
  </w:num>
  <w:num w:numId="15">
    <w:abstractNumId w:val="14"/>
  </w:num>
  <w:num w:numId="16">
    <w:abstractNumId w:val="4"/>
  </w:num>
  <w:num w:numId="17">
    <w:abstractNumId w:val="11"/>
  </w:num>
  <w:num w:numId="18">
    <w:abstractNumId w:val="10"/>
  </w:num>
  <w:num w:numId="19">
    <w:abstractNumId w:val="7"/>
  </w:num>
  <w:num w:numId="20">
    <w:abstractNumId w:val="6"/>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cumentProtection w:edit="forms" w:enforcement="1" w:cryptProviderType="rsaAES" w:cryptAlgorithmClass="hash" w:cryptAlgorithmType="typeAny" w:cryptAlgorithmSid="14" w:cryptSpinCount="100000" w:hash="vw/P+qzCPxsnO+idqrpSky4r4AN2J3koDmAudwrf+UR9aVSXv6FZb1HvafxMXrZPzZLr01N0JaY+qKl1edBEGw==" w:salt="gbtGDDj/CNVv37pKsN3kKQ=="/>
  <w:defaultTabStop w:val="708"/>
  <w:autoHyphenation/>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7DC"/>
    <w:rsid w:val="00000525"/>
    <w:rsid w:val="0005703E"/>
    <w:rsid w:val="00065E48"/>
    <w:rsid w:val="00077211"/>
    <w:rsid w:val="00084EEF"/>
    <w:rsid w:val="00095913"/>
    <w:rsid w:val="000B402C"/>
    <w:rsid w:val="000B55FB"/>
    <w:rsid w:val="000C2744"/>
    <w:rsid w:val="000E112B"/>
    <w:rsid w:val="000E436E"/>
    <w:rsid w:val="000E50AC"/>
    <w:rsid w:val="00117173"/>
    <w:rsid w:val="001371E2"/>
    <w:rsid w:val="001868F2"/>
    <w:rsid w:val="001902F8"/>
    <w:rsid w:val="001B485B"/>
    <w:rsid w:val="001B51A1"/>
    <w:rsid w:val="001B597B"/>
    <w:rsid w:val="001C24D2"/>
    <w:rsid w:val="001D5102"/>
    <w:rsid w:val="001E7DEF"/>
    <w:rsid w:val="001F087E"/>
    <w:rsid w:val="00200014"/>
    <w:rsid w:val="002073E7"/>
    <w:rsid w:val="002075FB"/>
    <w:rsid w:val="00207B18"/>
    <w:rsid w:val="00226FF4"/>
    <w:rsid w:val="00271031"/>
    <w:rsid w:val="00290800"/>
    <w:rsid w:val="002A2E7F"/>
    <w:rsid w:val="002B2F4B"/>
    <w:rsid w:val="002D108F"/>
    <w:rsid w:val="00303EBD"/>
    <w:rsid w:val="00321C95"/>
    <w:rsid w:val="00384A23"/>
    <w:rsid w:val="003865EB"/>
    <w:rsid w:val="003A12E4"/>
    <w:rsid w:val="003B5DB1"/>
    <w:rsid w:val="003D19B3"/>
    <w:rsid w:val="003F497A"/>
    <w:rsid w:val="0041302C"/>
    <w:rsid w:val="0043697F"/>
    <w:rsid w:val="00444E92"/>
    <w:rsid w:val="00462668"/>
    <w:rsid w:val="004672F1"/>
    <w:rsid w:val="00476808"/>
    <w:rsid w:val="00486DC6"/>
    <w:rsid w:val="004C7012"/>
    <w:rsid w:val="004D332F"/>
    <w:rsid w:val="004E4817"/>
    <w:rsid w:val="0050062E"/>
    <w:rsid w:val="00545EA1"/>
    <w:rsid w:val="00553B88"/>
    <w:rsid w:val="005771EB"/>
    <w:rsid w:val="00592330"/>
    <w:rsid w:val="005A6AC2"/>
    <w:rsid w:val="005C16DC"/>
    <w:rsid w:val="005D23E6"/>
    <w:rsid w:val="005D5F27"/>
    <w:rsid w:val="00603BE8"/>
    <w:rsid w:val="00616E23"/>
    <w:rsid w:val="0062457E"/>
    <w:rsid w:val="006327F7"/>
    <w:rsid w:val="00646DAC"/>
    <w:rsid w:val="00654943"/>
    <w:rsid w:val="00663AF5"/>
    <w:rsid w:val="00677248"/>
    <w:rsid w:val="00685228"/>
    <w:rsid w:val="006941CA"/>
    <w:rsid w:val="00694A5C"/>
    <w:rsid w:val="006A67FD"/>
    <w:rsid w:val="006B6A23"/>
    <w:rsid w:val="006B78C9"/>
    <w:rsid w:val="006C13BA"/>
    <w:rsid w:val="006C1610"/>
    <w:rsid w:val="006C3B41"/>
    <w:rsid w:val="006C5403"/>
    <w:rsid w:val="006E69F6"/>
    <w:rsid w:val="006E6F77"/>
    <w:rsid w:val="00743E08"/>
    <w:rsid w:val="007451A8"/>
    <w:rsid w:val="00755C23"/>
    <w:rsid w:val="00761B20"/>
    <w:rsid w:val="00776273"/>
    <w:rsid w:val="0078033A"/>
    <w:rsid w:val="007A11EE"/>
    <w:rsid w:val="007C16DD"/>
    <w:rsid w:val="008157A0"/>
    <w:rsid w:val="008400D3"/>
    <w:rsid w:val="0084741C"/>
    <w:rsid w:val="0086069F"/>
    <w:rsid w:val="008651BC"/>
    <w:rsid w:val="0088376A"/>
    <w:rsid w:val="008A191A"/>
    <w:rsid w:val="008A7DB5"/>
    <w:rsid w:val="008C01C8"/>
    <w:rsid w:val="008D0647"/>
    <w:rsid w:val="008D0C95"/>
    <w:rsid w:val="008E1E51"/>
    <w:rsid w:val="008F27CA"/>
    <w:rsid w:val="008F42D7"/>
    <w:rsid w:val="00917A22"/>
    <w:rsid w:val="00921053"/>
    <w:rsid w:val="00935570"/>
    <w:rsid w:val="009614BD"/>
    <w:rsid w:val="00964A57"/>
    <w:rsid w:val="00992112"/>
    <w:rsid w:val="009A1D4B"/>
    <w:rsid w:val="009A6911"/>
    <w:rsid w:val="009D6DC8"/>
    <w:rsid w:val="009E2A09"/>
    <w:rsid w:val="00A36897"/>
    <w:rsid w:val="00A42D2B"/>
    <w:rsid w:val="00A63B3C"/>
    <w:rsid w:val="00A83C0F"/>
    <w:rsid w:val="00A84D0A"/>
    <w:rsid w:val="00A9174E"/>
    <w:rsid w:val="00A9502D"/>
    <w:rsid w:val="00AA2344"/>
    <w:rsid w:val="00AA7CA3"/>
    <w:rsid w:val="00AD0D3E"/>
    <w:rsid w:val="00AE4832"/>
    <w:rsid w:val="00AF35FE"/>
    <w:rsid w:val="00B01397"/>
    <w:rsid w:val="00B442F4"/>
    <w:rsid w:val="00B47F90"/>
    <w:rsid w:val="00B55DC1"/>
    <w:rsid w:val="00BA2C6E"/>
    <w:rsid w:val="00BC134F"/>
    <w:rsid w:val="00BC7472"/>
    <w:rsid w:val="00BC7F26"/>
    <w:rsid w:val="00BE2381"/>
    <w:rsid w:val="00C03C5F"/>
    <w:rsid w:val="00C1139C"/>
    <w:rsid w:val="00C15948"/>
    <w:rsid w:val="00C468C2"/>
    <w:rsid w:val="00C47B7E"/>
    <w:rsid w:val="00C93757"/>
    <w:rsid w:val="00CC42A2"/>
    <w:rsid w:val="00CC71C3"/>
    <w:rsid w:val="00D01D78"/>
    <w:rsid w:val="00D11AB8"/>
    <w:rsid w:val="00D15731"/>
    <w:rsid w:val="00D21ED7"/>
    <w:rsid w:val="00D319DB"/>
    <w:rsid w:val="00D35C9F"/>
    <w:rsid w:val="00D37AA3"/>
    <w:rsid w:val="00D65EF5"/>
    <w:rsid w:val="00D67891"/>
    <w:rsid w:val="00D85EBD"/>
    <w:rsid w:val="00D9110B"/>
    <w:rsid w:val="00DF4202"/>
    <w:rsid w:val="00DF53CE"/>
    <w:rsid w:val="00DF750A"/>
    <w:rsid w:val="00E05707"/>
    <w:rsid w:val="00E32582"/>
    <w:rsid w:val="00E53219"/>
    <w:rsid w:val="00E62FDE"/>
    <w:rsid w:val="00E75A36"/>
    <w:rsid w:val="00E82BBB"/>
    <w:rsid w:val="00E87EA0"/>
    <w:rsid w:val="00E927DC"/>
    <w:rsid w:val="00EA113E"/>
    <w:rsid w:val="00EA3A9B"/>
    <w:rsid w:val="00EA7031"/>
    <w:rsid w:val="00EB1CEF"/>
    <w:rsid w:val="00EF08C9"/>
    <w:rsid w:val="00F01B50"/>
    <w:rsid w:val="00F127C7"/>
    <w:rsid w:val="00F158D5"/>
    <w:rsid w:val="00F73544"/>
    <w:rsid w:val="00F8316B"/>
    <w:rsid w:val="00F86556"/>
    <w:rsid w:val="00F92C6E"/>
    <w:rsid w:val="00F9712B"/>
    <w:rsid w:val="00FB4D2D"/>
    <w:rsid w:val="00FD7202"/>
    <w:rsid w:val="00FE15B2"/>
    <w:rsid w:val="00FE701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13454E5A"/>
  <w15:chartTrackingRefBased/>
  <w15:docId w15:val="{9E3C7ED4-0E3D-4065-8347-61001F95E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85EBD"/>
    <w:pPr>
      <w:spacing w:after="200" w:line="288" w:lineRule="auto"/>
      <w:jc w:val="both"/>
    </w:pPr>
    <w:rPr>
      <w:lang w:bidi="de-DE"/>
    </w:rPr>
  </w:style>
  <w:style w:type="paragraph" w:styleId="berschrift1">
    <w:name w:val="heading 1"/>
    <w:basedOn w:val="Standard"/>
    <w:next w:val="Standard"/>
    <w:link w:val="berschrift1Zchn"/>
    <w:uiPriority w:val="9"/>
    <w:qFormat/>
    <w:rsid w:val="007C16DD"/>
    <w:pPr>
      <w:keepNext/>
      <w:spacing w:before="480" w:after="240"/>
      <w:jc w:val="left"/>
      <w:outlineLvl w:val="0"/>
    </w:pPr>
    <w:rPr>
      <w:b/>
      <w:iCs/>
      <w:sz w:val="24"/>
    </w:rPr>
  </w:style>
  <w:style w:type="paragraph" w:styleId="berschrift2">
    <w:name w:val="heading 2"/>
    <w:basedOn w:val="berschrift1"/>
    <w:next w:val="Standard"/>
    <w:link w:val="berschrift2Zchn"/>
    <w:uiPriority w:val="9"/>
    <w:unhideWhenUsed/>
    <w:qFormat/>
    <w:rsid w:val="00B442F4"/>
    <w:pPr>
      <w:numPr>
        <w:ilvl w:val="1"/>
      </w:numPr>
      <w:outlineLvl w:val="1"/>
    </w:pPr>
    <w:rPr>
      <w:sz w:val="20"/>
    </w:rPr>
  </w:style>
  <w:style w:type="paragraph" w:styleId="berschrift3">
    <w:name w:val="heading 3"/>
    <w:basedOn w:val="Listenabsatz"/>
    <w:next w:val="Standard"/>
    <w:link w:val="berschrift3Zchn"/>
    <w:uiPriority w:val="9"/>
    <w:unhideWhenUsed/>
    <w:qFormat/>
    <w:rsid w:val="00694A5C"/>
    <w:pPr>
      <w:numPr>
        <w:numId w:val="0"/>
      </w:numPr>
      <w:spacing w:before="480" w:after="240"/>
      <w:outlineLvl w:val="2"/>
    </w:pPr>
    <w:rPr>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B6A23"/>
    <w:pPr>
      <w:tabs>
        <w:tab w:val="center" w:pos="4536"/>
        <w:tab w:val="right" w:pos="9072"/>
      </w:tabs>
      <w:spacing w:after="0" w:line="240" w:lineRule="auto"/>
      <w:jc w:val="right"/>
    </w:pPr>
    <w:rPr>
      <w:sz w:val="16"/>
    </w:rPr>
  </w:style>
  <w:style w:type="character" w:customStyle="1" w:styleId="KopfzeileZchn">
    <w:name w:val="Kopfzeile Zchn"/>
    <w:basedOn w:val="Absatz-Standardschriftart"/>
    <w:link w:val="Kopfzeile"/>
    <w:uiPriority w:val="99"/>
    <w:rsid w:val="006B6A23"/>
    <w:rPr>
      <w:sz w:val="16"/>
      <w:lang w:bidi="de-DE"/>
    </w:rPr>
  </w:style>
  <w:style w:type="paragraph" w:styleId="Fuzeile">
    <w:name w:val="footer"/>
    <w:basedOn w:val="Standard"/>
    <w:link w:val="FuzeileZchn"/>
    <w:uiPriority w:val="99"/>
    <w:unhideWhenUsed/>
    <w:rsid w:val="00065E48"/>
    <w:pPr>
      <w:tabs>
        <w:tab w:val="right" w:pos="14570"/>
      </w:tabs>
      <w:spacing w:after="0" w:line="240" w:lineRule="auto"/>
    </w:pPr>
    <w:rPr>
      <w:sz w:val="16"/>
    </w:rPr>
  </w:style>
  <w:style w:type="character" w:customStyle="1" w:styleId="FuzeileZchn">
    <w:name w:val="Fußzeile Zchn"/>
    <w:basedOn w:val="Absatz-Standardschriftart"/>
    <w:link w:val="Fuzeile"/>
    <w:uiPriority w:val="99"/>
    <w:rsid w:val="00065E48"/>
    <w:rPr>
      <w:sz w:val="16"/>
      <w:lang w:bidi="de-DE"/>
    </w:rPr>
  </w:style>
  <w:style w:type="paragraph" w:styleId="KeinLeerraum">
    <w:name w:val="No Spacing"/>
    <w:basedOn w:val="Kopfzeile"/>
    <w:uiPriority w:val="1"/>
    <w:rsid w:val="00271031"/>
  </w:style>
  <w:style w:type="character" w:styleId="SchwacherVerweis">
    <w:name w:val="Subtle Reference"/>
    <w:basedOn w:val="Absatz-Standardschriftart"/>
    <w:uiPriority w:val="31"/>
    <w:rsid w:val="00271031"/>
    <w:rPr>
      <w:smallCaps/>
      <w:color w:val="5A5A5A" w:themeColor="text1" w:themeTint="A5"/>
    </w:rPr>
  </w:style>
  <w:style w:type="character" w:styleId="Platzhaltertext">
    <w:name w:val="Placeholder Text"/>
    <w:basedOn w:val="Absatz-Standardschriftart"/>
    <w:uiPriority w:val="99"/>
    <w:semiHidden/>
    <w:rsid w:val="00271031"/>
    <w:rPr>
      <w:color w:val="808080"/>
    </w:rPr>
  </w:style>
  <w:style w:type="paragraph" w:styleId="Titel">
    <w:name w:val="Title"/>
    <w:basedOn w:val="Standard"/>
    <w:next w:val="Standard"/>
    <w:link w:val="TitelZchn"/>
    <w:uiPriority w:val="10"/>
    <w:qFormat/>
    <w:rsid w:val="00271031"/>
    <w:rPr>
      <w:b/>
      <w:sz w:val="24"/>
    </w:rPr>
  </w:style>
  <w:style w:type="character" w:customStyle="1" w:styleId="TitelZchn">
    <w:name w:val="Titel Zchn"/>
    <w:basedOn w:val="Absatz-Standardschriftart"/>
    <w:link w:val="Titel"/>
    <w:uiPriority w:val="10"/>
    <w:rsid w:val="00271031"/>
    <w:rPr>
      <w:b/>
      <w:sz w:val="24"/>
    </w:rPr>
  </w:style>
  <w:style w:type="table" w:styleId="Tabellenraster">
    <w:name w:val="Table Grid"/>
    <w:basedOn w:val="NormaleTabelle"/>
    <w:uiPriority w:val="39"/>
    <w:rsid w:val="00271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A7CA3"/>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A7CA3"/>
    <w:rPr>
      <w:rFonts w:ascii="Segoe UI" w:hAnsi="Segoe UI" w:cs="Segoe UI"/>
      <w:sz w:val="18"/>
      <w:szCs w:val="18"/>
    </w:rPr>
  </w:style>
  <w:style w:type="paragraph" w:styleId="Untertitel">
    <w:name w:val="Subtitle"/>
    <w:basedOn w:val="Titel"/>
    <w:next w:val="Standard"/>
    <w:link w:val="UntertitelZchn"/>
    <w:uiPriority w:val="11"/>
    <w:rsid w:val="00D15731"/>
    <w:rPr>
      <w:i/>
      <w:sz w:val="20"/>
    </w:rPr>
  </w:style>
  <w:style w:type="character" w:customStyle="1" w:styleId="UntertitelZchn">
    <w:name w:val="Untertitel Zchn"/>
    <w:basedOn w:val="Absatz-Standardschriftart"/>
    <w:link w:val="Untertitel"/>
    <w:uiPriority w:val="11"/>
    <w:rsid w:val="00D15731"/>
    <w:rPr>
      <w:b/>
      <w:i/>
    </w:rPr>
  </w:style>
  <w:style w:type="paragraph" w:styleId="Listenabsatz">
    <w:name w:val="List Paragraph"/>
    <w:basedOn w:val="Standard"/>
    <w:uiPriority w:val="34"/>
    <w:qFormat/>
    <w:rsid w:val="00BC7F26"/>
    <w:pPr>
      <w:numPr>
        <w:numId w:val="5"/>
      </w:numPr>
    </w:pPr>
  </w:style>
  <w:style w:type="character" w:styleId="Kommentarzeichen">
    <w:name w:val="annotation reference"/>
    <w:basedOn w:val="Absatz-Standardschriftart"/>
    <w:unhideWhenUsed/>
    <w:rsid w:val="005A6AC2"/>
    <w:rPr>
      <w:sz w:val="16"/>
      <w:szCs w:val="16"/>
    </w:rPr>
  </w:style>
  <w:style w:type="paragraph" w:styleId="Kommentartext">
    <w:name w:val="annotation text"/>
    <w:basedOn w:val="Standard"/>
    <w:link w:val="KommentartextZchn"/>
    <w:unhideWhenUsed/>
    <w:rsid w:val="005A6AC2"/>
    <w:pPr>
      <w:spacing w:line="240" w:lineRule="auto"/>
    </w:pPr>
    <w:rPr>
      <w:szCs w:val="20"/>
    </w:rPr>
  </w:style>
  <w:style w:type="character" w:customStyle="1" w:styleId="KommentartextZchn">
    <w:name w:val="Kommentartext Zchn"/>
    <w:basedOn w:val="Absatz-Standardschriftart"/>
    <w:link w:val="Kommentartext"/>
    <w:rsid w:val="005A6AC2"/>
    <w:rPr>
      <w:szCs w:val="20"/>
    </w:rPr>
  </w:style>
  <w:style w:type="paragraph" w:styleId="Kommentarthema">
    <w:name w:val="annotation subject"/>
    <w:basedOn w:val="Kommentartext"/>
    <w:next w:val="Kommentartext"/>
    <w:link w:val="KommentarthemaZchn"/>
    <w:uiPriority w:val="99"/>
    <w:semiHidden/>
    <w:unhideWhenUsed/>
    <w:rsid w:val="005A6AC2"/>
    <w:rPr>
      <w:b/>
      <w:bCs/>
    </w:rPr>
  </w:style>
  <w:style w:type="character" w:customStyle="1" w:styleId="KommentarthemaZchn">
    <w:name w:val="Kommentarthema Zchn"/>
    <w:basedOn w:val="KommentartextZchn"/>
    <w:link w:val="Kommentarthema"/>
    <w:uiPriority w:val="99"/>
    <w:semiHidden/>
    <w:rsid w:val="005A6AC2"/>
    <w:rPr>
      <w:b/>
      <w:bCs/>
      <w:szCs w:val="20"/>
    </w:rPr>
  </w:style>
  <w:style w:type="character" w:customStyle="1" w:styleId="berschrift1Zchn">
    <w:name w:val="Überschrift 1 Zchn"/>
    <w:basedOn w:val="Absatz-Standardschriftart"/>
    <w:link w:val="berschrift1"/>
    <w:uiPriority w:val="9"/>
    <w:rsid w:val="007C16DD"/>
    <w:rPr>
      <w:b/>
      <w:iCs/>
      <w:sz w:val="24"/>
      <w:lang w:bidi="de-DE"/>
    </w:rPr>
  </w:style>
  <w:style w:type="character" w:customStyle="1" w:styleId="berschrift2Zchn">
    <w:name w:val="Überschrift 2 Zchn"/>
    <w:basedOn w:val="Absatz-Standardschriftart"/>
    <w:link w:val="berschrift2"/>
    <w:uiPriority w:val="9"/>
    <w:rsid w:val="00B442F4"/>
    <w:rPr>
      <w:b/>
      <w:iCs/>
      <w:lang w:bidi="de-DE"/>
    </w:rPr>
  </w:style>
  <w:style w:type="character" w:customStyle="1" w:styleId="berschrift3Zchn">
    <w:name w:val="Überschrift 3 Zchn"/>
    <w:basedOn w:val="Absatz-Standardschriftart"/>
    <w:link w:val="berschrift3"/>
    <w:uiPriority w:val="9"/>
    <w:rsid w:val="00694A5C"/>
    <w:rPr>
      <w:u w:val="single"/>
      <w:lang w:bidi="de-DE"/>
    </w:rPr>
  </w:style>
  <w:style w:type="paragraph" w:styleId="Verzeichnis1">
    <w:name w:val="toc 1"/>
    <w:basedOn w:val="Standard"/>
    <w:next w:val="Standard"/>
    <w:autoRedefine/>
    <w:uiPriority w:val="39"/>
    <w:unhideWhenUsed/>
    <w:rsid w:val="00694A5C"/>
    <w:pPr>
      <w:tabs>
        <w:tab w:val="right" w:leader="dot" w:pos="9628"/>
      </w:tabs>
      <w:spacing w:after="100"/>
    </w:pPr>
    <w:rPr>
      <w:b/>
      <w:noProof/>
    </w:rPr>
  </w:style>
  <w:style w:type="paragraph" w:styleId="Verzeichnis2">
    <w:name w:val="toc 2"/>
    <w:basedOn w:val="Standard"/>
    <w:next w:val="Standard"/>
    <w:autoRedefine/>
    <w:uiPriority w:val="39"/>
    <w:unhideWhenUsed/>
    <w:rsid w:val="00694A5C"/>
    <w:pPr>
      <w:tabs>
        <w:tab w:val="right" w:leader="dot" w:pos="9628"/>
      </w:tabs>
      <w:spacing w:after="100"/>
      <w:ind w:left="284"/>
    </w:pPr>
  </w:style>
  <w:style w:type="paragraph" w:styleId="Verzeichnis3">
    <w:name w:val="toc 3"/>
    <w:basedOn w:val="Standard"/>
    <w:next w:val="Standard"/>
    <w:autoRedefine/>
    <w:uiPriority w:val="39"/>
    <w:unhideWhenUsed/>
    <w:rsid w:val="00694A5C"/>
    <w:pPr>
      <w:tabs>
        <w:tab w:val="right" w:leader="dot" w:pos="9628"/>
      </w:tabs>
      <w:spacing w:after="100"/>
      <w:ind w:left="567"/>
    </w:pPr>
  </w:style>
  <w:style w:type="character" w:styleId="Hyperlink">
    <w:name w:val="Hyperlink"/>
    <w:basedOn w:val="Absatz-Standardschriftart"/>
    <w:uiPriority w:val="99"/>
    <w:unhideWhenUsed/>
    <w:rsid w:val="006B6A23"/>
    <w:rPr>
      <w:color w:val="0563C1" w:themeColor="hyperlink"/>
      <w:u w:val="single"/>
    </w:rPr>
  </w:style>
  <w:style w:type="paragraph" w:styleId="Funotentext">
    <w:name w:val="footnote text"/>
    <w:basedOn w:val="Standard"/>
    <w:link w:val="FunotentextZchn"/>
    <w:uiPriority w:val="99"/>
    <w:semiHidden/>
    <w:unhideWhenUsed/>
    <w:rsid w:val="0043697F"/>
    <w:pPr>
      <w:spacing w:after="0" w:line="240" w:lineRule="auto"/>
    </w:pPr>
    <w:rPr>
      <w:szCs w:val="20"/>
    </w:rPr>
  </w:style>
  <w:style w:type="character" w:customStyle="1" w:styleId="FunotentextZchn">
    <w:name w:val="Fußnotentext Zchn"/>
    <w:basedOn w:val="Absatz-Standardschriftart"/>
    <w:link w:val="Funotentext"/>
    <w:uiPriority w:val="99"/>
    <w:semiHidden/>
    <w:rsid w:val="0043697F"/>
    <w:rPr>
      <w:szCs w:val="20"/>
      <w:lang w:bidi="de-DE"/>
    </w:rPr>
  </w:style>
  <w:style w:type="character" w:styleId="Funotenzeichen">
    <w:name w:val="footnote reference"/>
    <w:basedOn w:val="Absatz-Standardschriftart"/>
    <w:uiPriority w:val="99"/>
    <w:semiHidden/>
    <w:unhideWhenUsed/>
    <w:rsid w:val="0043697F"/>
    <w:rPr>
      <w:vertAlign w:val="superscript"/>
    </w:rPr>
  </w:style>
  <w:style w:type="paragraph" w:customStyle="1" w:styleId="Hinweis">
    <w:name w:val="Hinweis"/>
    <w:basedOn w:val="Standard"/>
    <w:qFormat/>
    <w:rsid w:val="005771EB"/>
    <w:rPr>
      <w:bCs/>
      <w:i/>
    </w:rPr>
  </w:style>
  <w:style w:type="table" w:customStyle="1" w:styleId="Tabellenraster1">
    <w:name w:val="Tabellenraster1"/>
    <w:basedOn w:val="NormaleTabelle"/>
    <w:next w:val="Tabellenraster"/>
    <w:uiPriority w:val="39"/>
    <w:rsid w:val="000B4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mulare">
    <w:name w:val="Formulare"/>
    <w:basedOn w:val="Absatz-Standardschriftart"/>
    <w:uiPriority w:val="1"/>
    <w:rsid w:val="00DF4202"/>
    <w:rPr>
      <w:rFonts w:ascii="Arial Narrow" w:hAnsi="Arial Narrow"/>
      <w:b/>
      <w:color w:val="44546A" w:themeColor="text2"/>
      <w:sz w:val="22"/>
    </w:rPr>
  </w:style>
  <w:style w:type="table" w:customStyle="1" w:styleId="Tabellenraster2">
    <w:name w:val="Tabellenraster2"/>
    <w:basedOn w:val="NormaleTabelle"/>
    <w:next w:val="Tabellenraster"/>
    <w:uiPriority w:val="39"/>
    <w:rsid w:val="00DF42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8837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basedOn w:val="Absatz-Standardschriftart"/>
    <w:uiPriority w:val="20"/>
    <w:qFormat/>
    <w:rsid w:val="00AA2344"/>
    <w:rPr>
      <w:rFonts w:ascii="Univers LT Pro 57 Cn" w:hAnsi="Univers LT Pro 57 Cn"/>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19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IG-BAU">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C2E9-97E5-4A2C-A882-F12786887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986</Words>
  <Characters>6215</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Teilnahmeantrag</vt:lpstr>
    </vt:vector>
  </TitlesOfParts>
  <Company/>
  <LinksUpToDate>false</LinksUpToDate>
  <CharactersWithSpaces>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Teilnahmeantrag</dc:title>
  <dc:subject/>
  <dc:creator>Jacob, Kirsten</dc:creator>
  <cp:keywords/>
  <dc:description/>
  <cp:lastModifiedBy>Grohmann, Vincent</cp:lastModifiedBy>
  <cp:revision>10</cp:revision>
  <cp:lastPrinted>2023-09-12T09:47:00Z</cp:lastPrinted>
  <dcterms:created xsi:type="dcterms:W3CDTF">2023-09-12T12:46:00Z</dcterms:created>
  <dcterms:modified xsi:type="dcterms:W3CDTF">2026-05-05T08:14:00Z</dcterms:modified>
</cp:coreProperties>
</file>