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CD1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778F84B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</w:p>
    <w:p w14:paraId="57E3164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3DDA8BD1" w14:textId="47AD4D24" w:rsidR="003F0487" w:rsidRPr="00A07C0A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D67F13" w:rsidRPr="00D67F13">
        <w:rPr>
          <w:rFonts w:ascii="Arial" w:eastAsia="BundesSerif Office" w:hAnsi="Arial" w:cs="Arial"/>
          <w:bCs/>
        </w:rPr>
        <w:t>Brandschutztechnische Ertüchtigung Lüftung (WC) Rathaus</w:t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A07C0A">
        <w:rPr>
          <w:rFonts w:ascii="Arial" w:eastAsia="BundesSerif Office" w:hAnsi="Arial" w:cs="Arial"/>
          <w:b/>
        </w:rPr>
        <w:t xml:space="preserve"> </w:t>
      </w:r>
      <w:r w:rsidR="00D67F13" w:rsidRPr="00D67F13">
        <w:rPr>
          <w:rFonts w:ascii="Arial" w:eastAsia="BundesSerif Office" w:hAnsi="Arial" w:cs="Arial"/>
          <w:bCs/>
        </w:rPr>
        <w:t>III-60-AB080-2026</w:t>
      </w:r>
    </w:p>
    <w:p w14:paraId="0432AB9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26ED917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02F1E19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146723A9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53CFD5C6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6748F36E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74AFAF61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12E81613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6CA397D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B05E5A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0C474482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251BDBBC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38C99117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541B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3A7E2CF6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82641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2FDAB77F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3BB6547E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3170CB"/>
    <w:rsid w:val="00370F44"/>
    <w:rsid w:val="003F0487"/>
    <w:rsid w:val="00422265"/>
    <w:rsid w:val="00491CF2"/>
    <w:rsid w:val="009C41D4"/>
    <w:rsid w:val="00A07C0A"/>
    <w:rsid w:val="00B1259A"/>
    <w:rsid w:val="00D532EE"/>
    <w:rsid w:val="00D67F13"/>
    <w:rsid w:val="00DC1E01"/>
    <w:rsid w:val="00DE5308"/>
    <w:rsid w:val="00E4044A"/>
    <w:rsid w:val="00F82017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273D18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EE70-73EE-4677-90B9-9C0884F2E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2026-05-07T14:15:00Z</dcterms:modified>
</cp:coreProperties>
</file>