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96D70" w14:textId="3722B032" w:rsidR="00360688" w:rsidRPr="008A799D" w:rsidRDefault="00A72EDA" w:rsidP="005D4F1E">
      <w:pPr>
        <w:pStyle w:val="KeinLeerraum"/>
        <w:jc w:val="center"/>
        <w:rPr>
          <w:rFonts w:ascii="Arial Narrow" w:hAnsi="Arial Narrow" w:cs="Arial"/>
          <w:b/>
          <w:sz w:val="44"/>
          <w:szCs w:val="32"/>
        </w:rPr>
      </w:pPr>
      <w:r w:rsidRPr="008A799D">
        <w:rPr>
          <w:rFonts w:ascii="Arial Narrow" w:hAnsi="Arial Narrow" w:cs="Arial"/>
          <w:b/>
          <w:sz w:val="44"/>
          <w:szCs w:val="32"/>
        </w:rPr>
        <w:t xml:space="preserve">Werkvertrag für </w:t>
      </w:r>
      <w:proofErr w:type="spellStart"/>
      <w:r w:rsidR="007602BB">
        <w:rPr>
          <w:rFonts w:ascii="Arial Narrow" w:hAnsi="Arial Narrow" w:cs="Arial"/>
          <w:b/>
          <w:sz w:val="44"/>
          <w:szCs w:val="32"/>
        </w:rPr>
        <w:t>Baumsteigearbeiten</w:t>
      </w:r>
      <w:proofErr w:type="spellEnd"/>
      <w:r w:rsidR="007602BB">
        <w:rPr>
          <w:rFonts w:ascii="Arial Narrow" w:hAnsi="Arial Narrow" w:cs="Arial"/>
          <w:b/>
          <w:sz w:val="44"/>
          <w:szCs w:val="32"/>
        </w:rPr>
        <w:t xml:space="preserve"> zur Entnahme von Blatt- und Nadelproben</w:t>
      </w:r>
      <w:r w:rsidR="005F3C50">
        <w:rPr>
          <w:rFonts w:ascii="Arial Narrow" w:hAnsi="Arial Narrow" w:cs="Arial"/>
          <w:b/>
          <w:sz w:val="44"/>
          <w:szCs w:val="32"/>
        </w:rPr>
        <w:t xml:space="preserve"> </w:t>
      </w:r>
    </w:p>
    <w:p w14:paraId="0D985C80" w14:textId="4125DE32" w:rsidR="00323695" w:rsidRDefault="00323695" w:rsidP="00323695">
      <w:pPr>
        <w:pStyle w:val="KeinLeerraum"/>
        <w:rPr>
          <w:rFonts w:ascii="Arial Narrow" w:hAnsi="Arial Narrow" w:cs="Arial"/>
          <w:sz w:val="32"/>
          <w:szCs w:val="32"/>
        </w:rPr>
      </w:pPr>
    </w:p>
    <w:p w14:paraId="64CA0CB0" w14:textId="56DE1197" w:rsidR="009565D1" w:rsidRDefault="009565D1" w:rsidP="00323695">
      <w:pPr>
        <w:pStyle w:val="KeinLeerraum"/>
        <w:rPr>
          <w:rFonts w:ascii="Arial Narrow" w:hAnsi="Arial Narrow" w:cs="Arial"/>
          <w:sz w:val="32"/>
          <w:szCs w:val="32"/>
        </w:rPr>
      </w:pPr>
    </w:p>
    <w:p w14:paraId="0B274F0C" w14:textId="77777777" w:rsidR="008A799D" w:rsidRDefault="008A799D" w:rsidP="00323695">
      <w:pPr>
        <w:pStyle w:val="KeinLeerraum"/>
        <w:rPr>
          <w:rFonts w:ascii="Arial Narrow" w:hAnsi="Arial Narrow" w:cs="Arial"/>
          <w:b/>
          <w:sz w:val="28"/>
          <w:szCs w:val="28"/>
          <w:u w:val="single"/>
        </w:rPr>
      </w:pPr>
    </w:p>
    <w:p w14:paraId="316DF0A8" w14:textId="28038588" w:rsidR="004A62E8" w:rsidRPr="004A62E8" w:rsidRDefault="00323695" w:rsidP="00323695">
      <w:pPr>
        <w:pStyle w:val="KeinLeerraum"/>
        <w:rPr>
          <w:rFonts w:ascii="Arial Narrow" w:hAnsi="Arial Narrow" w:cs="Arial"/>
          <w:b/>
          <w:szCs w:val="24"/>
        </w:rPr>
      </w:pPr>
      <w:r w:rsidRPr="004A62E8">
        <w:rPr>
          <w:rFonts w:ascii="Arial Narrow" w:hAnsi="Arial Narrow" w:cs="Arial"/>
          <w:b/>
          <w:szCs w:val="24"/>
        </w:rPr>
        <w:t xml:space="preserve">Nr.: </w:t>
      </w:r>
      <w:r w:rsidR="004A62E8">
        <w:rPr>
          <w:rFonts w:ascii="Arial Narrow" w:hAnsi="Arial Narrow" w:cs="Arial"/>
          <w:b/>
          <w:szCs w:val="24"/>
        </w:rPr>
        <w:tab/>
      </w:r>
      <w:r w:rsidR="004A62E8">
        <w:rPr>
          <w:rFonts w:ascii="Arial Narrow" w:hAnsi="Arial Narrow" w:cs="Arial"/>
          <w:b/>
          <w:szCs w:val="24"/>
        </w:rPr>
        <w:tab/>
      </w:r>
      <w:r w:rsidR="007602BB">
        <w:rPr>
          <w:rFonts w:ascii="Arial Narrow" w:hAnsi="Arial Narrow" w:cs="Arial"/>
          <w:b/>
          <w:color w:val="FF0000"/>
          <w:szCs w:val="24"/>
        </w:rPr>
        <w:t>xxx</w:t>
      </w:r>
    </w:p>
    <w:p w14:paraId="7C0CF4C2" w14:textId="2997FE95" w:rsidR="00323695" w:rsidRPr="004A62E8" w:rsidRDefault="008B77DC" w:rsidP="00323695">
      <w:pPr>
        <w:pStyle w:val="KeinLeerraum"/>
        <w:rPr>
          <w:rFonts w:ascii="Arial Narrow" w:hAnsi="Arial Narrow" w:cs="Arial"/>
          <w:b/>
          <w:szCs w:val="24"/>
        </w:rPr>
      </w:pPr>
      <w:r w:rsidRPr="004A62E8">
        <w:rPr>
          <w:rFonts w:ascii="Arial Narrow" w:hAnsi="Arial Narrow" w:cs="Arial"/>
          <w:b/>
          <w:szCs w:val="24"/>
        </w:rPr>
        <w:t xml:space="preserve">Vergabe-Nr.: </w:t>
      </w:r>
      <w:r w:rsidR="004A62E8">
        <w:rPr>
          <w:rFonts w:ascii="Arial Narrow" w:hAnsi="Arial Narrow" w:cs="Arial"/>
          <w:b/>
          <w:szCs w:val="24"/>
        </w:rPr>
        <w:tab/>
      </w:r>
      <w:r w:rsidR="007602BB">
        <w:rPr>
          <w:rFonts w:ascii="Arial Narrow" w:eastAsiaTheme="majorEastAsia" w:hAnsi="Arial Narrow" w:cstheme="majorBidi"/>
          <w:b/>
          <w:iCs/>
          <w:color w:val="FF0000"/>
          <w:szCs w:val="24"/>
        </w:rPr>
        <w:t>xxx</w:t>
      </w:r>
    </w:p>
    <w:p w14:paraId="3A626345" w14:textId="0DF6F4E7" w:rsidR="00323695" w:rsidRPr="004A62E8" w:rsidRDefault="00323695" w:rsidP="00323695">
      <w:pPr>
        <w:pStyle w:val="KeinLeerraum"/>
        <w:rPr>
          <w:rFonts w:ascii="Arial Narrow" w:hAnsi="Arial Narrow" w:cs="Arial"/>
          <w:b/>
          <w:szCs w:val="24"/>
        </w:rPr>
      </w:pPr>
      <w:r w:rsidRPr="004A62E8">
        <w:rPr>
          <w:rFonts w:ascii="Arial Narrow" w:hAnsi="Arial Narrow" w:cs="Arial"/>
          <w:b/>
          <w:szCs w:val="24"/>
        </w:rPr>
        <w:t>Los-Nr.:</w:t>
      </w:r>
      <w:r w:rsidR="008B77DC" w:rsidRPr="004A62E8">
        <w:rPr>
          <w:rFonts w:ascii="Arial Narrow" w:hAnsi="Arial Narrow" w:cs="Arial"/>
          <w:b/>
          <w:szCs w:val="24"/>
        </w:rPr>
        <w:t xml:space="preserve"> </w:t>
      </w:r>
      <w:r w:rsidR="004A62E8">
        <w:rPr>
          <w:rFonts w:ascii="Arial Narrow" w:hAnsi="Arial Narrow" w:cs="Arial"/>
          <w:b/>
          <w:szCs w:val="24"/>
        </w:rPr>
        <w:tab/>
      </w:r>
      <w:r w:rsidR="007602BB">
        <w:rPr>
          <w:rFonts w:ascii="Arial Narrow" w:hAnsi="Arial Narrow" w:cs="Arial"/>
          <w:b/>
          <w:color w:val="FF0000"/>
          <w:szCs w:val="24"/>
        </w:rPr>
        <w:t>xxx</w:t>
      </w:r>
    </w:p>
    <w:p w14:paraId="6B8733D1" w14:textId="77777777" w:rsidR="00323695" w:rsidRPr="00B4045E" w:rsidRDefault="00323695" w:rsidP="00323695">
      <w:pPr>
        <w:pStyle w:val="KeinLeerraum"/>
        <w:rPr>
          <w:rFonts w:ascii="Arial Narrow" w:hAnsi="Arial Narrow" w:cs="Arial"/>
        </w:rPr>
      </w:pPr>
    </w:p>
    <w:p w14:paraId="3CDBCC64" w14:textId="77777777" w:rsidR="00323695" w:rsidRPr="00B4045E" w:rsidRDefault="00323695" w:rsidP="00323695">
      <w:pPr>
        <w:pStyle w:val="KeinLeerraum"/>
        <w:rPr>
          <w:rFonts w:ascii="Arial Narrow" w:hAnsi="Arial Narrow" w:cs="Arial"/>
        </w:rPr>
      </w:pPr>
    </w:p>
    <w:p w14:paraId="573CEEB8" w14:textId="77777777" w:rsidR="00323695" w:rsidRPr="00B4045E" w:rsidRDefault="00323695" w:rsidP="00323695">
      <w:pPr>
        <w:pStyle w:val="KeinLeerraum"/>
        <w:rPr>
          <w:rFonts w:ascii="Arial Narrow" w:hAnsi="Arial Narrow" w:cs="Arial"/>
        </w:rPr>
      </w:pPr>
      <w:r w:rsidRPr="00B4045E">
        <w:rPr>
          <w:rFonts w:ascii="Arial Narrow" w:hAnsi="Arial Narrow" w:cs="Arial"/>
        </w:rPr>
        <w:t>Zwischen dem</w:t>
      </w:r>
      <w:r w:rsidRPr="00B4045E">
        <w:rPr>
          <w:rFonts w:ascii="Arial Narrow" w:hAnsi="Arial Narrow" w:cs="Arial"/>
        </w:rPr>
        <w:tab/>
      </w:r>
      <w:r w:rsidRPr="00B4045E">
        <w:rPr>
          <w:rFonts w:ascii="Arial Narrow" w:hAnsi="Arial Narrow" w:cs="Arial"/>
        </w:rPr>
        <w:tab/>
      </w:r>
      <w:r w:rsidR="004600D6" w:rsidRPr="00B4045E">
        <w:rPr>
          <w:rFonts w:ascii="Arial Narrow" w:hAnsi="Arial Narrow" w:cs="Arial"/>
        </w:rPr>
        <w:tab/>
      </w:r>
      <w:r w:rsidRPr="00B4045E">
        <w:rPr>
          <w:rFonts w:ascii="Arial Narrow" w:hAnsi="Arial Narrow" w:cs="Arial"/>
          <w:b/>
        </w:rPr>
        <w:t>Landesbetrieb Forst Brandenburg</w:t>
      </w:r>
    </w:p>
    <w:p w14:paraId="579EF33E" w14:textId="77777777" w:rsidR="00323695" w:rsidRPr="00B4045E" w:rsidRDefault="00323695" w:rsidP="00323695">
      <w:pPr>
        <w:pStyle w:val="KeinLeerraum"/>
        <w:rPr>
          <w:rFonts w:ascii="Arial Narrow" w:hAnsi="Arial Narrow" w:cs="Arial"/>
        </w:rPr>
      </w:pPr>
    </w:p>
    <w:p w14:paraId="07E668AB" w14:textId="77777777" w:rsidR="00323695" w:rsidRPr="00B4045E" w:rsidRDefault="00323695" w:rsidP="00323695">
      <w:pPr>
        <w:pStyle w:val="KeinLeerraum"/>
        <w:rPr>
          <w:rFonts w:ascii="Arial Narrow" w:hAnsi="Arial Narrow" w:cs="Arial"/>
        </w:rPr>
      </w:pPr>
    </w:p>
    <w:p w14:paraId="2D4A251D" w14:textId="77777777" w:rsidR="00323695" w:rsidRPr="00B4045E" w:rsidRDefault="00323695" w:rsidP="00323695">
      <w:pPr>
        <w:pStyle w:val="KeinLeerraum"/>
        <w:rPr>
          <w:rFonts w:ascii="Arial Narrow" w:hAnsi="Arial Narrow" w:cs="Arial"/>
        </w:rPr>
      </w:pPr>
      <w:r w:rsidRPr="00B4045E">
        <w:rPr>
          <w:rFonts w:ascii="Arial Narrow" w:hAnsi="Arial Narrow" w:cs="Arial"/>
        </w:rPr>
        <w:t>vertreten durch de</w:t>
      </w:r>
      <w:r w:rsidR="005D7FCA">
        <w:rPr>
          <w:rFonts w:ascii="Arial Narrow" w:hAnsi="Arial Narrow" w:cs="Arial"/>
        </w:rPr>
        <w:t>n</w:t>
      </w:r>
      <w:r w:rsidRPr="00B4045E">
        <w:rPr>
          <w:rFonts w:ascii="Arial Narrow" w:hAnsi="Arial Narrow" w:cs="Arial"/>
        </w:rPr>
        <w:tab/>
      </w:r>
      <w:r w:rsidRPr="00B4045E">
        <w:rPr>
          <w:rFonts w:ascii="Arial Narrow" w:hAnsi="Arial Narrow" w:cs="Arial"/>
        </w:rPr>
        <w:tab/>
      </w:r>
      <w:r w:rsidR="005D7FCA">
        <w:rPr>
          <w:rFonts w:ascii="Arial Narrow" w:hAnsi="Arial Narrow" w:cs="Arial"/>
        </w:rPr>
        <w:t>Direktor</w:t>
      </w:r>
      <w:r w:rsidR="00FB2F98">
        <w:rPr>
          <w:rFonts w:ascii="Arial Narrow" w:hAnsi="Arial Narrow" w:cs="Arial"/>
        </w:rPr>
        <w:t>,</w:t>
      </w:r>
      <w:r w:rsidR="005D7FCA">
        <w:rPr>
          <w:rFonts w:ascii="Arial Narrow" w:hAnsi="Arial Narrow" w:cs="Arial"/>
        </w:rPr>
        <w:t xml:space="preserve"> Herrn Hubertus Kraut</w:t>
      </w:r>
      <w:r w:rsidR="00FB2F98">
        <w:rPr>
          <w:rFonts w:ascii="Arial Narrow" w:hAnsi="Arial Narrow" w:cs="Arial"/>
        </w:rPr>
        <w:t>,</w:t>
      </w:r>
      <w:r w:rsidR="0038573A" w:rsidRPr="00B4045E">
        <w:rPr>
          <w:rFonts w:ascii="Arial Narrow" w:hAnsi="Arial Narrow" w:cs="Arial"/>
          <w:b/>
        </w:rPr>
        <w:t xml:space="preserve"> </w:t>
      </w:r>
    </w:p>
    <w:p w14:paraId="107E9DD5" w14:textId="77777777" w:rsidR="00323695" w:rsidRPr="00B4045E" w:rsidRDefault="008B77DC">
      <w:pPr>
        <w:pStyle w:val="KeinLeerraum"/>
        <w:rPr>
          <w:rFonts w:ascii="Arial Narrow" w:hAnsi="Arial Narrow" w:cs="Arial"/>
          <w:b/>
        </w:rPr>
      </w:pPr>
      <w:r w:rsidRPr="00B4045E">
        <w:rPr>
          <w:rFonts w:ascii="Arial Narrow" w:hAnsi="Arial Narrow" w:cs="Arial"/>
        </w:rPr>
        <w:tab/>
      </w:r>
      <w:r w:rsidRPr="00B4045E">
        <w:rPr>
          <w:rFonts w:ascii="Arial Narrow" w:hAnsi="Arial Narrow" w:cs="Arial"/>
        </w:rPr>
        <w:tab/>
      </w:r>
      <w:r w:rsidRPr="00B4045E">
        <w:rPr>
          <w:rFonts w:ascii="Arial Narrow" w:hAnsi="Arial Narrow" w:cs="Arial"/>
        </w:rPr>
        <w:tab/>
      </w:r>
      <w:r w:rsidRPr="00B4045E">
        <w:rPr>
          <w:rFonts w:ascii="Arial Narrow" w:hAnsi="Arial Narrow" w:cs="Arial"/>
        </w:rPr>
        <w:tab/>
      </w:r>
    </w:p>
    <w:p w14:paraId="6479B51D" w14:textId="77777777" w:rsidR="00323695" w:rsidRPr="00B4045E" w:rsidRDefault="00323695" w:rsidP="00323695">
      <w:pPr>
        <w:pStyle w:val="KeinLeerraum"/>
        <w:rPr>
          <w:rFonts w:ascii="Arial Narrow" w:hAnsi="Arial Narrow" w:cs="Arial"/>
        </w:rPr>
      </w:pPr>
    </w:p>
    <w:p w14:paraId="2C261757" w14:textId="77777777" w:rsidR="00323695" w:rsidRPr="00B4045E" w:rsidRDefault="00323695" w:rsidP="00323695">
      <w:pPr>
        <w:pStyle w:val="KeinLeerraum"/>
        <w:rPr>
          <w:rFonts w:ascii="Arial Narrow" w:hAnsi="Arial Narrow" w:cs="Arial"/>
        </w:rPr>
      </w:pPr>
    </w:p>
    <w:p w14:paraId="4C5A3D78" w14:textId="163C912C" w:rsidR="00323695" w:rsidRPr="00B4045E" w:rsidRDefault="00FB2F98" w:rsidP="00323695">
      <w:pPr>
        <w:pStyle w:val="KeinLeerraum"/>
        <w:rPr>
          <w:rFonts w:ascii="Arial Narrow" w:hAnsi="Arial Narrow" w:cs="Arial"/>
        </w:rPr>
      </w:pPr>
      <w:r>
        <w:rPr>
          <w:rFonts w:ascii="Arial Narrow" w:hAnsi="Arial Narrow" w:cs="Arial"/>
        </w:rPr>
        <w:t xml:space="preserve">dieser </w:t>
      </w:r>
      <w:r w:rsidR="00446334" w:rsidRPr="00B4045E">
        <w:rPr>
          <w:rFonts w:ascii="Arial Narrow" w:hAnsi="Arial Narrow" w:cs="Arial"/>
        </w:rPr>
        <w:t>v</w:t>
      </w:r>
      <w:r w:rsidR="00323695" w:rsidRPr="00B4045E">
        <w:rPr>
          <w:rFonts w:ascii="Arial Narrow" w:hAnsi="Arial Narrow" w:cs="Arial"/>
        </w:rPr>
        <w:t xml:space="preserve">ertreten durch </w:t>
      </w:r>
      <w:r w:rsidR="00B37809">
        <w:rPr>
          <w:rFonts w:ascii="Arial Narrow" w:hAnsi="Arial Narrow" w:cs="Arial"/>
        </w:rPr>
        <w:t>d</w:t>
      </w:r>
      <w:r w:rsidR="002B5691">
        <w:rPr>
          <w:rFonts w:ascii="Arial Narrow" w:hAnsi="Arial Narrow" w:cs="Arial"/>
        </w:rPr>
        <w:t>ie</w:t>
      </w:r>
      <w:r w:rsidR="00323695" w:rsidRPr="00B4045E">
        <w:rPr>
          <w:rFonts w:ascii="Arial Narrow" w:hAnsi="Arial Narrow" w:cs="Arial"/>
        </w:rPr>
        <w:tab/>
      </w:r>
      <w:r w:rsidR="00323695" w:rsidRPr="00B4045E">
        <w:rPr>
          <w:rFonts w:ascii="Arial Narrow" w:hAnsi="Arial Narrow" w:cs="Arial"/>
        </w:rPr>
        <w:tab/>
      </w:r>
      <w:r w:rsidR="00B37809">
        <w:rPr>
          <w:rFonts w:ascii="Arial Narrow" w:hAnsi="Arial Narrow" w:cs="Arial"/>
        </w:rPr>
        <w:t>Leiter</w:t>
      </w:r>
      <w:r w:rsidR="002B5691">
        <w:rPr>
          <w:rFonts w:ascii="Arial Narrow" w:hAnsi="Arial Narrow" w:cs="Arial"/>
        </w:rPr>
        <w:t>in</w:t>
      </w:r>
      <w:r w:rsidR="0038573A" w:rsidRPr="00B4045E">
        <w:rPr>
          <w:rFonts w:ascii="Arial Narrow" w:hAnsi="Arial Narrow" w:cs="Arial"/>
        </w:rPr>
        <w:t xml:space="preserve"> des </w:t>
      </w:r>
      <w:r w:rsidR="00356234">
        <w:rPr>
          <w:rFonts w:ascii="Arial Narrow" w:hAnsi="Arial Narrow" w:cs="Arial"/>
        </w:rPr>
        <w:t>Landesk</w:t>
      </w:r>
      <w:r w:rsidR="00B37809">
        <w:rPr>
          <w:rFonts w:ascii="Arial Narrow" w:hAnsi="Arial Narrow" w:cs="Arial"/>
        </w:rPr>
        <w:t>ompetenzzentrum</w:t>
      </w:r>
      <w:r w:rsidR="00644241">
        <w:rPr>
          <w:rFonts w:ascii="Arial Narrow" w:hAnsi="Arial Narrow" w:cs="Arial"/>
        </w:rPr>
        <w:t xml:space="preserve"> </w:t>
      </w:r>
      <w:r w:rsidR="00B37809">
        <w:rPr>
          <w:rFonts w:ascii="Arial Narrow" w:hAnsi="Arial Narrow" w:cs="Arial"/>
        </w:rPr>
        <w:t>Forst Eberswalde</w:t>
      </w:r>
      <w:r w:rsidR="0038573A" w:rsidRPr="00B4045E">
        <w:rPr>
          <w:rFonts w:ascii="Arial Narrow" w:hAnsi="Arial Narrow" w:cs="Arial"/>
        </w:rPr>
        <w:t xml:space="preserve"> </w:t>
      </w:r>
      <w:r w:rsidR="00B37809">
        <w:rPr>
          <w:rFonts w:ascii="Arial Narrow" w:hAnsi="Arial Narrow" w:cs="Arial"/>
        </w:rPr>
        <w:t>(</w:t>
      </w:r>
      <w:r w:rsidR="0038573A" w:rsidRPr="00B4045E">
        <w:rPr>
          <w:rFonts w:ascii="Arial Narrow" w:hAnsi="Arial Narrow" w:cs="Arial"/>
        </w:rPr>
        <w:t>LFE</w:t>
      </w:r>
      <w:r w:rsidR="00B37809">
        <w:rPr>
          <w:rFonts w:ascii="Arial Narrow" w:hAnsi="Arial Narrow" w:cs="Arial"/>
        </w:rPr>
        <w:t>)</w:t>
      </w:r>
    </w:p>
    <w:p w14:paraId="3CF50EC5" w14:textId="5A6FE02F" w:rsidR="00323695" w:rsidRPr="00B4045E" w:rsidRDefault="00323695" w:rsidP="002B5691">
      <w:pPr>
        <w:pStyle w:val="KeinLeerraum"/>
        <w:rPr>
          <w:rFonts w:ascii="Arial Narrow" w:hAnsi="Arial Narrow" w:cs="Arial"/>
        </w:rPr>
      </w:pPr>
      <w:r w:rsidRPr="00B4045E">
        <w:rPr>
          <w:rFonts w:ascii="Arial Narrow" w:hAnsi="Arial Narrow" w:cs="Arial"/>
        </w:rPr>
        <w:tab/>
      </w:r>
      <w:r w:rsidRPr="00B4045E">
        <w:rPr>
          <w:rFonts w:ascii="Arial Narrow" w:hAnsi="Arial Narrow" w:cs="Arial"/>
        </w:rPr>
        <w:tab/>
      </w:r>
      <w:r w:rsidRPr="00B4045E">
        <w:rPr>
          <w:rFonts w:ascii="Arial Narrow" w:hAnsi="Arial Narrow" w:cs="Arial"/>
        </w:rPr>
        <w:tab/>
      </w:r>
      <w:r w:rsidRPr="00B4045E">
        <w:rPr>
          <w:rFonts w:ascii="Arial Narrow" w:hAnsi="Arial Narrow" w:cs="Arial"/>
        </w:rPr>
        <w:tab/>
      </w:r>
      <w:r w:rsidR="002B5691">
        <w:rPr>
          <w:rFonts w:ascii="Arial Narrow" w:hAnsi="Arial Narrow" w:cs="Arial"/>
        </w:rPr>
        <w:t>Frau</w:t>
      </w:r>
      <w:r w:rsidR="0038573A" w:rsidRPr="00B4045E">
        <w:rPr>
          <w:rFonts w:ascii="Arial Narrow" w:hAnsi="Arial Narrow" w:cs="Arial"/>
        </w:rPr>
        <w:t xml:space="preserve"> Dr. </w:t>
      </w:r>
      <w:r w:rsidR="002B5691">
        <w:rPr>
          <w:rFonts w:ascii="Arial Narrow" w:hAnsi="Arial Narrow" w:cs="Arial"/>
        </w:rPr>
        <w:t xml:space="preserve">Ulrike </w:t>
      </w:r>
      <w:r w:rsidR="002B5691" w:rsidRPr="002B5691">
        <w:rPr>
          <w:rFonts w:ascii="Arial Narrow" w:hAnsi="Arial Narrow" w:cs="Arial"/>
        </w:rPr>
        <w:t>Hagemann</w:t>
      </w:r>
      <w:r w:rsidR="005D7FCA">
        <w:rPr>
          <w:rFonts w:ascii="Arial Narrow" w:hAnsi="Arial Narrow" w:cs="Arial"/>
        </w:rPr>
        <w:t xml:space="preserve">, </w:t>
      </w:r>
      <w:r w:rsidR="002B5691">
        <w:rPr>
          <w:rFonts w:ascii="Arial Narrow" w:hAnsi="Arial Narrow" w:cs="Arial"/>
        </w:rPr>
        <w:t>Alfred-Möller-Straße</w:t>
      </w:r>
      <w:r w:rsidR="005D7FCA">
        <w:rPr>
          <w:rFonts w:ascii="Arial Narrow" w:hAnsi="Arial Narrow" w:cs="Arial"/>
        </w:rPr>
        <w:t xml:space="preserve"> 1, 16225 Eberswalde</w:t>
      </w:r>
    </w:p>
    <w:p w14:paraId="20445DCE" w14:textId="01ABA6F8" w:rsidR="00323695" w:rsidRPr="00B4045E" w:rsidRDefault="00323695" w:rsidP="00323695">
      <w:pPr>
        <w:pStyle w:val="KeinLeerraum"/>
        <w:rPr>
          <w:rFonts w:ascii="Arial Narrow" w:hAnsi="Arial Narrow" w:cs="Arial"/>
        </w:rPr>
      </w:pPr>
      <w:r w:rsidRPr="00B4045E">
        <w:rPr>
          <w:rFonts w:ascii="Arial Narrow" w:hAnsi="Arial Narrow" w:cs="Arial"/>
        </w:rPr>
        <w:tab/>
      </w:r>
      <w:r w:rsidRPr="00B4045E">
        <w:rPr>
          <w:rFonts w:ascii="Arial Narrow" w:hAnsi="Arial Narrow" w:cs="Arial"/>
        </w:rPr>
        <w:tab/>
      </w:r>
      <w:r w:rsidRPr="00B4045E">
        <w:rPr>
          <w:rFonts w:ascii="Arial Narrow" w:hAnsi="Arial Narrow" w:cs="Arial"/>
        </w:rPr>
        <w:tab/>
      </w:r>
      <w:r w:rsidRPr="00B4045E">
        <w:rPr>
          <w:rFonts w:ascii="Arial Narrow" w:hAnsi="Arial Narrow" w:cs="Arial"/>
        </w:rPr>
        <w:tab/>
        <w:t>(nachfolgend als Auftraggeber</w:t>
      </w:r>
      <w:r w:rsidR="004306E5">
        <w:rPr>
          <w:rFonts w:ascii="Arial Narrow" w:hAnsi="Arial Narrow" w:cs="Arial"/>
        </w:rPr>
        <w:t xml:space="preserve"> – AG –</w:t>
      </w:r>
      <w:r w:rsidRPr="00B4045E">
        <w:rPr>
          <w:rFonts w:ascii="Arial Narrow" w:hAnsi="Arial Narrow" w:cs="Arial"/>
        </w:rPr>
        <w:t xml:space="preserve"> benannt)</w:t>
      </w:r>
    </w:p>
    <w:p w14:paraId="79CF7130" w14:textId="77777777" w:rsidR="00323695" w:rsidRPr="00B4045E" w:rsidRDefault="00323695" w:rsidP="00323695">
      <w:pPr>
        <w:pStyle w:val="KeinLeerraum"/>
        <w:rPr>
          <w:rFonts w:ascii="Arial Narrow" w:hAnsi="Arial Narrow" w:cs="Arial"/>
        </w:rPr>
      </w:pPr>
    </w:p>
    <w:p w14:paraId="263637F9" w14:textId="77777777" w:rsidR="00323695" w:rsidRPr="00B4045E" w:rsidRDefault="00323695" w:rsidP="00323695">
      <w:pPr>
        <w:pStyle w:val="KeinLeerraum"/>
        <w:rPr>
          <w:rFonts w:ascii="Arial Narrow" w:hAnsi="Arial Narrow" w:cs="Arial"/>
        </w:rPr>
      </w:pPr>
    </w:p>
    <w:p w14:paraId="090E16EA" w14:textId="0DAE73E0" w:rsidR="00323695" w:rsidRPr="008627C6" w:rsidRDefault="00323695" w:rsidP="007602BB">
      <w:pPr>
        <w:pStyle w:val="KeinLeerraum"/>
        <w:rPr>
          <w:rFonts w:ascii="Arial Narrow" w:hAnsi="Arial Narrow" w:cs="Arial"/>
          <w:color w:val="FF0000"/>
        </w:rPr>
      </w:pPr>
      <w:r w:rsidRPr="00F06B6C">
        <w:rPr>
          <w:rFonts w:ascii="Arial Narrow" w:hAnsi="Arial Narrow" w:cs="Arial"/>
        </w:rPr>
        <w:t>und der</w:t>
      </w:r>
      <w:r w:rsidRPr="00F06B6C">
        <w:rPr>
          <w:rFonts w:ascii="Arial Narrow" w:hAnsi="Arial Narrow" w:cs="Arial"/>
        </w:rPr>
        <w:tab/>
      </w:r>
      <w:r w:rsidRPr="00F06B6C">
        <w:rPr>
          <w:rFonts w:ascii="Arial Narrow" w:hAnsi="Arial Narrow" w:cs="Arial"/>
        </w:rPr>
        <w:tab/>
      </w:r>
      <w:r w:rsidRPr="00F06B6C">
        <w:rPr>
          <w:rFonts w:ascii="Arial Narrow" w:hAnsi="Arial Narrow" w:cs="Arial"/>
        </w:rPr>
        <w:tab/>
      </w:r>
      <w:r w:rsidR="00F82AAC">
        <w:rPr>
          <w:rFonts w:ascii="Arial Narrow" w:hAnsi="Arial Narrow" w:cs="Arial"/>
        </w:rPr>
        <w:tab/>
      </w:r>
      <w:r w:rsidR="007602BB">
        <w:rPr>
          <w:rFonts w:ascii="Arial Narrow" w:hAnsi="Arial Narrow" w:cs="Arial"/>
        </w:rPr>
        <w:t>xxx</w:t>
      </w:r>
    </w:p>
    <w:p w14:paraId="7C91BF1C" w14:textId="77777777" w:rsidR="00323695" w:rsidRPr="00B4045E" w:rsidRDefault="00323695" w:rsidP="00323695">
      <w:pPr>
        <w:pStyle w:val="KeinLeerraum"/>
        <w:rPr>
          <w:rFonts w:ascii="Arial Narrow" w:hAnsi="Arial Narrow" w:cs="Arial"/>
        </w:rPr>
      </w:pPr>
    </w:p>
    <w:p w14:paraId="7E5D8689" w14:textId="77777777" w:rsidR="00323695" w:rsidRPr="00B4045E" w:rsidRDefault="00323695" w:rsidP="00323695">
      <w:pPr>
        <w:pStyle w:val="KeinLeerraum"/>
        <w:rPr>
          <w:rFonts w:ascii="Arial Narrow" w:hAnsi="Arial Narrow" w:cs="Arial"/>
        </w:rPr>
      </w:pPr>
    </w:p>
    <w:p w14:paraId="64FF2F3A" w14:textId="77777777" w:rsidR="00323695" w:rsidRPr="00B4045E" w:rsidRDefault="00323695" w:rsidP="00323695">
      <w:pPr>
        <w:pStyle w:val="KeinLeerraum"/>
        <w:rPr>
          <w:rFonts w:ascii="Arial Narrow" w:hAnsi="Arial Narrow" w:cs="Arial"/>
        </w:rPr>
      </w:pPr>
    </w:p>
    <w:p w14:paraId="2CC3AED8" w14:textId="5ADB6A13" w:rsidR="00323695" w:rsidRPr="00B4045E" w:rsidRDefault="00446334" w:rsidP="00323695">
      <w:pPr>
        <w:pStyle w:val="KeinLeerraum"/>
        <w:rPr>
          <w:rFonts w:ascii="Arial Narrow" w:hAnsi="Arial Narrow" w:cs="Arial"/>
        </w:rPr>
      </w:pPr>
      <w:r w:rsidRPr="00B4045E">
        <w:rPr>
          <w:rFonts w:ascii="Arial Narrow" w:hAnsi="Arial Narrow" w:cs="Arial"/>
        </w:rPr>
        <w:t>v</w:t>
      </w:r>
      <w:r w:rsidR="00323695" w:rsidRPr="00B4045E">
        <w:rPr>
          <w:rFonts w:ascii="Arial Narrow" w:hAnsi="Arial Narrow" w:cs="Arial"/>
        </w:rPr>
        <w:t>ertreten durch</w:t>
      </w:r>
      <w:r w:rsidR="00323695" w:rsidRPr="00B4045E">
        <w:rPr>
          <w:rFonts w:ascii="Arial Narrow" w:hAnsi="Arial Narrow" w:cs="Arial"/>
        </w:rPr>
        <w:tab/>
      </w:r>
      <w:r w:rsidR="00323695" w:rsidRPr="00B4045E">
        <w:rPr>
          <w:rFonts w:ascii="Arial Narrow" w:hAnsi="Arial Narrow" w:cs="Arial"/>
        </w:rPr>
        <w:tab/>
      </w:r>
      <w:r w:rsidR="008263D8" w:rsidRPr="00B4045E">
        <w:rPr>
          <w:rFonts w:ascii="Arial Narrow" w:hAnsi="Arial Narrow" w:cs="Arial"/>
        </w:rPr>
        <w:tab/>
      </w:r>
      <w:r w:rsidR="007602BB">
        <w:rPr>
          <w:rFonts w:ascii="Arial Narrow" w:hAnsi="Arial Narrow" w:cs="Arial"/>
          <w:color w:val="FF0000"/>
        </w:rPr>
        <w:t>xxx</w:t>
      </w:r>
    </w:p>
    <w:p w14:paraId="6A176816" w14:textId="5F4B1E59" w:rsidR="00323695" w:rsidRPr="00D8529F" w:rsidRDefault="00323695" w:rsidP="00323695">
      <w:pPr>
        <w:pStyle w:val="KeinLeerraum"/>
        <w:rPr>
          <w:rFonts w:ascii="Arial Narrow" w:hAnsi="Arial Narrow" w:cs="Arial"/>
        </w:rPr>
      </w:pPr>
      <w:r w:rsidRPr="00B4045E">
        <w:rPr>
          <w:rFonts w:ascii="Arial Narrow" w:hAnsi="Arial Narrow" w:cs="Arial"/>
        </w:rPr>
        <w:tab/>
      </w:r>
      <w:r w:rsidRPr="00B4045E">
        <w:rPr>
          <w:rFonts w:ascii="Arial Narrow" w:hAnsi="Arial Narrow" w:cs="Arial"/>
        </w:rPr>
        <w:tab/>
      </w:r>
      <w:r w:rsidRPr="00B4045E">
        <w:rPr>
          <w:rFonts w:ascii="Arial Narrow" w:hAnsi="Arial Narrow" w:cs="Arial"/>
        </w:rPr>
        <w:tab/>
      </w:r>
      <w:r w:rsidRPr="00B4045E">
        <w:rPr>
          <w:rFonts w:ascii="Arial Narrow" w:hAnsi="Arial Narrow" w:cs="Arial"/>
        </w:rPr>
        <w:tab/>
        <w:t xml:space="preserve">(nachfolgend als Auftragnehmer </w:t>
      </w:r>
      <w:r w:rsidR="004306E5">
        <w:rPr>
          <w:rFonts w:ascii="Arial Narrow" w:hAnsi="Arial Narrow" w:cs="Arial"/>
        </w:rPr>
        <w:t xml:space="preserve">– AN – </w:t>
      </w:r>
      <w:r w:rsidRPr="00D8529F">
        <w:rPr>
          <w:rFonts w:ascii="Arial Narrow" w:hAnsi="Arial Narrow" w:cs="Arial"/>
        </w:rPr>
        <w:t>benannt)</w:t>
      </w:r>
    </w:p>
    <w:p w14:paraId="05C726FB" w14:textId="0CB45ABE" w:rsidR="00323695" w:rsidRPr="00D8529F" w:rsidRDefault="00323695" w:rsidP="00323695">
      <w:pPr>
        <w:pStyle w:val="KeinLeerraum"/>
        <w:rPr>
          <w:rFonts w:ascii="Arial Narrow" w:hAnsi="Arial Narrow" w:cs="Arial"/>
        </w:rPr>
      </w:pPr>
    </w:p>
    <w:p w14:paraId="442F1A50" w14:textId="77777777" w:rsidR="00323695" w:rsidRPr="00D8529F" w:rsidRDefault="00323695" w:rsidP="00323695">
      <w:pPr>
        <w:pStyle w:val="KeinLeerraum"/>
        <w:rPr>
          <w:rFonts w:ascii="Arial Narrow" w:hAnsi="Arial Narrow" w:cs="Arial"/>
        </w:rPr>
      </w:pPr>
    </w:p>
    <w:p w14:paraId="6CC3D64B" w14:textId="77777777" w:rsidR="009565D1" w:rsidRDefault="009565D1" w:rsidP="00323695">
      <w:pPr>
        <w:pStyle w:val="KeinLeerraum"/>
        <w:rPr>
          <w:rFonts w:ascii="Arial Narrow" w:hAnsi="Arial Narrow" w:cs="Arial"/>
        </w:rPr>
      </w:pPr>
    </w:p>
    <w:p w14:paraId="02C4B59A" w14:textId="77777777" w:rsidR="009565D1" w:rsidRDefault="009565D1" w:rsidP="00323695">
      <w:pPr>
        <w:pStyle w:val="KeinLeerraum"/>
        <w:rPr>
          <w:rFonts w:ascii="Arial Narrow" w:hAnsi="Arial Narrow" w:cs="Arial"/>
        </w:rPr>
      </w:pPr>
    </w:p>
    <w:p w14:paraId="610A2808" w14:textId="77777777" w:rsidR="009565D1" w:rsidRDefault="009565D1" w:rsidP="00323695">
      <w:pPr>
        <w:pStyle w:val="KeinLeerraum"/>
        <w:rPr>
          <w:rFonts w:ascii="Arial Narrow" w:hAnsi="Arial Narrow" w:cs="Arial"/>
        </w:rPr>
      </w:pPr>
    </w:p>
    <w:p w14:paraId="5E115291" w14:textId="50301E60" w:rsidR="00323695" w:rsidRDefault="005D7FCA" w:rsidP="00323695">
      <w:pPr>
        <w:pStyle w:val="KeinLeerraum"/>
        <w:rPr>
          <w:rFonts w:ascii="Arial Narrow" w:hAnsi="Arial Narrow" w:cs="Arial"/>
        </w:rPr>
      </w:pPr>
      <w:r>
        <w:rPr>
          <w:rFonts w:ascii="Arial Narrow" w:hAnsi="Arial Narrow" w:cs="Arial"/>
        </w:rPr>
        <w:t>w</w:t>
      </w:r>
      <w:r w:rsidR="00323695" w:rsidRPr="00D8529F">
        <w:rPr>
          <w:rFonts w:ascii="Arial Narrow" w:hAnsi="Arial Narrow" w:cs="Arial"/>
        </w:rPr>
        <w:t>ird folgender Werkvertrag geschlossen:</w:t>
      </w:r>
    </w:p>
    <w:p w14:paraId="599966E8" w14:textId="77777777" w:rsidR="00974913" w:rsidRPr="00D8529F" w:rsidRDefault="00974913" w:rsidP="00323695">
      <w:pPr>
        <w:pStyle w:val="KeinLeerraum"/>
        <w:rPr>
          <w:rFonts w:ascii="Arial Narrow" w:hAnsi="Arial Narrow" w:cs="Arial"/>
        </w:rPr>
      </w:pPr>
    </w:p>
    <w:p w14:paraId="6D0DB123" w14:textId="77777777" w:rsidR="00323695" w:rsidRDefault="00323695" w:rsidP="00323695">
      <w:pPr>
        <w:pStyle w:val="KeinLeerraum"/>
        <w:rPr>
          <w:rFonts w:ascii="Arial Narrow" w:hAnsi="Arial Narrow" w:cs="Arial"/>
        </w:rPr>
      </w:pPr>
    </w:p>
    <w:p w14:paraId="41518A45" w14:textId="77777777" w:rsidR="00B8150A" w:rsidRPr="00D8529F" w:rsidRDefault="00B8150A" w:rsidP="00B8150A">
      <w:pPr>
        <w:pStyle w:val="KeinLeerraum"/>
        <w:jc w:val="center"/>
        <w:rPr>
          <w:rFonts w:ascii="Arial Narrow" w:hAnsi="Arial Narrow" w:cs="Arial"/>
          <w:b/>
        </w:rPr>
      </w:pPr>
      <w:r w:rsidRPr="00D8529F">
        <w:rPr>
          <w:rFonts w:ascii="Arial Narrow" w:hAnsi="Arial Narrow" w:cs="Arial"/>
          <w:b/>
        </w:rPr>
        <w:t>§ 1</w:t>
      </w:r>
    </w:p>
    <w:p w14:paraId="70324AF6" w14:textId="77777777" w:rsidR="00B8150A" w:rsidRDefault="00B8150A" w:rsidP="00B8150A">
      <w:pPr>
        <w:pStyle w:val="KeinLeerraum"/>
        <w:jc w:val="center"/>
        <w:rPr>
          <w:rFonts w:ascii="Arial Narrow" w:hAnsi="Arial Narrow" w:cs="Arial"/>
          <w:b/>
        </w:rPr>
      </w:pPr>
      <w:r w:rsidRPr="00B8150A">
        <w:rPr>
          <w:rFonts w:ascii="Arial Narrow" w:hAnsi="Arial Narrow" w:cs="Arial"/>
          <w:b/>
        </w:rPr>
        <w:t>Vertragsgegenstand</w:t>
      </w:r>
    </w:p>
    <w:p w14:paraId="5472ADA9" w14:textId="77777777" w:rsidR="00B8150A" w:rsidRPr="00B8150A" w:rsidRDefault="00B8150A" w:rsidP="00B8150A">
      <w:pPr>
        <w:pStyle w:val="KeinLeerraum"/>
        <w:jc w:val="center"/>
        <w:rPr>
          <w:rFonts w:ascii="Arial Narrow" w:hAnsi="Arial Narrow" w:cs="Arial"/>
          <w:b/>
        </w:rPr>
      </w:pPr>
    </w:p>
    <w:p w14:paraId="76A27075" w14:textId="25EF196C" w:rsidR="006F1933" w:rsidRDefault="008627C6" w:rsidP="008627C6">
      <w:pPr>
        <w:pStyle w:val="KeinLeerraum"/>
        <w:numPr>
          <w:ilvl w:val="0"/>
          <w:numId w:val="24"/>
        </w:numPr>
        <w:rPr>
          <w:rFonts w:ascii="Arial Narrow" w:hAnsi="Arial Narrow" w:cs="Arial"/>
        </w:rPr>
      </w:pPr>
      <w:r w:rsidRPr="008627C6">
        <w:rPr>
          <w:rFonts w:ascii="Arial Narrow" w:hAnsi="Arial Narrow" w:cs="Arial"/>
        </w:rPr>
        <w:t xml:space="preserve">Vertragsgegenstand ist die Durchführung </w:t>
      </w:r>
      <w:r w:rsidR="007413DA">
        <w:rPr>
          <w:rFonts w:ascii="Arial Narrow" w:hAnsi="Arial Narrow" w:cs="Arial"/>
        </w:rPr>
        <w:t xml:space="preserve">von baumschonenden </w:t>
      </w:r>
      <w:proofErr w:type="spellStart"/>
      <w:r w:rsidR="007413DA">
        <w:rPr>
          <w:rFonts w:ascii="Arial Narrow" w:hAnsi="Arial Narrow" w:cs="Arial"/>
        </w:rPr>
        <w:t>Baumsteigearbeiten</w:t>
      </w:r>
      <w:proofErr w:type="spellEnd"/>
      <w:r w:rsidRPr="008627C6">
        <w:rPr>
          <w:rFonts w:ascii="Arial Narrow" w:hAnsi="Arial Narrow" w:cs="Arial"/>
        </w:rPr>
        <w:t xml:space="preserve"> </w:t>
      </w:r>
      <w:r w:rsidR="007413DA">
        <w:rPr>
          <w:rFonts w:ascii="Arial Narrow" w:hAnsi="Arial Narrow" w:cs="Arial"/>
        </w:rPr>
        <w:t xml:space="preserve">auf Dauerbeobachtungsflächen </w:t>
      </w:r>
      <w:r w:rsidRPr="008627C6">
        <w:rPr>
          <w:rFonts w:ascii="Arial Narrow" w:hAnsi="Arial Narrow" w:cs="Arial"/>
        </w:rPr>
        <w:t xml:space="preserve">in den vier Bundesländern </w:t>
      </w:r>
      <w:r w:rsidR="007413DA">
        <w:rPr>
          <w:rFonts w:ascii="Arial Narrow" w:hAnsi="Arial Narrow" w:cs="Arial"/>
        </w:rPr>
        <w:t>Brandburg, Berlin</w:t>
      </w:r>
      <w:r w:rsidRPr="008627C6">
        <w:rPr>
          <w:rFonts w:ascii="Arial Narrow" w:hAnsi="Arial Narrow" w:cs="Arial"/>
        </w:rPr>
        <w:t>, Sachsen und Mecklenburg-Vorpommern</w:t>
      </w:r>
      <w:r w:rsidR="007413DA">
        <w:rPr>
          <w:rFonts w:ascii="Arial Narrow" w:hAnsi="Arial Narrow" w:cs="Arial"/>
        </w:rPr>
        <w:t xml:space="preserve"> zur Entnahme von ca. 30 cm langen Zweigen aus der Oberkrone (Lichtbereich) je Baum</w:t>
      </w:r>
      <w:r w:rsidRPr="008627C6">
        <w:rPr>
          <w:rFonts w:ascii="Arial Narrow" w:hAnsi="Arial Narrow" w:cs="Arial"/>
        </w:rPr>
        <w:t>. Der AG behält sich vor, die in der Leistungsbeschreibung angegebenen Leistungen mengenmäßig zu ändern, wenn zwingende sachliche Gründe dies rechtfertigen.</w:t>
      </w:r>
    </w:p>
    <w:p w14:paraId="2D91C8CD" w14:textId="77777777" w:rsidR="008627C6" w:rsidRDefault="008627C6" w:rsidP="008627C6">
      <w:pPr>
        <w:pStyle w:val="KeinLeerraum"/>
        <w:ind w:left="360"/>
        <w:rPr>
          <w:rFonts w:ascii="Arial Narrow" w:hAnsi="Arial Narrow" w:cs="Arial"/>
        </w:rPr>
      </w:pPr>
    </w:p>
    <w:p w14:paraId="1390ABC8" w14:textId="14B13B08" w:rsidR="00021B28" w:rsidRPr="008627C6" w:rsidRDefault="008627C6" w:rsidP="008627C6">
      <w:pPr>
        <w:pStyle w:val="KeinLeerraum"/>
        <w:numPr>
          <w:ilvl w:val="0"/>
          <w:numId w:val="24"/>
        </w:numPr>
      </w:pPr>
      <w:r w:rsidRPr="008627C6">
        <w:rPr>
          <w:rFonts w:ascii="Arial Narrow" w:hAnsi="Arial Narrow" w:cs="Arial"/>
        </w:rPr>
        <w:t xml:space="preserve">Der AN führt die in der Leistungsbeschreibung definierten werkvertraglichen Leistungen entsprechend der Losvergabe </w:t>
      </w:r>
      <w:r w:rsidR="007413DA">
        <w:rPr>
          <w:rFonts w:ascii="Arial Narrow" w:hAnsi="Arial Narrow" w:cs="Arial"/>
        </w:rPr>
        <w:t xml:space="preserve">und den Terminvorgaben </w:t>
      </w:r>
      <w:r w:rsidRPr="008627C6">
        <w:rPr>
          <w:rFonts w:ascii="Arial Narrow" w:hAnsi="Arial Narrow" w:cs="Arial"/>
        </w:rPr>
        <w:t>aus. Eine enge Zusammenarbeit mit dem AG ist sicherzustellen</w:t>
      </w:r>
    </w:p>
    <w:p w14:paraId="16A1F4DF" w14:textId="77777777" w:rsidR="008627C6" w:rsidRDefault="008627C6" w:rsidP="008627C6">
      <w:pPr>
        <w:pStyle w:val="KeinLeerraum"/>
      </w:pPr>
    </w:p>
    <w:p w14:paraId="01DB1352" w14:textId="7BF70D16" w:rsidR="006F1933" w:rsidRPr="00D24573" w:rsidRDefault="008627C6" w:rsidP="008627C6">
      <w:pPr>
        <w:pStyle w:val="KeinLeerraum"/>
        <w:numPr>
          <w:ilvl w:val="0"/>
          <w:numId w:val="24"/>
        </w:numPr>
        <w:rPr>
          <w:rFonts w:ascii="Arial Narrow" w:hAnsi="Arial Narrow" w:cs="Arial"/>
        </w:rPr>
      </w:pPr>
      <w:r w:rsidRPr="008627C6">
        <w:rPr>
          <w:rFonts w:ascii="Arial Narrow" w:hAnsi="Arial Narrow" w:cs="Arial"/>
        </w:rPr>
        <w:t>Das Werk gilt als erfüllt, wenn der AN alle Leistungen fristgerecht erbracht hat und diese durch den AG abgenommen wurden.</w:t>
      </w:r>
      <w:r w:rsidR="005E6491">
        <w:rPr>
          <w:rFonts w:ascii="Arial Narrow" w:hAnsi="Arial Narrow" w:cs="Arial"/>
        </w:rPr>
        <w:t xml:space="preserve"> </w:t>
      </w:r>
    </w:p>
    <w:p w14:paraId="4B2C28FD" w14:textId="183780E2" w:rsidR="009F7448" w:rsidRPr="00D8529F" w:rsidRDefault="009F7448" w:rsidP="00323695">
      <w:pPr>
        <w:pStyle w:val="KeinLeerraum"/>
        <w:rPr>
          <w:rFonts w:ascii="Arial Narrow" w:hAnsi="Arial Narrow" w:cs="Arial"/>
        </w:rPr>
      </w:pPr>
    </w:p>
    <w:p w14:paraId="782D61B3" w14:textId="5FCB6F2C" w:rsidR="00323695" w:rsidRPr="00D8529F" w:rsidRDefault="00323695" w:rsidP="00786170">
      <w:pPr>
        <w:pStyle w:val="KeinLeerraum"/>
        <w:jc w:val="center"/>
        <w:rPr>
          <w:rFonts w:ascii="Arial Narrow" w:hAnsi="Arial Narrow" w:cs="Arial"/>
          <w:b/>
        </w:rPr>
      </w:pPr>
      <w:r w:rsidRPr="00D8529F">
        <w:rPr>
          <w:rFonts w:ascii="Arial Narrow" w:hAnsi="Arial Narrow" w:cs="Arial"/>
          <w:b/>
        </w:rPr>
        <w:t xml:space="preserve">§ </w:t>
      </w:r>
      <w:r w:rsidR="004B4FDD">
        <w:rPr>
          <w:rFonts w:ascii="Arial Narrow" w:hAnsi="Arial Narrow" w:cs="Arial"/>
          <w:b/>
        </w:rPr>
        <w:t>2</w:t>
      </w:r>
    </w:p>
    <w:p w14:paraId="000A1089" w14:textId="7FEC520A" w:rsidR="00323695" w:rsidRDefault="00323695" w:rsidP="00786170">
      <w:pPr>
        <w:pStyle w:val="KeinLeerraum"/>
        <w:jc w:val="center"/>
        <w:rPr>
          <w:rFonts w:ascii="Arial Narrow" w:hAnsi="Arial Narrow" w:cs="Arial"/>
          <w:b/>
        </w:rPr>
      </w:pPr>
      <w:r w:rsidRPr="00D8529F">
        <w:rPr>
          <w:rFonts w:ascii="Arial Narrow" w:hAnsi="Arial Narrow" w:cs="Arial"/>
          <w:b/>
        </w:rPr>
        <w:t>Auf</w:t>
      </w:r>
      <w:r w:rsidR="004B4FDD">
        <w:rPr>
          <w:rFonts w:ascii="Arial Narrow" w:hAnsi="Arial Narrow" w:cs="Arial"/>
          <w:b/>
        </w:rPr>
        <w:t xml:space="preserve">gaben </w:t>
      </w:r>
      <w:r w:rsidR="004306E5">
        <w:rPr>
          <w:rFonts w:ascii="Arial Narrow" w:hAnsi="Arial Narrow" w:cs="Arial"/>
          <w:b/>
        </w:rPr>
        <w:t>/</w:t>
      </w:r>
      <w:r w:rsidR="004B4FDD">
        <w:rPr>
          <w:rFonts w:ascii="Arial Narrow" w:hAnsi="Arial Narrow" w:cs="Arial"/>
          <w:b/>
        </w:rPr>
        <w:t xml:space="preserve"> Pflichten des Auftragnehmers</w:t>
      </w:r>
    </w:p>
    <w:p w14:paraId="05D75AAF" w14:textId="6171EE8B" w:rsidR="004B4FDD" w:rsidRDefault="004B4FDD" w:rsidP="00786170">
      <w:pPr>
        <w:pStyle w:val="KeinLeerraum"/>
        <w:jc w:val="center"/>
        <w:rPr>
          <w:rFonts w:ascii="Arial Narrow" w:hAnsi="Arial Narrow" w:cs="Arial"/>
        </w:rPr>
      </w:pPr>
    </w:p>
    <w:p w14:paraId="536D7596" w14:textId="11A02557" w:rsidR="004B4FDD" w:rsidRDefault="004B4FDD" w:rsidP="004B4FDD">
      <w:pPr>
        <w:pStyle w:val="KeinLeerraum"/>
        <w:numPr>
          <w:ilvl w:val="0"/>
          <w:numId w:val="25"/>
        </w:numPr>
        <w:rPr>
          <w:rFonts w:ascii="Arial Narrow" w:hAnsi="Arial Narrow" w:cs="Arial"/>
        </w:rPr>
      </w:pPr>
      <w:r w:rsidRPr="004B4FDD">
        <w:rPr>
          <w:rFonts w:ascii="Arial Narrow" w:hAnsi="Arial Narrow" w:cs="Arial"/>
        </w:rPr>
        <w:t xml:space="preserve">Der </w:t>
      </w:r>
      <w:r w:rsidR="004306E5">
        <w:rPr>
          <w:rFonts w:ascii="Arial Narrow" w:hAnsi="Arial Narrow" w:cs="Arial"/>
        </w:rPr>
        <w:t>AN</w:t>
      </w:r>
      <w:r w:rsidR="000A56ED">
        <w:rPr>
          <w:rFonts w:ascii="Arial Narrow" w:hAnsi="Arial Narrow" w:cs="Arial"/>
        </w:rPr>
        <w:t xml:space="preserve"> </w:t>
      </w:r>
      <w:r w:rsidRPr="004B4FDD">
        <w:rPr>
          <w:rFonts w:ascii="Arial Narrow" w:hAnsi="Arial Narrow" w:cs="Arial"/>
        </w:rPr>
        <w:t xml:space="preserve">hat das Werk in eigener unternehmerischer Verantwortung selbst herzustellen. Er unterliegt insoweit keinen Weisungen des </w:t>
      </w:r>
      <w:r w:rsidR="004306E5">
        <w:rPr>
          <w:rFonts w:ascii="Arial Narrow" w:hAnsi="Arial Narrow" w:cs="Arial"/>
        </w:rPr>
        <w:t>AG</w:t>
      </w:r>
      <w:r w:rsidRPr="004B4FDD">
        <w:rPr>
          <w:rFonts w:ascii="Arial Narrow" w:hAnsi="Arial Narrow" w:cs="Arial"/>
        </w:rPr>
        <w:t xml:space="preserve">. Er hat seinerseits auch keine Anweisungsbefugnis gegenüber den Beschäftigten des </w:t>
      </w:r>
      <w:r w:rsidR="004306E5">
        <w:rPr>
          <w:rFonts w:ascii="Arial Narrow" w:hAnsi="Arial Narrow" w:cs="Arial"/>
        </w:rPr>
        <w:t>AG</w:t>
      </w:r>
      <w:r w:rsidRPr="004B4FDD">
        <w:rPr>
          <w:rFonts w:ascii="Arial Narrow" w:hAnsi="Arial Narrow" w:cs="Arial"/>
        </w:rPr>
        <w:t>.</w:t>
      </w:r>
    </w:p>
    <w:p w14:paraId="53C5F407" w14:textId="77777777" w:rsidR="001D20EA" w:rsidRDefault="001D20EA" w:rsidP="001D20EA">
      <w:pPr>
        <w:pStyle w:val="KeinLeerraum"/>
        <w:ind w:left="720"/>
        <w:rPr>
          <w:rFonts w:ascii="Arial Narrow" w:hAnsi="Arial Narrow" w:cs="Arial"/>
        </w:rPr>
      </w:pPr>
    </w:p>
    <w:p w14:paraId="2CD74B46" w14:textId="65384BE8" w:rsidR="009A6B8D" w:rsidRDefault="001D20EA" w:rsidP="00413A08">
      <w:pPr>
        <w:pStyle w:val="KeinLeerraum"/>
        <w:numPr>
          <w:ilvl w:val="0"/>
          <w:numId w:val="25"/>
        </w:numPr>
        <w:rPr>
          <w:rFonts w:ascii="Arial Narrow" w:hAnsi="Arial Narrow" w:cs="Arial"/>
        </w:rPr>
      </w:pPr>
      <w:r w:rsidRPr="002A01D5">
        <w:rPr>
          <w:rFonts w:ascii="Arial Narrow" w:hAnsi="Arial Narrow" w:cs="Arial"/>
        </w:rPr>
        <w:t xml:space="preserve">Der </w:t>
      </w:r>
      <w:r w:rsidR="004306E5" w:rsidRPr="002A01D5">
        <w:rPr>
          <w:rFonts w:ascii="Arial Narrow" w:hAnsi="Arial Narrow" w:cs="Arial"/>
        </w:rPr>
        <w:t>AN</w:t>
      </w:r>
      <w:r w:rsidRPr="002A01D5">
        <w:rPr>
          <w:rFonts w:ascii="Arial Narrow" w:hAnsi="Arial Narrow" w:cs="Arial"/>
        </w:rPr>
        <w:t xml:space="preserve"> verpflichtet sich, nur fachlich</w:t>
      </w:r>
      <w:r w:rsidRPr="002A01D5">
        <w:rPr>
          <w:rFonts w:ascii="Arial Narrow" w:hAnsi="Arial Narrow" w:cs="Arial"/>
          <w:color w:val="FF0000"/>
        </w:rPr>
        <w:t xml:space="preserve"> </w:t>
      </w:r>
      <w:r w:rsidRPr="002A01D5">
        <w:rPr>
          <w:rFonts w:ascii="Arial Narrow" w:hAnsi="Arial Narrow" w:cs="Arial"/>
        </w:rPr>
        <w:t xml:space="preserve">geeignete, ausreichend qualifizierte und sachkundige Arbeitskräfte einzusetzen. </w:t>
      </w:r>
      <w:r w:rsidR="0077270F">
        <w:rPr>
          <w:rFonts w:ascii="Arial Narrow" w:hAnsi="Arial Narrow" w:cs="Arial"/>
        </w:rPr>
        <w:t xml:space="preserve">Die Anzahl der einzusetzenden Arbeitskräfte (Baumsteiger) sind so zu bemessen, dass die Arbeiten an nur einem Arbeitstag pro Probefläche abgeschlossen werden können (Ausnahme DBF 1303 zwei Tage, da 30 Kiefern) </w:t>
      </w:r>
    </w:p>
    <w:p w14:paraId="7A4BA873" w14:textId="77777777" w:rsidR="002A01D5" w:rsidRPr="002A01D5" w:rsidRDefault="002A01D5" w:rsidP="002A01D5">
      <w:pPr>
        <w:pStyle w:val="KeinLeerraum"/>
        <w:rPr>
          <w:rFonts w:ascii="Arial Narrow" w:hAnsi="Arial Narrow" w:cs="Arial"/>
        </w:rPr>
      </w:pPr>
    </w:p>
    <w:p w14:paraId="798474C7" w14:textId="77C7A11B" w:rsidR="002F6D91" w:rsidRDefault="003E5265" w:rsidP="003E5265">
      <w:pPr>
        <w:pStyle w:val="KeinLeerraum"/>
        <w:numPr>
          <w:ilvl w:val="0"/>
          <w:numId w:val="25"/>
        </w:numPr>
        <w:rPr>
          <w:rFonts w:ascii="Arial Narrow" w:hAnsi="Arial Narrow" w:cs="Arial"/>
        </w:rPr>
      </w:pPr>
      <w:r w:rsidRPr="00D8529F">
        <w:rPr>
          <w:rFonts w:ascii="Arial Narrow" w:hAnsi="Arial Narrow" w:cs="Arial"/>
        </w:rPr>
        <w:t xml:space="preserve">Der </w:t>
      </w:r>
      <w:r w:rsidR="004306E5">
        <w:rPr>
          <w:rFonts w:ascii="Arial Narrow" w:hAnsi="Arial Narrow" w:cs="Arial"/>
        </w:rPr>
        <w:t>AN</w:t>
      </w:r>
      <w:r w:rsidR="001D20EA" w:rsidRPr="00D8529F">
        <w:rPr>
          <w:rFonts w:ascii="Arial Narrow" w:hAnsi="Arial Narrow" w:cs="Arial"/>
        </w:rPr>
        <w:t xml:space="preserve"> darf mit schriftlicher Einwilligung des </w:t>
      </w:r>
      <w:r w:rsidR="004306E5">
        <w:rPr>
          <w:rFonts w:ascii="Arial Narrow" w:hAnsi="Arial Narrow" w:cs="Arial"/>
        </w:rPr>
        <w:t>AG</w:t>
      </w:r>
      <w:r w:rsidR="001D20EA" w:rsidRPr="00D8529F">
        <w:rPr>
          <w:rFonts w:ascii="Arial Narrow" w:hAnsi="Arial Narrow" w:cs="Arial"/>
        </w:rPr>
        <w:t xml:space="preserve"> z</w:t>
      </w:r>
      <w:r w:rsidR="001D20EA">
        <w:rPr>
          <w:rFonts w:ascii="Arial Narrow" w:hAnsi="Arial Narrow" w:cs="Arial"/>
        </w:rPr>
        <w:t xml:space="preserve">ur Erfüllung des </w:t>
      </w:r>
      <w:r w:rsidR="004306E5">
        <w:rPr>
          <w:rFonts w:ascii="Arial Narrow" w:hAnsi="Arial Narrow" w:cs="Arial"/>
        </w:rPr>
        <w:t>Werks</w:t>
      </w:r>
      <w:r w:rsidR="001D20EA">
        <w:rPr>
          <w:rFonts w:ascii="Arial Narrow" w:hAnsi="Arial Narrow" w:cs="Arial"/>
        </w:rPr>
        <w:t xml:space="preserve"> nur </w:t>
      </w:r>
      <w:r w:rsidR="001D20EA" w:rsidRPr="00D8529F">
        <w:rPr>
          <w:rFonts w:ascii="Arial Narrow" w:hAnsi="Arial Narrow" w:cs="Arial"/>
        </w:rPr>
        <w:t>Subunternehmer einsetzen, sofern dies im Angebot a</w:t>
      </w:r>
      <w:r w:rsidR="001D20EA">
        <w:rPr>
          <w:rFonts w:ascii="Arial Narrow" w:hAnsi="Arial Narrow" w:cs="Arial"/>
        </w:rPr>
        <w:t xml:space="preserve">ngekündigt wurde und diese die </w:t>
      </w:r>
      <w:r w:rsidR="001D20EA" w:rsidRPr="00D8529F">
        <w:rPr>
          <w:rFonts w:ascii="Arial Narrow" w:hAnsi="Arial Narrow" w:cs="Arial"/>
        </w:rPr>
        <w:t xml:space="preserve">gleichen Voraussetzungen im Hinblick auf die Eignung wie der </w:t>
      </w:r>
      <w:r w:rsidR="004306E5">
        <w:rPr>
          <w:rFonts w:ascii="Arial Narrow" w:hAnsi="Arial Narrow" w:cs="Arial"/>
        </w:rPr>
        <w:t>AN</w:t>
      </w:r>
      <w:r w:rsidR="000A56ED">
        <w:rPr>
          <w:rFonts w:ascii="Arial Narrow" w:hAnsi="Arial Narrow" w:cs="Arial"/>
        </w:rPr>
        <w:t xml:space="preserve"> </w:t>
      </w:r>
      <w:r w:rsidR="001D20EA" w:rsidRPr="00D8529F">
        <w:rPr>
          <w:rFonts w:ascii="Arial Narrow" w:hAnsi="Arial Narrow" w:cs="Arial"/>
        </w:rPr>
        <w:t>erfüllen</w:t>
      </w:r>
      <w:r w:rsidR="001D20EA">
        <w:rPr>
          <w:rFonts w:ascii="Arial Narrow" w:hAnsi="Arial Narrow" w:cs="Arial"/>
        </w:rPr>
        <w:t>.</w:t>
      </w:r>
    </w:p>
    <w:p w14:paraId="765B5799" w14:textId="76ADEF22" w:rsidR="003E5265" w:rsidRPr="003E5265" w:rsidRDefault="003E5265" w:rsidP="003E5265">
      <w:pPr>
        <w:pStyle w:val="KeinLeerraum"/>
        <w:rPr>
          <w:rFonts w:ascii="Arial Narrow" w:hAnsi="Arial Narrow" w:cs="Arial"/>
        </w:rPr>
      </w:pPr>
    </w:p>
    <w:p w14:paraId="0D8679D7" w14:textId="6ECE2BD7" w:rsidR="0013783D" w:rsidRDefault="002F6D91" w:rsidP="0013783D">
      <w:pPr>
        <w:pStyle w:val="KeinLeerraum"/>
        <w:numPr>
          <w:ilvl w:val="0"/>
          <w:numId w:val="25"/>
        </w:numPr>
        <w:jc w:val="both"/>
        <w:rPr>
          <w:rFonts w:ascii="Arial Narrow" w:hAnsi="Arial Narrow" w:cs="Arial"/>
        </w:rPr>
      </w:pPr>
      <w:r w:rsidRPr="00D8529F">
        <w:rPr>
          <w:rFonts w:ascii="Arial Narrow" w:hAnsi="Arial Narrow" w:cs="Arial"/>
        </w:rPr>
        <w:t xml:space="preserve">Der </w:t>
      </w:r>
      <w:r w:rsidR="004306E5">
        <w:rPr>
          <w:rFonts w:ascii="Arial Narrow" w:hAnsi="Arial Narrow" w:cs="Arial"/>
        </w:rPr>
        <w:t>AN</w:t>
      </w:r>
      <w:r>
        <w:rPr>
          <w:rFonts w:ascii="Arial Narrow" w:hAnsi="Arial Narrow" w:cs="Arial"/>
        </w:rPr>
        <w:t xml:space="preserve"> </w:t>
      </w:r>
      <w:r w:rsidRPr="00D8529F">
        <w:rPr>
          <w:rFonts w:ascii="Arial Narrow" w:hAnsi="Arial Narrow" w:cs="Arial"/>
        </w:rPr>
        <w:t xml:space="preserve">bestellt eine </w:t>
      </w:r>
      <w:r w:rsidR="0077270F">
        <w:rPr>
          <w:rFonts w:ascii="Arial Narrow" w:hAnsi="Arial Narrow" w:cs="Arial"/>
        </w:rPr>
        <w:t xml:space="preserve">Person als </w:t>
      </w:r>
      <w:r w:rsidRPr="00D8529F">
        <w:rPr>
          <w:rFonts w:ascii="Arial Narrow" w:hAnsi="Arial Narrow" w:cs="Arial"/>
        </w:rPr>
        <w:t>Einsatzleit</w:t>
      </w:r>
      <w:r w:rsidR="00705863">
        <w:rPr>
          <w:rFonts w:ascii="Arial Narrow" w:hAnsi="Arial Narrow" w:cs="Arial"/>
        </w:rPr>
        <w:t>ung und benennt diese</w:t>
      </w:r>
      <w:r w:rsidRPr="00D8529F">
        <w:rPr>
          <w:rFonts w:ascii="Arial Narrow" w:hAnsi="Arial Narrow" w:cs="Arial"/>
        </w:rPr>
        <w:t xml:space="preserve"> dem </w:t>
      </w:r>
      <w:r w:rsidR="004306E5">
        <w:rPr>
          <w:rFonts w:ascii="Arial Narrow" w:hAnsi="Arial Narrow" w:cs="Arial"/>
        </w:rPr>
        <w:t>AG</w:t>
      </w:r>
      <w:r w:rsidRPr="00D8529F">
        <w:rPr>
          <w:rFonts w:ascii="Arial Narrow" w:hAnsi="Arial Narrow" w:cs="Arial"/>
        </w:rPr>
        <w:t xml:space="preserve"> rechtzeitig vor Beginn der Arbeiten. </w:t>
      </w:r>
      <w:r w:rsidRPr="00C63776">
        <w:rPr>
          <w:rFonts w:ascii="Arial Narrow" w:hAnsi="Arial Narrow" w:cs="Arial"/>
        </w:rPr>
        <w:t xml:space="preserve">Die benannte Person muss bei Durchführung der Arbeiten auf der Fläche </w:t>
      </w:r>
      <w:proofErr w:type="gramStart"/>
      <w:r w:rsidRPr="00C63776">
        <w:rPr>
          <w:rFonts w:ascii="Arial Narrow" w:hAnsi="Arial Narrow" w:cs="Arial"/>
        </w:rPr>
        <w:t xml:space="preserve">anwesend </w:t>
      </w:r>
      <w:r w:rsidR="0077270F">
        <w:rPr>
          <w:rFonts w:ascii="Arial Narrow" w:hAnsi="Arial Narrow" w:cs="Arial"/>
        </w:rPr>
        <w:t xml:space="preserve"> und</w:t>
      </w:r>
      <w:proofErr w:type="gramEnd"/>
      <w:r w:rsidR="0077270F">
        <w:rPr>
          <w:rFonts w:ascii="Arial Narrow" w:hAnsi="Arial Narrow" w:cs="Arial"/>
        </w:rPr>
        <w:t xml:space="preserve"> </w:t>
      </w:r>
      <w:r w:rsidRPr="00C63776">
        <w:rPr>
          <w:rFonts w:ascii="Arial Narrow" w:hAnsi="Arial Narrow" w:cs="Arial"/>
        </w:rPr>
        <w:t xml:space="preserve">während </w:t>
      </w:r>
      <w:r w:rsidR="0077270F">
        <w:rPr>
          <w:rFonts w:ascii="Arial Narrow" w:hAnsi="Arial Narrow" w:cs="Arial"/>
        </w:rPr>
        <w:t xml:space="preserve">des </w:t>
      </w:r>
      <w:proofErr w:type="spellStart"/>
      <w:r w:rsidR="0077270F">
        <w:rPr>
          <w:rFonts w:ascii="Arial Narrow" w:hAnsi="Arial Narrow" w:cs="Arial"/>
        </w:rPr>
        <w:t>Probenahmezeitraumes</w:t>
      </w:r>
      <w:proofErr w:type="spellEnd"/>
      <w:r w:rsidRPr="00C63776">
        <w:rPr>
          <w:rFonts w:ascii="Arial Narrow" w:hAnsi="Arial Narrow" w:cs="Arial"/>
        </w:rPr>
        <w:t xml:space="preserve"> ständig erreichbar sein.</w:t>
      </w:r>
      <w:r>
        <w:rPr>
          <w:rFonts w:ascii="Arial Narrow" w:hAnsi="Arial Narrow" w:cs="Arial"/>
        </w:rPr>
        <w:t xml:space="preserve"> </w:t>
      </w:r>
    </w:p>
    <w:p w14:paraId="73DCE398" w14:textId="794F7D75" w:rsidR="0013783D" w:rsidRPr="0013783D" w:rsidRDefault="0013783D" w:rsidP="0013783D">
      <w:pPr>
        <w:pStyle w:val="KeinLeerraum"/>
        <w:jc w:val="both"/>
        <w:rPr>
          <w:rFonts w:ascii="Arial Narrow" w:hAnsi="Arial Narrow" w:cs="Arial"/>
        </w:rPr>
      </w:pPr>
    </w:p>
    <w:p w14:paraId="23534462" w14:textId="25ABFD44" w:rsidR="0013783D" w:rsidRPr="0013783D" w:rsidRDefault="004D34B8" w:rsidP="0013783D">
      <w:pPr>
        <w:pStyle w:val="KeinLeerraum"/>
        <w:numPr>
          <w:ilvl w:val="0"/>
          <w:numId w:val="25"/>
        </w:numPr>
        <w:jc w:val="both"/>
        <w:rPr>
          <w:rFonts w:ascii="Arial Narrow" w:hAnsi="Arial Narrow" w:cs="Arial"/>
        </w:rPr>
      </w:pPr>
      <w:r>
        <w:rPr>
          <w:rFonts w:ascii="Arial Narrow" w:hAnsi="Arial Narrow" w:cs="Arial"/>
        </w:rPr>
        <w:t xml:space="preserve">Die Arbeiten schließen eigenverantwortlich alle Arbeitsschutzmaßnahmen sowie </w:t>
      </w:r>
      <w:proofErr w:type="gramStart"/>
      <w:r>
        <w:rPr>
          <w:rFonts w:ascii="Arial Narrow" w:hAnsi="Arial Narrow" w:cs="Arial"/>
        </w:rPr>
        <w:t>die Anfahren</w:t>
      </w:r>
      <w:proofErr w:type="gramEnd"/>
      <w:r>
        <w:rPr>
          <w:rFonts w:ascii="Arial Narrow" w:hAnsi="Arial Narrow" w:cs="Arial"/>
        </w:rPr>
        <w:t xml:space="preserve"> zu den </w:t>
      </w:r>
      <w:proofErr w:type="spellStart"/>
      <w:r>
        <w:rPr>
          <w:rFonts w:ascii="Arial Narrow" w:hAnsi="Arial Narrow" w:cs="Arial"/>
        </w:rPr>
        <w:t>Beprobungsflächen</w:t>
      </w:r>
      <w:proofErr w:type="spellEnd"/>
      <w:r>
        <w:rPr>
          <w:rFonts w:ascii="Arial Narrow" w:hAnsi="Arial Narrow" w:cs="Arial"/>
        </w:rPr>
        <w:t xml:space="preserve"> ein. </w:t>
      </w:r>
    </w:p>
    <w:p w14:paraId="35028F5E" w14:textId="1957986B" w:rsidR="000A5417" w:rsidRPr="000A5417" w:rsidRDefault="000A5417" w:rsidP="000A5417">
      <w:pPr>
        <w:pStyle w:val="KeinLeerraum"/>
        <w:rPr>
          <w:rFonts w:ascii="Arial Narrow" w:hAnsi="Arial Narrow" w:cs="Arial"/>
        </w:rPr>
      </w:pPr>
    </w:p>
    <w:p w14:paraId="070A1B99" w14:textId="77777777" w:rsidR="004D34B8" w:rsidRDefault="000A5417" w:rsidP="00D5419A">
      <w:pPr>
        <w:pStyle w:val="KeinLeerraum"/>
        <w:numPr>
          <w:ilvl w:val="0"/>
          <w:numId w:val="25"/>
        </w:numPr>
        <w:rPr>
          <w:rFonts w:ascii="Arial Narrow" w:hAnsi="Arial Narrow" w:cs="Arial"/>
        </w:rPr>
      </w:pPr>
      <w:r>
        <w:rPr>
          <w:rFonts w:ascii="Arial Narrow" w:hAnsi="Arial Narrow" w:cs="Arial"/>
        </w:rPr>
        <w:t xml:space="preserve">Der </w:t>
      </w:r>
      <w:r w:rsidR="00C9358E">
        <w:rPr>
          <w:rFonts w:ascii="Arial Narrow" w:hAnsi="Arial Narrow" w:cs="Arial"/>
        </w:rPr>
        <w:t>AN</w:t>
      </w:r>
      <w:r>
        <w:rPr>
          <w:rFonts w:ascii="Arial Narrow" w:hAnsi="Arial Narrow" w:cs="Arial"/>
        </w:rPr>
        <w:t xml:space="preserve"> verpflichtet sich alle de</w:t>
      </w:r>
      <w:r w:rsidR="00553FDF">
        <w:rPr>
          <w:rFonts w:ascii="Arial Narrow" w:hAnsi="Arial Narrow" w:cs="Arial"/>
        </w:rPr>
        <w:t>m</w:t>
      </w:r>
      <w:r>
        <w:rPr>
          <w:rFonts w:ascii="Arial Narrow" w:hAnsi="Arial Narrow" w:cs="Arial"/>
        </w:rPr>
        <w:t xml:space="preserve"> Los</w:t>
      </w:r>
      <w:r w:rsidR="00553FDF">
        <w:rPr>
          <w:rFonts w:ascii="Arial Narrow" w:hAnsi="Arial Narrow" w:cs="Arial"/>
        </w:rPr>
        <w:t xml:space="preserve"> </w:t>
      </w:r>
      <w:r>
        <w:rPr>
          <w:rFonts w:ascii="Arial Narrow" w:hAnsi="Arial Narrow" w:cs="Arial"/>
        </w:rPr>
        <w:t>entsprechenden Probe</w:t>
      </w:r>
      <w:r w:rsidR="004D34B8">
        <w:rPr>
          <w:rFonts w:ascii="Arial Narrow" w:hAnsi="Arial Narrow" w:cs="Arial"/>
        </w:rPr>
        <w:t>flächen</w:t>
      </w:r>
      <w:r>
        <w:rPr>
          <w:rFonts w:ascii="Arial Narrow" w:hAnsi="Arial Narrow" w:cs="Arial"/>
        </w:rPr>
        <w:t xml:space="preserve"> anzufahren und </w:t>
      </w:r>
      <w:r w:rsidRPr="004B4FDD">
        <w:rPr>
          <w:rFonts w:ascii="Arial Narrow" w:hAnsi="Arial Narrow" w:cs="Arial"/>
        </w:rPr>
        <w:t xml:space="preserve">die in der Leistungsbeschreibung </w:t>
      </w:r>
      <w:r w:rsidRPr="00D5419A">
        <w:rPr>
          <w:rFonts w:ascii="Arial Narrow" w:hAnsi="Arial Narrow" w:cs="Arial"/>
        </w:rPr>
        <w:t>beschriebene</w:t>
      </w:r>
      <w:r w:rsidR="004D34B8">
        <w:rPr>
          <w:rFonts w:ascii="Arial Narrow" w:hAnsi="Arial Narrow" w:cs="Arial"/>
        </w:rPr>
        <w:t xml:space="preserve"> Anzahl von Probebäumen zu beproben.</w:t>
      </w:r>
    </w:p>
    <w:p w14:paraId="52388494" w14:textId="77777777" w:rsidR="004B4FDD" w:rsidRDefault="004B4FDD" w:rsidP="0075407C">
      <w:pPr>
        <w:pStyle w:val="KeinLeerraum"/>
      </w:pPr>
    </w:p>
    <w:p w14:paraId="6A6DC625" w14:textId="56F091D0" w:rsidR="0075407C" w:rsidRDefault="004B4FDD" w:rsidP="00F005B8">
      <w:pPr>
        <w:pStyle w:val="KeinLeerraum"/>
        <w:numPr>
          <w:ilvl w:val="0"/>
          <w:numId w:val="25"/>
        </w:numPr>
        <w:rPr>
          <w:rFonts w:ascii="Arial Narrow" w:hAnsi="Arial Narrow" w:cs="Arial"/>
        </w:rPr>
      </w:pPr>
      <w:r w:rsidRPr="004D34B8">
        <w:rPr>
          <w:rFonts w:ascii="Arial Narrow" w:hAnsi="Arial Narrow" w:cs="Arial"/>
        </w:rPr>
        <w:t xml:space="preserve">Die Arbeiten sind </w:t>
      </w:r>
      <w:r w:rsidR="004D34B8" w:rsidRPr="004D34B8">
        <w:rPr>
          <w:rFonts w:ascii="Arial Narrow" w:hAnsi="Arial Narrow" w:cs="Arial"/>
        </w:rPr>
        <w:t>an den vorgegebenen</w:t>
      </w:r>
      <w:r w:rsidRPr="004D34B8">
        <w:rPr>
          <w:rFonts w:ascii="Arial Narrow" w:hAnsi="Arial Narrow" w:cs="Arial"/>
        </w:rPr>
        <w:t xml:space="preserve"> Termin </w:t>
      </w:r>
      <w:r w:rsidR="004D34B8" w:rsidRPr="004D34B8">
        <w:rPr>
          <w:rFonts w:ascii="Arial Narrow" w:hAnsi="Arial Narrow" w:cs="Arial"/>
        </w:rPr>
        <w:t xml:space="preserve">(siehe </w:t>
      </w:r>
      <w:proofErr w:type="spellStart"/>
      <w:r w:rsidR="004D34B8" w:rsidRPr="004D34B8">
        <w:rPr>
          <w:rFonts w:ascii="Arial Narrow" w:hAnsi="Arial Narrow" w:cs="Arial"/>
        </w:rPr>
        <w:t>Leitungsbschreibung</w:t>
      </w:r>
      <w:proofErr w:type="spellEnd"/>
      <w:r w:rsidR="004D34B8" w:rsidRPr="004D34B8">
        <w:rPr>
          <w:rFonts w:ascii="Arial Narrow" w:hAnsi="Arial Narrow" w:cs="Arial"/>
        </w:rPr>
        <w:t xml:space="preserve"> der Lose) durchzuführen</w:t>
      </w:r>
      <w:r w:rsidRPr="004D34B8">
        <w:rPr>
          <w:rFonts w:ascii="Arial Narrow" w:hAnsi="Arial Narrow" w:cs="Arial"/>
        </w:rPr>
        <w:t xml:space="preserve">. </w:t>
      </w:r>
    </w:p>
    <w:p w14:paraId="3FD4820A" w14:textId="77777777" w:rsidR="004D34B8" w:rsidRDefault="004D34B8" w:rsidP="004D34B8">
      <w:pPr>
        <w:pStyle w:val="Listenabsatz"/>
        <w:rPr>
          <w:rFonts w:ascii="Arial Narrow" w:hAnsi="Arial Narrow" w:cs="Arial"/>
        </w:rPr>
      </w:pPr>
    </w:p>
    <w:p w14:paraId="1B622ACC" w14:textId="15D3E695" w:rsidR="004B4FDD" w:rsidRDefault="004B4FDD" w:rsidP="004B4FDD">
      <w:pPr>
        <w:pStyle w:val="KeinLeerraum"/>
        <w:numPr>
          <w:ilvl w:val="0"/>
          <w:numId w:val="25"/>
        </w:numPr>
        <w:rPr>
          <w:rFonts w:ascii="Arial Narrow" w:hAnsi="Arial Narrow" w:cs="Arial"/>
        </w:rPr>
      </w:pPr>
      <w:r w:rsidRPr="004B4FDD">
        <w:rPr>
          <w:rFonts w:ascii="Arial Narrow" w:hAnsi="Arial Narrow" w:cs="Arial"/>
        </w:rPr>
        <w:t xml:space="preserve">Sieht sich der </w:t>
      </w:r>
      <w:r w:rsidR="00C9358E">
        <w:rPr>
          <w:rFonts w:ascii="Arial Narrow" w:hAnsi="Arial Narrow" w:cs="Arial"/>
        </w:rPr>
        <w:t>AN</w:t>
      </w:r>
      <w:r w:rsidRPr="004B4FDD">
        <w:rPr>
          <w:rFonts w:ascii="Arial Narrow" w:hAnsi="Arial Narrow" w:cs="Arial"/>
        </w:rPr>
        <w:t xml:space="preserve"> in der ordnungsgemäßen Durchführung der übernommenen Leistungen gehindert, so hat er dies dem </w:t>
      </w:r>
      <w:r w:rsidR="00C9358E">
        <w:rPr>
          <w:rFonts w:ascii="Arial Narrow" w:hAnsi="Arial Narrow" w:cs="Arial"/>
        </w:rPr>
        <w:t>AG</w:t>
      </w:r>
      <w:r w:rsidRPr="004B4FDD">
        <w:rPr>
          <w:rFonts w:ascii="Arial Narrow" w:hAnsi="Arial Narrow" w:cs="Arial"/>
        </w:rPr>
        <w:t xml:space="preserve"> unverzüglich </w:t>
      </w:r>
      <w:r w:rsidR="004D34B8">
        <w:rPr>
          <w:rFonts w:ascii="Arial Narrow" w:hAnsi="Arial Narrow" w:cs="Arial"/>
        </w:rPr>
        <w:t xml:space="preserve">telefonisch und </w:t>
      </w:r>
      <w:r w:rsidRPr="004B4FDD">
        <w:rPr>
          <w:rFonts w:ascii="Arial Narrow" w:hAnsi="Arial Narrow" w:cs="Arial"/>
        </w:rPr>
        <w:t xml:space="preserve">schriftlich anzuzeigen. </w:t>
      </w:r>
    </w:p>
    <w:p w14:paraId="47E6D514" w14:textId="77777777" w:rsidR="002A065F" w:rsidRDefault="002A065F" w:rsidP="002A065F">
      <w:pPr>
        <w:pStyle w:val="KeinLeerraum"/>
      </w:pPr>
    </w:p>
    <w:p w14:paraId="6BFB2167" w14:textId="3818F5B5" w:rsidR="0075407C" w:rsidRDefault="0075407C" w:rsidP="0075407C">
      <w:pPr>
        <w:pStyle w:val="KeinLeerraum"/>
        <w:numPr>
          <w:ilvl w:val="0"/>
          <w:numId w:val="25"/>
        </w:numPr>
        <w:rPr>
          <w:rFonts w:ascii="Arial Narrow" w:hAnsi="Arial Narrow" w:cs="Arial"/>
        </w:rPr>
      </w:pPr>
      <w:r w:rsidRPr="0075407C">
        <w:rPr>
          <w:rFonts w:ascii="Arial Narrow" w:hAnsi="Arial Narrow" w:cs="Arial"/>
        </w:rPr>
        <w:t xml:space="preserve">Kosten und Risiko der </w:t>
      </w:r>
      <w:r w:rsidR="004D34B8">
        <w:rPr>
          <w:rFonts w:ascii="Arial Narrow" w:hAnsi="Arial Narrow" w:cs="Arial"/>
        </w:rPr>
        <w:t>Leist</w:t>
      </w:r>
      <w:r w:rsidRPr="0075407C">
        <w:rPr>
          <w:rFonts w:ascii="Arial Narrow" w:hAnsi="Arial Narrow" w:cs="Arial"/>
        </w:rPr>
        <w:t xml:space="preserve">ung trägt der </w:t>
      </w:r>
      <w:r w:rsidR="00C9358E">
        <w:rPr>
          <w:rFonts w:ascii="Arial Narrow" w:hAnsi="Arial Narrow" w:cs="Arial"/>
        </w:rPr>
        <w:t>AN</w:t>
      </w:r>
      <w:r w:rsidRPr="0075407C">
        <w:rPr>
          <w:rFonts w:ascii="Arial Narrow" w:hAnsi="Arial Narrow" w:cs="Arial"/>
        </w:rPr>
        <w:t>.</w:t>
      </w:r>
    </w:p>
    <w:p w14:paraId="73AD23FB" w14:textId="77777777" w:rsidR="002A065F" w:rsidRDefault="002A065F" w:rsidP="002A065F">
      <w:pPr>
        <w:pStyle w:val="KeinLeerraum"/>
      </w:pPr>
    </w:p>
    <w:p w14:paraId="4D620537" w14:textId="7D9622FE" w:rsidR="002A065F" w:rsidRDefault="002A065F" w:rsidP="002A065F">
      <w:pPr>
        <w:pStyle w:val="KeinLeerraum"/>
        <w:numPr>
          <w:ilvl w:val="0"/>
          <w:numId w:val="25"/>
        </w:numPr>
        <w:rPr>
          <w:rFonts w:ascii="Arial Narrow" w:hAnsi="Arial Narrow" w:cs="Arial"/>
        </w:rPr>
      </w:pPr>
      <w:r w:rsidRPr="002A065F">
        <w:rPr>
          <w:rFonts w:ascii="Arial Narrow" w:hAnsi="Arial Narrow" w:cs="Arial"/>
        </w:rPr>
        <w:t xml:space="preserve">Der </w:t>
      </w:r>
      <w:r w:rsidR="00C9358E">
        <w:rPr>
          <w:rFonts w:ascii="Arial Narrow" w:hAnsi="Arial Narrow" w:cs="Arial"/>
        </w:rPr>
        <w:t>AN</w:t>
      </w:r>
      <w:r w:rsidRPr="002A065F">
        <w:rPr>
          <w:rFonts w:ascii="Arial Narrow" w:hAnsi="Arial Narrow" w:cs="Arial"/>
        </w:rPr>
        <w:t xml:space="preserve"> hat bei der Ausführung des öffentlichen Auftrags alle für ihn geltenden rechtlichen Verpflichtungen einzuhalten, insbesondere Steuern, Abgaben und Beiträge zur Sozialversicherung zu entrichten, die arbeitsschutzrechtlichen Regelungen einzuhalten und den Arbeitnehmerinnen und Arbeitnehmern wenigstens</w:t>
      </w:r>
      <w:r>
        <w:rPr>
          <w:rFonts w:ascii="Arial Narrow" w:hAnsi="Arial Narrow" w:cs="Arial"/>
        </w:rPr>
        <w:t xml:space="preserve"> diejenigen Mindestarbeitsbedin</w:t>
      </w:r>
      <w:r w:rsidRPr="002A065F">
        <w:rPr>
          <w:rFonts w:ascii="Arial Narrow" w:hAnsi="Arial Narrow" w:cs="Arial"/>
        </w:rPr>
        <w:t>gungen einschließlich des Mindestentgelts zu gewäh</w:t>
      </w:r>
      <w:r>
        <w:rPr>
          <w:rFonts w:ascii="Arial Narrow" w:hAnsi="Arial Narrow" w:cs="Arial"/>
        </w:rPr>
        <w:t>ren, die nach dem Mindestlohnge</w:t>
      </w:r>
      <w:r w:rsidRPr="002A065F">
        <w:rPr>
          <w:rFonts w:ascii="Arial Narrow" w:hAnsi="Arial Narrow" w:cs="Arial"/>
        </w:rPr>
        <w:t>setz, einem nach dem Tarifvertragsgesetz mit den Wirkungen des Arbeitnehmer-Entsendegesetzes für allgemein verbindlich erklärten Tarifvertrag oder einer nach § 7, § 7a oder § 11 des Arbeitnehmer-Entsendegesetzes ode</w:t>
      </w:r>
      <w:r>
        <w:rPr>
          <w:rFonts w:ascii="Arial Narrow" w:hAnsi="Arial Narrow" w:cs="Arial"/>
        </w:rPr>
        <w:t xml:space="preserve">r einer nach § 3a des </w:t>
      </w:r>
      <w:r>
        <w:rPr>
          <w:rFonts w:ascii="Arial Narrow" w:hAnsi="Arial Narrow" w:cs="Arial"/>
        </w:rPr>
        <w:lastRenderedPageBreak/>
        <w:t>Arbeitneh</w:t>
      </w:r>
      <w:r w:rsidRPr="002A065F">
        <w:rPr>
          <w:rFonts w:ascii="Arial Narrow" w:hAnsi="Arial Narrow" w:cs="Arial"/>
        </w:rPr>
        <w:t>merüberlassungsgesetzes erlassenen Rechtsverordnung f</w:t>
      </w:r>
      <w:r>
        <w:rPr>
          <w:rFonts w:ascii="Arial Narrow" w:hAnsi="Arial Narrow" w:cs="Arial"/>
        </w:rPr>
        <w:t>ür die betreffende Leistung ver</w:t>
      </w:r>
      <w:r w:rsidRPr="002A065F">
        <w:rPr>
          <w:rFonts w:ascii="Arial Narrow" w:hAnsi="Arial Narrow" w:cs="Arial"/>
        </w:rPr>
        <w:t>bindlich vorgegeben werden.</w:t>
      </w:r>
    </w:p>
    <w:p w14:paraId="5F7A107F" w14:textId="77777777" w:rsidR="002A065F" w:rsidRDefault="002A065F" w:rsidP="002A065F">
      <w:pPr>
        <w:pStyle w:val="KeinLeerraum"/>
      </w:pPr>
    </w:p>
    <w:p w14:paraId="3D6F75EF" w14:textId="77777777" w:rsidR="004D34B8" w:rsidRDefault="004D34B8" w:rsidP="005A21C9">
      <w:pPr>
        <w:pStyle w:val="KeinLeerraum"/>
        <w:jc w:val="center"/>
        <w:rPr>
          <w:rFonts w:ascii="Arial Narrow" w:hAnsi="Arial Narrow" w:cs="Arial"/>
          <w:b/>
        </w:rPr>
      </w:pPr>
    </w:p>
    <w:p w14:paraId="0CF6FA85" w14:textId="2AB6AF4A" w:rsidR="005A21C9" w:rsidRPr="00D8529F" w:rsidRDefault="005A21C9" w:rsidP="005A21C9">
      <w:pPr>
        <w:pStyle w:val="KeinLeerraum"/>
        <w:jc w:val="center"/>
        <w:rPr>
          <w:rFonts w:ascii="Arial Narrow" w:hAnsi="Arial Narrow" w:cs="Arial"/>
          <w:b/>
        </w:rPr>
      </w:pPr>
      <w:r w:rsidRPr="00D8529F">
        <w:rPr>
          <w:rFonts w:ascii="Arial Narrow" w:hAnsi="Arial Narrow" w:cs="Arial"/>
          <w:b/>
        </w:rPr>
        <w:t xml:space="preserve">§ </w:t>
      </w:r>
      <w:r w:rsidR="003E5265">
        <w:rPr>
          <w:rFonts w:ascii="Arial Narrow" w:hAnsi="Arial Narrow" w:cs="Arial"/>
          <w:b/>
        </w:rPr>
        <w:t>3</w:t>
      </w:r>
    </w:p>
    <w:p w14:paraId="79F57523" w14:textId="163968FF" w:rsidR="005A21C9" w:rsidRDefault="005A21C9" w:rsidP="005A21C9">
      <w:pPr>
        <w:pStyle w:val="KeinLeerraum"/>
        <w:jc w:val="center"/>
        <w:rPr>
          <w:rFonts w:ascii="Arial Narrow" w:hAnsi="Arial Narrow" w:cs="Arial"/>
          <w:b/>
        </w:rPr>
      </w:pPr>
      <w:r w:rsidRPr="00D8529F">
        <w:rPr>
          <w:rFonts w:ascii="Arial Narrow" w:hAnsi="Arial Narrow" w:cs="Arial"/>
          <w:b/>
        </w:rPr>
        <w:t>Auf</w:t>
      </w:r>
      <w:r>
        <w:rPr>
          <w:rFonts w:ascii="Arial Narrow" w:hAnsi="Arial Narrow" w:cs="Arial"/>
          <w:b/>
        </w:rPr>
        <w:t xml:space="preserve">gaben </w:t>
      </w:r>
      <w:r w:rsidR="006F1933">
        <w:rPr>
          <w:rFonts w:ascii="Arial Narrow" w:hAnsi="Arial Narrow" w:cs="Arial"/>
          <w:b/>
        </w:rPr>
        <w:t>/</w:t>
      </w:r>
      <w:r>
        <w:rPr>
          <w:rFonts w:ascii="Arial Narrow" w:hAnsi="Arial Narrow" w:cs="Arial"/>
          <w:b/>
        </w:rPr>
        <w:t xml:space="preserve"> Pflichten des Auftraggebers</w:t>
      </w:r>
    </w:p>
    <w:p w14:paraId="589BC217" w14:textId="77777777" w:rsidR="005A21C9" w:rsidRDefault="005A21C9" w:rsidP="005A21C9">
      <w:pPr>
        <w:pStyle w:val="KeinLeerraum"/>
        <w:jc w:val="center"/>
        <w:rPr>
          <w:rFonts w:ascii="Arial Narrow" w:hAnsi="Arial Narrow" w:cs="Arial"/>
        </w:rPr>
      </w:pPr>
    </w:p>
    <w:p w14:paraId="53265D17" w14:textId="46D4BC5F" w:rsidR="00D84408" w:rsidRDefault="005A21C9" w:rsidP="005A21C9">
      <w:pPr>
        <w:pStyle w:val="KeinLeerraum"/>
        <w:numPr>
          <w:ilvl w:val="0"/>
          <w:numId w:val="27"/>
        </w:numPr>
        <w:jc w:val="both"/>
        <w:rPr>
          <w:rFonts w:ascii="Arial Narrow" w:hAnsi="Arial Narrow" w:cs="Arial"/>
        </w:rPr>
      </w:pPr>
      <w:r w:rsidRPr="005A21C9">
        <w:rPr>
          <w:rFonts w:ascii="Arial Narrow" w:hAnsi="Arial Narrow" w:cs="Arial"/>
        </w:rPr>
        <w:t xml:space="preserve">Der </w:t>
      </w:r>
      <w:r w:rsidR="00C9358E">
        <w:rPr>
          <w:rFonts w:ascii="Arial Narrow" w:hAnsi="Arial Narrow" w:cs="Arial"/>
        </w:rPr>
        <w:t>AG</w:t>
      </w:r>
      <w:r w:rsidRPr="005A21C9">
        <w:rPr>
          <w:rFonts w:ascii="Arial Narrow" w:hAnsi="Arial Narrow" w:cs="Arial"/>
        </w:rPr>
        <w:t xml:space="preserve"> benennt </w:t>
      </w:r>
      <w:r w:rsidR="004D34B8">
        <w:rPr>
          <w:rFonts w:ascii="Arial Narrow" w:hAnsi="Arial Narrow" w:cs="Arial"/>
        </w:rPr>
        <w:t>den jeweiligen Haupta</w:t>
      </w:r>
      <w:r w:rsidRPr="005A21C9">
        <w:rPr>
          <w:rFonts w:ascii="Arial Narrow" w:hAnsi="Arial Narrow" w:cs="Arial"/>
        </w:rPr>
        <w:t>nsprechpartner</w:t>
      </w:r>
      <w:r w:rsidR="002F7CA8">
        <w:rPr>
          <w:rFonts w:ascii="Arial Narrow" w:hAnsi="Arial Narrow" w:cs="Arial"/>
        </w:rPr>
        <w:t xml:space="preserve"> entsprechend der Losnummer</w:t>
      </w:r>
      <w:r w:rsidRPr="005A21C9">
        <w:rPr>
          <w:rFonts w:ascii="Arial Narrow" w:hAnsi="Arial Narrow" w:cs="Arial"/>
        </w:rPr>
        <w:t>.</w:t>
      </w:r>
    </w:p>
    <w:p w14:paraId="50A1B3E2" w14:textId="77777777" w:rsidR="005A21C9" w:rsidRDefault="005A21C9" w:rsidP="005A21C9">
      <w:pPr>
        <w:pStyle w:val="KeinLeerraum"/>
        <w:ind w:left="720"/>
        <w:jc w:val="both"/>
        <w:rPr>
          <w:rFonts w:ascii="Arial Narrow" w:hAnsi="Arial Narrow" w:cs="Arial"/>
        </w:rPr>
      </w:pPr>
    </w:p>
    <w:p w14:paraId="16906CC0" w14:textId="1E570E13" w:rsidR="002B6E87" w:rsidRDefault="002B6E87" w:rsidP="002B6E87">
      <w:pPr>
        <w:pStyle w:val="KeinLeerraum"/>
        <w:numPr>
          <w:ilvl w:val="0"/>
          <w:numId w:val="27"/>
        </w:numPr>
        <w:jc w:val="both"/>
        <w:rPr>
          <w:rFonts w:ascii="Arial Narrow" w:hAnsi="Arial Narrow" w:cs="Arial"/>
        </w:rPr>
      </w:pPr>
      <w:r w:rsidRPr="005A21C9">
        <w:rPr>
          <w:rFonts w:ascii="Arial Narrow" w:hAnsi="Arial Narrow" w:cs="Arial"/>
        </w:rPr>
        <w:t xml:space="preserve">Dem </w:t>
      </w:r>
      <w:r w:rsidR="00C9358E">
        <w:rPr>
          <w:rFonts w:ascii="Arial Narrow" w:hAnsi="Arial Narrow" w:cs="Arial"/>
        </w:rPr>
        <w:t>AG</w:t>
      </w:r>
      <w:r w:rsidRPr="005A21C9">
        <w:rPr>
          <w:rFonts w:ascii="Arial Narrow" w:hAnsi="Arial Narrow" w:cs="Arial"/>
        </w:rPr>
        <w:t xml:space="preserve"> </w:t>
      </w:r>
      <w:r w:rsidR="002F7CA8" w:rsidRPr="005A21C9">
        <w:rPr>
          <w:rFonts w:ascii="Arial Narrow" w:hAnsi="Arial Narrow" w:cs="Arial"/>
        </w:rPr>
        <w:t>obliegen</w:t>
      </w:r>
      <w:r w:rsidR="005A21C9" w:rsidRPr="005A21C9">
        <w:rPr>
          <w:rFonts w:ascii="Arial Narrow" w:hAnsi="Arial Narrow" w:cs="Arial"/>
        </w:rPr>
        <w:t xml:space="preserve"> die regelmäßige Qualitätskon</w:t>
      </w:r>
      <w:r w:rsidR="005A21C9">
        <w:rPr>
          <w:rFonts w:ascii="Arial Narrow" w:hAnsi="Arial Narrow" w:cs="Arial"/>
        </w:rPr>
        <w:t>trolle und die Abnahme der Leis</w:t>
      </w:r>
      <w:r w:rsidR="005A21C9" w:rsidRPr="005A21C9">
        <w:rPr>
          <w:rFonts w:ascii="Arial Narrow" w:hAnsi="Arial Narrow" w:cs="Arial"/>
        </w:rPr>
        <w:t>tung.</w:t>
      </w:r>
    </w:p>
    <w:p w14:paraId="4F26D010" w14:textId="2A8ACEBA" w:rsidR="002B6E87" w:rsidRPr="002B6E87" w:rsidRDefault="002B6E87" w:rsidP="002B6E87">
      <w:pPr>
        <w:pStyle w:val="KeinLeerraum"/>
        <w:jc w:val="both"/>
        <w:rPr>
          <w:rFonts w:ascii="Arial Narrow" w:hAnsi="Arial Narrow" w:cs="Arial"/>
        </w:rPr>
      </w:pPr>
    </w:p>
    <w:p w14:paraId="1571F9BB" w14:textId="48A3C8E8" w:rsidR="00D84408" w:rsidRDefault="00D84408" w:rsidP="0066763B">
      <w:pPr>
        <w:pStyle w:val="KeinLeerraum"/>
        <w:jc w:val="both"/>
        <w:rPr>
          <w:rFonts w:ascii="Arial Narrow" w:hAnsi="Arial Narrow" w:cs="Arial"/>
        </w:rPr>
      </w:pPr>
    </w:p>
    <w:p w14:paraId="0F617311" w14:textId="089C3F17" w:rsidR="003E5265" w:rsidRPr="00D8529F" w:rsidRDefault="003E5265" w:rsidP="003E5265">
      <w:pPr>
        <w:pStyle w:val="KeinLeerraum"/>
        <w:jc w:val="center"/>
        <w:rPr>
          <w:rFonts w:ascii="Arial Narrow" w:hAnsi="Arial Narrow" w:cs="Arial"/>
          <w:b/>
        </w:rPr>
      </w:pPr>
      <w:r w:rsidRPr="00D8529F">
        <w:rPr>
          <w:rFonts w:ascii="Arial Narrow" w:hAnsi="Arial Narrow" w:cs="Arial"/>
          <w:b/>
        </w:rPr>
        <w:t xml:space="preserve">§ </w:t>
      </w:r>
      <w:r>
        <w:rPr>
          <w:rFonts w:ascii="Arial Narrow" w:hAnsi="Arial Narrow" w:cs="Arial"/>
          <w:b/>
        </w:rPr>
        <w:t>4</w:t>
      </w:r>
    </w:p>
    <w:p w14:paraId="288801EF" w14:textId="3E069690" w:rsidR="003E5265" w:rsidRPr="0066763B" w:rsidRDefault="003E5265" w:rsidP="003E5265">
      <w:pPr>
        <w:pStyle w:val="KeinLeerraum"/>
        <w:jc w:val="center"/>
        <w:rPr>
          <w:rFonts w:ascii="Arial Narrow" w:hAnsi="Arial Narrow" w:cs="Arial"/>
          <w:b/>
        </w:rPr>
      </w:pPr>
      <w:r w:rsidRPr="0066763B">
        <w:rPr>
          <w:rFonts w:ascii="Arial Narrow" w:hAnsi="Arial Narrow" w:cs="Arial"/>
          <w:b/>
        </w:rPr>
        <w:t>Qualitätsanforderungen</w:t>
      </w:r>
    </w:p>
    <w:p w14:paraId="1DCAEBB4" w14:textId="483E3F3D" w:rsidR="0066763B" w:rsidRPr="0066763B" w:rsidRDefault="0066763B" w:rsidP="003E5265">
      <w:pPr>
        <w:pStyle w:val="KeinLeerraum"/>
        <w:jc w:val="center"/>
        <w:rPr>
          <w:rFonts w:ascii="Arial Narrow" w:hAnsi="Arial Narrow" w:cs="Arial"/>
        </w:rPr>
      </w:pPr>
    </w:p>
    <w:p w14:paraId="28283AE0" w14:textId="77777777" w:rsidR="0066763B" w:rsidRDefault="0066763B" w:rsidP="0066763B">
      <w:pPr>
        <w:pStyle w:val="KeinLeerraum"/>
      </w:pPr>
    </w:p>
    <w:p w14:paraId="2DE8DA6D" w14:textId="2D0CFF88" w:rsidR="0078052E" w:rsidRDefault="0078052E" w:rsidP="006F1933">
      <w:pPr>
        <w:pStyle w:val="KeinLeerraum"/>
        <w:numPr>
          <w:ilvl w:val="0"/>
          <w:numId w:val="28"/>
        </w:numPr>
        <w:rPr>
          <w:rFonts w:ascii="Arial Narrow" w:hAnsi="Arial Narrow" w:cs="Arial"/>
        </w:rPr>
      </w:pPr>
      <w:r>
        <w:rPr>
          <w:rFonts w:ascii="Arial Narrow" w:hAnsi="Arial Narrow" w:cs="Arial"/>
        </w:rPr>
        <w:t>Die Qualität der Arbeitsleistung wird n</w:t>
      </w:r>
      <w:r w:rsidR="008D78E2">
        <w:rPr>
          <w:rFonts w:ascii="Arial Narrow" w:hAnsi="Arial Narrow" w:cs="Arial"/>
        </w:rPr>
        <w:t>a</w:t>
      </w:r>
      <w:r>
        <w:rPr>
          <w:rFonts w:ascii="Arial Narrow" w:hAnsi="Arial Narrow" w:cs="Arial"/>
        </w:rPr>
        <w:t xml:space="preserve">ch zwei </w:t>
      </w:r>
      <w:proofErr w:type="spellStart"/>
      <w:r>
        <w:rPr>
          <w:rFonts w:ascii="Arial Narrow" w:hAnsi="Arial Narrow" w:cs="Arial"/>
        </w:rPr>
        <w:t>Kriterienbemessen</w:t>
      </w:r>
      <w:proofErr w:type="spellEnd"/>
      <w:r>
        <w:rPr>
          <w:rFonts w:ascii="Arial Narrow" w:hAnsi="Arial Narrow" w:cs="Arial"/>
        </w:rPr>
        <w:t>: (i) Qualität der Zweigprobe: ausreichend Probenmaterial</w:t>
      </w:r>
      <w:r w:rsidR="008D78E2">
        <w:rPr>
          <w:rFonts w:ascii="Arial Narrow" w:hAnsi="Arial Narrow" w:cs="Arial"/>
        </w:rPr>
        <w:t xml:space="preserve"> aus der oberen, belichteten </w:t>
      </w:r>
      <w:proofErr w:type="spellStart"/>
      <w:r w:rsidR="008D78E2">
        <w:rPr>
          <w:rFonts w:ascii="Arial Narrow" w:hAnsi="Arial Narrow" w:cs="Arial"/>
        </w:rPr>
        <w:t>Kronenperiferie</w:t>
      </w:r>
      <w:proofErr w:type="spellEnd"/>
      <w:r w:rsidR="008D78E2">
        <w:rPr>
          <w:rFonts w:ascii="Arial Narrow" w:hAnsi="Arial Narrow" w:cs="Arial"/>
        </w:rPr>
        <w:t>; (ii) baumschonend bezüglich des Steigens, der Entnahme der Probe (scheiden, nicht sägen oder brechen), keine Äste länger als 60</w:t>
      </w:r>
      <w:r w:rsidR="001C6040">
        <w:rPr>
          <w:rFonts w:ascii="Arial Narrow" w:hAnsi="Arial Narrow" w:cs="Arial"/>
        </w:rPr>
        <w:t> </w:t>
      </w:r>
      <w:r w:rsidR="008D78E2">
        <w:rPr>
          <w:rFonts w:ascii="Arial Narrow" w:hAnsi="Arial Narrow" w:cs="Arial"/>
        </w:rPr>
        <w:t>cm</w:t>
      </w:r>
    </w:p>
    <w:p w14:paraId="249BE2DA" w14:textId="77777777" w:rsidR="001C6040" w:rsidRDefault="001C6040" w:rsidP="001C6040">
      <w:pPr>
        <w:pStyle w:val="KeinLeerraum"/>
        <w:ind w:left="360"/>
        <w:rPr>
          <w:rFonts w:ascii="Arial Narrow" w:hAnsi="Arial Narrow" w:cs="Arial"/>
        </w:rPr>
      </w:pPr>
    </w:p>
    <w:p w14:paraId="6D9B2AEA" w14:textId="7055FD71" w:rsidR="006F1933" w:rsidRDefault="0066763B" w:rsidP="006F1933">
      <w:pPr>
        <w:pStyle w:val="KeinLeerraum"/>
        <w:numPr>
          <w:ilvl w:val="0"/>
          <w:numId w:val="28"/>
        </w:numPr>
        <w:rPr>
          <w:rFonts w:ascii="Arial Narrow" w:hAnsi="Arial Narrow" w:cs="Arial"/>
        </w:rPr>
      </w:pPr>
      <w:r w:rsidRPr="0066763B">
        <w:rPr>
          <w:rFonts w:ascii="Arial Narrow" w:hAnsi="Arial Narrow" w:cs="Arial"/>
        </w:rPr>
        <w:t xml:space="preserve">Erforderliche Nacharbeiten an Leistungen, die den Bedingungen nicht voll entsprechen, hat der </w:t>
      </w:r>
      <w:r w:rsidR="00A3155F">
        <w:rPr>
          <w:rFonts w:ascii="Arial Narrow" w:hAnsi="Arial Narrow" w:cs="Arial"/>
        </w:rPr>
        <w:t>AN</w:t>
      </w:r>
      <w:r w:rsidRPr="0066763B">
        <w:rPr>
          <w:rFonts w:ascii="Arial Narrow" w:hAnsi="Arial Narrow" w:cs="Arial"/>
        </w:rPr>
        <w:t xml:space="preserve"> nach Vorgabe des </w:t>
      </w:r>
      <w:r w:rsidR="00A3155F">
        <w:rPr>
          <w:rFonts w:ascii="Arial Narrow" w:hAnsi="Arial Narrow" w:cs="Arial"/>
        </w:rPr>
        <w:t>AG</w:t>
      </w:r>
      <w:r w:rsidRPr="0066763B">
        <w:rPr>
          <w:rFonts w:ascii="Arial Narrow" w:hAnsi="Arial Narrow" w:cs="Arial"/>
        </w:rPr>
        <w:t xml:space="preserve"> bis zum vereinbarten Zeitpunkt auf seine Kosten auszuführen.</w:t>
      </w:r>
    </w:p>
    <w:p w14:paraId="591A7930" w14:textId="560E7B5E" w:rsidR="006F1933" w:rsidRPr="006F1933" w:rsidRDefault="006F1933" w:rsidP="006F1933">
      <w:pPr>
        <w:pStyle w:val="KeinLeerraum"/>
        <w:rPr>
          <w:rFonts w:ascii="Arial Narrow" w:hAnsi="Arial Narrow" w:cs="Arial"/>
        </w:rPr>
      </w:pPr>
    </w:p>
    <w:p w14:paraId="189D9478" w14:textId="66B3CECF" w:rsidR="00E72C83" w:rsidRPr="00A6072F" w:rsidRDefault="00A3155F" w:rsidP="00A6072F">
      <w:pPr>
        <w:pStyle w:val="KeinLeerraum"/>
        <w:numPr>
          <w:ilvl w:val="0"/>
          <w:numId w:val="28"/>
        </w:numPr>
        <w:rPr>
          <w:rFonts w:ascii="Arial Narrow" w:hAnsi="Arial Narrow" w:cs="Arial"/>
        </w:rPr>
      </w:pPr>
      <w:r>
        <w:rPr>
          <w:rFonts w:ascii="Arial Narrow" w:hAnsi="Arial Narrow" w:cs="Arial"/>
        </w:rPr>
        <w:t>AG</w:t>
      </w:r>
      <w:r w:rsidR="006F1933" w:rsidRPr="005A21C9">
        <w:rPr>
          <w:rFonts w:ascii="Arial Narrow" w:hAnsi="Arial Narrow" w:cs="Arial"/>
        </w:rPr>
        <w:t xml:space="preserve"> </w:t>
      </w:r>
      <w:r w:rsidR="006F1933" w:rsidRPr="00E278F6">
        <w:rPr>
          <w:rFonts w:ascii="Arial Narrow" w:hAnsi="Arial Narrow" w:cs="Arial"/>
        </w:rPr>
        <w:t xml:space="preserve">und </w:t>
      </w:r>
      <w:r>
        <w:rPr>
          <w:rFonts w:ascii="Arial Narrow" w:hAnsi="Arial Narrow" w:cs="Arial"/>
        </w:rPr>
        <w:t>AN</w:t>
      </w:r>
      <w:r w:rsidR="006F1933" w:rsidRPr="002A065F">
        <w:rPr>
          <w:rFonts w:ascii="Arial Narrow" w:hAnsi="Arial Narrow" w:cs="Arial"/>
        </w:rPr>
        <w:t xml:space="preserve"> </w:t>
      </w:r>
      <w:r w:rsidR="006F1933" w:rsidRPr="00E278F6">
        <w:rPr>
          <w:rFonts w:ascii="Arial Narrow" w:hAnsi="Arial Narrow" w:cs="Arial"/>
        </w:rPr>
        <w:t>halten gemeinsame Beratungen zum Arbeitsstand (Arbeitsfortschritt, Qualitätsanforderungen, Einhaltung der Leistungsfristen, Abklären von auftretenden Problemen) ab. Bei auftretenden Problemen informiert der jeweilige Vertragspartner unverzüglich den Einsatzleiter/Ansprechpartner des anderen.</w:t>
      </w:r>
    </w:p>
    <w:p w14:paraId="1A0F60FF" w14:textId="32AEA735" w:rsidR="00682385" w:rsidRDefault="00682385" w:rsidP="00AC06FC">
      <w:pPr>
        <w:pStyle w:val="KeinLeerraum"/>
        <w:jc w:val="both"/>
        <w:rPr>
          <w:rFonts w:ascii="Arial Narrow" w:hAnsi="Arial Narrow" w:cs="Arial"/>
          <w:b/>
        </w:rPr>
      </w:pPr>
    </w:p>
    <w:p w14:paraId="5B08DD71" w14:textId="3CA04DD3" w:rsidR="00B0262F" w:rsidRPr="00E72C83" w:rsidRDefault="00B0262F" w:rsidP="00AC06FC">
      <w:pPr>
        <w:pStyle w:val="KeinLeerraum"/>
        <w:jc w:val="center"/>
        <w:rPr>
          <w:rFonts w:ascii="Arial Narrow" w:hAnsi="Arial Narrow" w:cs="Arial"/>
          <w:b/>
        </w:rPr>
      </w:pPr>
      <w:r w:rsidRPr="00E72C83">
        <w:rPr>
          <w:rFonts w:ascii="Arial Narrow" w:hAnsi="Arial Narrow" w:cs="Arial"/>
          <w:b/>
        </w:rPr>
        <w:t>§</w:t>
      </w:r>
      <w:r w:rsidR="00764A7A" w:rsidRPr="00E72C83">
        <w:rPr>
          <w:rFonts w:ascii="Arial Narrow" w:hAnsi="Arial Narrow" w:cs="Arial"/>
          <w:b/>
        </w:rPr>
        <w:t xml:space="preserve"> </w:t>
      </w:r>
      <w:r w:rsidR="00A6072F">
        <w:rPr>
          <w:rFonts w:ascii="Arial Narrow" w:hAnsi="Arial Narrow" w:cs="Arial"/>
          <w:b/>
        </w:rPr>
        <w:t>5</w:t>
      </w:r>
    </w:p>
    <w:p w14:paraId="7E242AD6" w14:textId="317E5483" w:rsidR="00764A7A" w:rsidRPr="00D8529F" w:rsidRDefault="006F1933" w:rsidP="00AC06FC">
      <w:pPr>
        <w:pStyle w:val="KeinLeerraum"/>
        <w:jc w:val="center"/>
        <w:rPr>
          <w:rFonts w:ascii="Arial Narrow" w:hAnsi="Arial Narrow" w:cs="Arial"/>
          <w:b/>
        </w:rPr>
      </w:pPr>
      <w:r>
        <w:rPr>
          <w:rFonts w:ascii="Arial Narrow" w:hAnsi="Arial Narrow" w:cs="Arial"/>
          <w:b/>
        </w:rPr>
        <w:t xml:space="preserve">Vergütung und </w:t>
      </w:r>
      <w:r w:rsidR="00425EA9">
        <w:rPr>
          <w:rFonts w:ascii="Arial Narrow" w:hAnsi="Arial Narrow" w:cs="Arial"/>
          <w:b/>
        </w:rPr>
        <w:t>Zahlungsweise</w:t>
      </w:r>
    </w:p>
    <w:p w14:paraId="6C4356A6" w14:textId="7F88F20F" w:rsidR="002A3A7C" w:rsidRDefault="002A3A7C" w:rsidP="002A3A7C">
      <w:pPr>
        <w:pStyle w:val="KeinLeerraum"/>
        <w:jc w:val="both"/>
        <w:rPr>
          <w:rFonts w:ascii="Arial Narrow" w:hAnsi="Arial Narrow" w:cs="Arial"/>
        </w:rPr>
      </w:pPr>
    </w:p>
    <w:p w14:paraId="0614C68B" w14:textId="77777777" w:rsidR="002A3A7C" w:rsidRDefault="002A3A7C" w:rsidP="002A3A7C">
      <w:pPr>
        <w:pStyle w:val="KeinLeerraum"/>
        <w:ind w:left="720"/>
        <w:jc w:val="both"/>
        <w:rPr>
          <w:rFonts w:ascii="Arial Narrow" w:hAnsi="Arial Narrow" w:cs="Arial"/>
        </w:rPr>
      </w:pPr>
    </w:p>
    <w:p w14:paraId="76315B61" w14:textId="0FB567D4" w:rsidR="002A3A7C" w:rsidRDefault="002A3A7C" w:rsidP="002A3A7C">
      <w:pPr>
        <w:pStyle w:val="KeinLeerraum"/>
        <w:numPr>
          <w:ilvl w:val="0"/>
          <w:numId w:val="32"/>
        </w:numPr>
        <w:jc w:val="both"/>
        <w:rPr>
          <w:rFonts w:ascii="Arial Narrow" w:hAnsi="Arial Narrow" w:cs="Arial"/>
        </w:rPr>
      </w:pPr>
      <w:r w:rsidRPr="00BA012B">
        <w:rPr>
          <w:rFonts w:ascii="Arial Narrow" w:hAnsi="Arial Narrow" w:cs="Arial"/>
        </w:rPr>
        <w:t xml:space="preserve">Mit der im Preisangebot genannten Vergütung (Nettopreise) sind alle Aufwendungen, die dem </w:t>
      </w:r>
      <w:r w:rsidR="00A3155F">
        <w:rPr>
          <w:rFonts w:ascii="Arial Narrow" w:hAnsi="Arial Narrow" w:cs="Arial"/>
        </w:rPr>
        <w:t>AN</w:t>
      </w:r>
      <w:r w:rsidRPr="00BA012B">
        <w:rPr>
          <w:rFonts w:ascii="Arial Narrow" w:hAnsi="Arial Narrow" w:cs="Arial"/>
        </w:rPr>
        <w:t xml:space="preserve"> im Zusammenhang mit der Ausführung der Arbeiten entstehen</w:t>
      </w:r>
      <w:r>
        <w:rPr>
          <w:rFonts w:ascii="Arial Narrow" w:hAnsi="Arial Narrow" w:cs="Arial"/>
        </w:rPr>
        <w:t>, abge</w:t>
      </w:r>
      <w:r w:rsidRPr="00BA012B">
        <w:rPr>
          <w:rFonts w:ascii="Arial Narrow" w:hAnsi="Arial Narrow" w:cs="Arial"/>
        </w:rPr>
        <w:t>golten.</w:t>
      </w:r>
    </w:p>
    <w:p w14:paraId="01678D85" w14:textId="77777777" w:rsidR="00EB6F52" w:rsidRDefault="00EB6F52" w:rsidP="00EB6F52">
      <w:pPr>
        <w:pStyle w:val="KeinLeerraum"/>
        <w:ind w:left="720"/>
        <w:jc w:val="both"/>
        <w:rPr>
          <w:rFonts w:ascii="Arial Narrow" w:hAnsi="Arial Narrow" w:cs="Arial"/>
        </w:rPr>
      </w:pPr>
    </w:p>
    <w:p w14:paraId="112314BA" w14:textId="775463AB" w:rsidR="00EB6F52" w:rsidRPr="001C6040" w:rsidRDefault="00EB6F52" w:rsidP="00EB6F52">
      <w:pPr>
        <w:pStyle w:val="KeinLeerraum"/>
        <w:numPr>
          <w:ilvl w:val="0"/>
          <w:numId w:val="32"/>
        </w:numPr>
        <w:jc w:val="both"/>
        <w:rPr>
          <w:rFonts w:ascii="Arial Narrow" w:hAnsi="Arial Narrow" w:cs="Arial"/>
        </w:rPr>
      </w:pPr>
      <w:r w:rsidRPr="001C6040">
        <w:rPr>
          <w:rFonts w:ascii="Arial Narrow" w:hAnsi="Arial Narrow" w:cs="Arial"/>
        </w:rPr>
        <w:t xml:space="preserve">Die vollständige Vergütung wird gewährt, wenn alle Probepunkte des Loses entsprechend der </w:t>
      </w:r>
      <w:r w:rsidR="001C6040" w:rsidRPr="001C6040">
        <w:rPr>
          <w:rFonts w:ascii="Arial Narrow" w:hAnsi="Arial Narrow" w:cs="Arial"/>
        </w:rPr>
        <w:t>Qualitätsanforderungen</w:t>
      </w:r>
      <w:r w:rsidRPr="001C6040">
        <w:rPr>
          <w:rFonts w:ascii="Arial Narrow" w:hAnsi="Arial Narrow" w:cs="Arial"/>
        </w:rPr>
        <w:t xml:space="preserve"> abgearbeitet und vom </w:t>
      </w:r>
      <w:r w:rsidR="00A3155F" w:rsidRPr="001C6040">
        <w:rPr>
          <w:rFonts w:ascii="Arial Narrow" w:hAnsi="Arial Narrow" w:cs="Arial"/>
        </w:rPr>
        <w:t>AG</w:t>
      </w:r>
      <w:r w:rsidRPr="001C6040">
        <w:rPr>
          <w:rFonts w:ascii="Arial Narrow" w:hAnsi="Arial Narrow" w:cs="Arial"/>
        </w:rPr>
        <w:t xml:space="preserve"> abgenommen wurden.</w:t>
      </w:r>
    </w:p>
    <w:p w14:paraId="4E2B44CB" w14:textId="75F74B51" w:rsidR="00EB6F52" w:rsidRPr="00EB6F52" w:rsidRDefault="00EB6F52" w:rsidP="00EB6F52">
      <w:pPr>
        <w:pStyle w:val="KeinLeerraum"/>
        <w:jc w:val="both"/>
        <w:rPr>
          <w:rFonts w:ascii="Arial Narrow" w:hAnsi="Arial Narrow" w:cs="Arial"/>
        </w:rPr>
      </w:pPr>
    </w:p>
    <w:p w14:paraId="31C8C520" w14:textId="22B06F05" w:rsidR="00EB6F52" w:rsidRPr="00EB6F52" w:rsidRDefault="00EB6F52" w:rsidP="00EB6F52">
      <w:pPr>
        <w:pStyle w:val="KeinLeerraum"/>
        <w:numPr>
          <w:ilvl w:val="0"/>
          <w:numId w:val="32"/>
        </w:numPr>
        <w:jc w:val="both"/>
        <w:rPr>
          <w:rFonts w:ascii="Arial Narrow" w:hAnsi="Arial Narrow" w:cs="Arial"/>
        </w:rPr>
      </w:pPr>
      <w:r>
        <w:rPr>
          <w:rFonts w:ascii="Arial Narrow" w:hAnsi="Arial Narrow" w:cs="Arial"/>
        </w:rPr>
        <w:t xml:space="preserve">Die </w:t>
      </w:r>
      <w:r w:rsidR="00AE5492">
        <w:rPr>
          <w:rFonts w:ascii="Arial Narrow" w:hAnsi="Arial Narrow" w:cs="Arial"/>
        </w:rPr>
        <w:t xml:space="preserve">vollständige Vergütung wird nicht gewährt, wenn erhobene Daten einzelner Probeflächen fehlerhaft abgegeben wurden. </w:t>
      </w:r>
      <w:r w:rsidR="00BD6473">
        <w:rPr>
          <w:rFonts w:ascii="Arial Narrow" w:hAnsi="Arial Narrow" w:cs="Arial"/>
        </w:rPr>
        <w:t xml:space="preserve">In diesem Falle reduziert sich die Vergütung entsprechend der Anzahl fehlerhafter Probepunkte. Der hierbei angesetzte Durchschnittspreis pro Probepunkt ergibt sich aus dem in (1) genannten </w:t>
      </w:r>
      <w:r w:rsidR="00A44404">
        <w:rPr>
          <w:rFonts w:ascii="Arial Narrow" w:hAnsi="Arial Narrow" w:cs="Arial"/>
        </w:rPr>
        <w:t xml:space="preserve">Nettopreis </w:t>
      </w:r>
      <w:r w:rsidR="00BD6473">
        <w:rPr>
          <w:rFonts w:ascii="Arial Narrow" w:hAnsi="Arial Narrow" w:cs="Arial"/>
        </w:rPr>
        <w:t>und der Anzahl der Probeflächen entsprechend der Losnummer.</w:t>
      </w:r>
    </w:p>
    <w:p w14:paraId="46970BE3" w14:textId="77777777" w:rsidR="00425EA9" w:rsidRDefault="00425EA9" w:rsidP="00425EA9">
      <w:pPr>
        <w:pStyle w:val="KeinLeerraum"/>
        <w:ind w:left="720"/>
        <w:jc w:val="both"/>
        <w:rPr>
          <w:rFonts w:ascii="Arial Narrow" w:hAnsi="Arial Narrow" w:cs="Arial"/>
        </w:rPr>
      </w:pPr>
    </w:p>
    <w:p w14:paraId="319D4CE3" w14:textId="687ED05B" w:rsidR="00425EA9" w:rsidRDefault="00425EA9" w:rsidP="00425EA9">
      <w:pPr>
        <w:pStyle w:val="KeinLeerraum"/>
        <w:numPr>
          <w:ilvl w:val="0"/>
          <w:numId w:val="32"/>
        </w:numPr>
        <w:jc w:val="both"/>
        <w:rPr>
          <w:rFonts w:ascii="Arial Narrow" w:hAnsi="Arial Narrow" w:cs="Arial"/>
        </w:rPr>
      </w:pPr>
      <w:r w:rsidRPr="00425EA9">
        <w:rPr>
          <w:rFonts w:ascii="Arial Narrow" w:hAnsi="Arial Narrow" w:cs="Arial"/>
        </w:rPr>
        <w:t>Rechnungen sind mit detaillierter Angabe der Leistungen</w:t>
      </w:r>
      <w:r w:rsidR="007E00A5">
        <w:rPr>
          <w:rFonts w:ascii="Arial Narrow" w:hAnsi="Arial Narrow" w:cs="Arial"/>
        </w:rPr>
        <w:t>,</w:t>
      </w:r>
      <w:r>
        <w:rPr>
          <w:rFonts w:ascii="Arial Narrow" w:hAnsi="Arial Narrow" w:cs="Arial"/>
        </w:rPr>
        <w:t xml:space="preserve"> </w:t>
      </w:r>
      <w:r w:rsidR="007E00A5">
        <w:rPr>
          <w:rFonts w:ascii="Arial Narrow" w:hAnsi="Arial Narrow" w:cs="Arial"/>
        </w:rPr>
        <w:t xml:space="preserve">der </w:t>
      </w:r>
      <w:r>
        <w:rPr>
          <w:rFonts w:ascii="Arial Narrow" w:hAnsi="Arial Narrow" w:cs="Arial"/>
        </w:rPr>
        <w:t>Steuernummer</w:t>
      </w:r>
      <w:r w:rsidR="007E00A5">
        <w:rPr>
          <w:rFonts w:ascii="Arial Narrow" w:hAnsi="Arial Narrow" w:cs="Arial"/>
        </w:rPr>
        <w:t xml:space="preserve"> und der Ausweisung der Umsatzsteuer</w:t>
      </w:r>
      <w:r>
        <w:rPr>
          <w:rFonts w:ascii="Arial Narrow" w:hAnsi="Arial Narrow" w:cs="Arial"/>
        </w:rPr>
        <w:t xml:space="preserve"> an folgen</w:t>
      </w:r>
      <w:r w:rsidRPr="00425EA9">
        <w:rPr>
          <w:rFonts w:ascii="Arial Narrow" w:hAnsi="Arial Narrow" w:cs="Arial"/>
        </w:rPr>
        <w:t>de Adresse einzureichen:</w:t>
      </w:r>
    </w:p>
    <w:p w14:paraId="661DA658" w14:textId="2BC9F9C4" w:rsidR="00425EA9" w:rsidRDefault="00425EA9" w:rsidP="00425EA9">
      <w:pPr>
        <w:pStyle w:val="KeinLeerraum"/>
        <w:jc w:val="both"/>
        <w:rPr>
          <w:rFonts w:ascii="Arial Narrow" w:hAnsi="Arial Narrow" w:cs="Arial"/>
        </w:rPr>
      </w:pPr>
    </w:p>
    <w:p w14:paraId="763D3C42" w14:textId="77777777" w:rsidR="00425EA9" w:rsidRPr="00CF74E2" w:rsidRDefault="00425EA9" w:rsidP="00425EA9">
      <w:pPr>
        <w:pStyle w:val="KeinLeerraum"/>
        <w:ind w:firstLine="708"/>
        <w:jc w:val="both"/>
        <w:rPr>
          <w:rFonts w:ascii="Arial Narrow" w:hAnsi="Arial Narrow" w:cs="Arial"/>
          <w:b/>
        </w:rPr>
      </w:pPr>
      <w:r w:rsidRPr="00CF74E2">
        <w:rPr>
          <w:rFonts w:ascii="Arial Narrow" w:hAnsi="Arial Narrow" w:cs="Arial"/>
          <w:b/>
        </w:rPr>
        <w:t xml:space="preserve">Landesbetrieb Forst Brandenburg </w:t>
      </w:r>
    </w:p>
    <w:p w14:paraId="263D9BA7" w14:textId="77777777" w:rsidR="00425EA9" w:rsidRPr="00CF74E2" w:rsidRDefault="00425EA9" w:rsidP="00425EA9">
      <w:pPr>
        <w:pStyle w:val="KeinLeerraum"/>
        <w:jc w:val="both"/>
        <w:rPr>
          <w:rFonts w:ascii="Arial Narrow" w:hAnsi="Arial Narrow" w:cs="Arial"/>
          <w:b/>
        </w:rPr>
      </w:pPr>
      <w:r w:rsidRPr="00CF74E2">
        <w:rPr>
          <w:rFonts w:ascii="Arial Narrow" w:hAnsi="Arial Narrow" w:cs="Arial"/>
          <w:b/>
        </w:rPr>
        <w:tab/>
        <w:t>Landeskompetenzzentrum Forst Eberswalde (LFE)</w:t>
      </w:r>
    </w:p>
    <w:p w14:paraId="248909E5" w14:textId="77777777" w:rsidR="00425EA9" w:rsidRPr="00CF74E2" w:rsidRDefault="00425EA9" w:rsidP="00425EA9">
      <w:pPr>
        <w:pStyle w:val="KeinLeerraum"/>
        <w:jc w:val="both"/>
        <w:rPr>
          <w:rFonts w:ascii="Arial Narrow" w:hAnsi="Arial Narrow" w:cs="Arial"/>
          <w:b/>
        </w:rPr>
      </w:pPr>
      <w:r w:rsidRPr="00CF74E2">
        <w:rPr>
          <w:rFonts w:ascii="Arial Narrow" w:hAnsi="Arial Narrow" w:cs="Arial"/>
          <w:b/>
        </w:rPr>
        <w:tab/>
        <w:t>Fachbereich 42</w:t>
      </w:r>
    </w:p>
    <w:p w14:paraId="384D60D2" w14:textId="77777777" w:rsidR="00425EA9" w:rsidRPr="00CF74E2" w:rsidRDefault="00425EA9" w:rsidP="00425EA9">
      <w:pPr>
        <w:pStyle w:val="KeinLeerraum"/>
        <w:jc w:val="both"/>
        <w:rPr>
          <w:rFonts w:ascii="Arial Narrow" w:hAnsi="Arial Narrow" w:cs="Arial"/>
          <w:b/>
        </w:rPr>
      </w:pPr>
      <w:r w:rsidRPr="00CF74E2">
        <w:rPr>
          <w:rFonts w:ascii="Arial Narrow" w:hAnsi="Arial Narrow" w:cs="Arial"/>
          <w:b/>
        </w:rPr>
        <w:tab/>
        <w:t>Alfred-Möller-Straße 1</w:t>
      </w:r>
    </w:p>
    <w:p w14:paraId="7E7FAC9D" w14:textId="0B882ED6" w:rsidR="00425EA9" w:rsidRPr="00CF74E2" w:rsidRDefault="00425EA9" w:rsidP="00425EA9">
      <w:pPr>
        <w:pStyle w:val="KeinLeerraum"/>
        <w:jc w:val="both"/>
        <w:rPr>
          <w:rFonts w:ascii="Arial Narrow" w:hAnsi="Arial Narrow" w:cs="Arial"/>
          <w:b/>
        </w:rPr>
      </w:pPr>
      <w:r w:rsidRPr="00CF74E2">
        <w:rPr>
          <w:rFonts w:ascii="Arial Narrow" w:hAnsi="Arial Narrow" w:cs="Arial"/>
          <w:b/>
        </w:rPr>
        <w:tab/>
        <w:t>16225 Eberswalde</w:t>
      </w:r>
    </w:p>
    <w:p w14:paraId="4EECB5E6" w14:textId="77777777" w:rsidR="00323153" w:rsidRDefault="00323153" w:rsidP="00323153">
      <w:pPr>
        <w:pStyle w:val="KeinLeerraum"/>
        <w:ind w:left="720"/>
        <w:jc w:val="both"/>
        <w:rPr>
          <w:rFonts w:ascii="Arial Narrow" w:hAnsi="Arial Narrow" w:cs="Arial"/>
        </w:rPr>
      </w:pPr>
    </w:p>
    <w:p w14:paraId="2131E3F2" w14:textId="2C3370CF" w:rsidR="00425EA9" w:rsidRDefault="00323153" w:rsidP="00425EA9">
      <w:pPr>
        <w:pStyle w:val="KeinLeerraum"/>
        <w:numPr>
          <w:ilvl w:val="0"/>
          <w:numId w:val="32"/>
        </w:numPr>
        <w:jc w:val="both"/>
        <w:rPr>
          <w:rFonts w:ascii="Arial Narrow" w:hAnsi="Arial Narrow" w:cs="Arial"/>
        </w:rPr>
      </w:pPr>
      <w:r w:rsidRPr="00D8529F">
        <w:rPr>
          <w:rFonts w:ascii="Arial Narrow" w:hAnsi="Arial Narrow" w:cs="Arial"/>
        </w:rPr>
        <w:t xml:space="preserve">Alle Zahlungen des </w:t>
      </w:r>
      <w:r w:rsidR="00A3155F">
        <w:rPr>
          <w:rFonts w:ascii="Arial Narrow" w:hAnsi="Arial Narrow" w:cs="Arial"/>
        </w:rPr>
        <w:t>AG</w:t>
      </w:r>
      <w:r w:rsidRPr="00E278F6">
        <w:rPr>
          <w:rFonts w:ascii="Arial Narrow" w:hAnsi="Arial Narrow" w:cs="Arial"/>
        </w:rPr>
        <w:t xml:space="preserve"> </w:t>
      </w:r>
      <w:r w:rsidRPr="00D8529F">
        <w:rPr>
          <w:rFonts w:ascii="Arial Narrow" w:hAnsi="Arial Narrow" w:cs="Arial"/>
        </w:rPr>
        <w:t>aus diesem Vertrag werde</w:t>
      </w:r>
      <w:r>
        <w:rPr>
          <w:rFonts w:ascii="Arial Narrow" w:hAnsi="Arial Narrow" w:cs="Arial"/>
        </w:rPr>
        <w:t xml:space="preserve">n nach Rechnungsstellung durch </w:t>
      </w:r>
      <w:r w:rsidRPr="00D8529F">
        <w:rPr>
          <w:rFonts w:ascii="Arial Narrow" w:hAnsi="Arial Narrow" w:cs="Arial"/>
        </w:rPr>
        <w:t xml:space="preserve">Überweisung auf ein Konto des </w:t>
      </w:r>
      <w:r w:rsidR="00A3155F">
        <w:rPr>
          <w:rFonts w:ascii="Arial Narrow" w:hAnsi="Arial Narrow" w:cs="Arial"/>
        </w:rPr>
        <w:t>AN</w:t>
      </w:r>
      <w:r w:rsidRPr="002A065F">
        <w:rPr>
          <w:rFonts w:ascii="Arial Narrow" w:hAnsi="Arial Narrow" w:cs="Arial"/>
        </w:rPr>
        <w:t xml:space="preserve"> </w:t>
      </w:r>
      <w:r w:rsidRPr="00D8529F">
        <w:rPr>
          <w:rFonts w:ascii="Arial Narrow" w:hAnsi="Arial Narrow" w:cs="Arial"/>
        </w:rPr>
        <w:t>geleistet.</w:t>
      </w:r>
    </w:p>
    <w:p w14:paraId="069FCE2B" w14:textId="77777777" w:rsidR="00425EA9" w:rsidRDefault="00425EA9" w:rsidP="00425EA9">
      <w:pPr>
        <w:pStyle w:val="KeinLeerraum"/>
        <w:ind w:left="720"/>
        <w:jc w:val="both"/>
        <w:rPr>
          <w:rFonts w:ascii="Arial Narrow" w:hAnsi="Arial Narrow" w:cs="Arial"/>
        </w:rPr>
      </w:pPr>
    </w:p>
    <w:p w14:paraId="21D6E7BB" w14:textId="1B61C212" w:rsidR="00A44404" w:rsidRDefault="00425EA9" w:rsidP="00A44404">
      <w:pPr>
        <w:pStyle w:val="KeinLeerraum"/>
        <w:numPr>
          <w:ilvl w:val="0"/>
          <w:numId w:val="32"/>
        </w:numPr>
        <w:ind w:left="705"/>
        <w:jc w:val="both"/>
        <w:rPr>
          <w:rFonts w:ascii="Arial Narrow" w:hAnsi="Arial Narrow"/>
        </w:rPr>
      </w:pPr>
      <w:r>
        <w:rPr>
          <w:rFonts w:ascii="Arial Narrow" w:hAnsi="Arial Narrow"/>
        </w:rPr>
        <w:t xml:space="preserve">Die </w:t>
      </w:r>
      <w:r w:rsidR="00E577B5" w:rsidRPr="00425EA9">
        <w:rPr>
          <w:rFonts w:ascii="Arial Narrow" w:hAnsi="Arial Narrow"/>
        </w:rPr>
        <w:t>Zahlung</w:t>
      </w:r>
      <w:r>
        <w:rPr>
          <w:rFonts w:ascii="Arial Narrow" w:hAnsi="Arial Narrow"/>
        </w:rPr>
        <w:t>en</w:t>
      </w:r>
      <w:r w:rsidR="00E577B5" w:rsidRPr="00425EA9">
        <w:rPr>
          <w:rFonts w:ascii="Arial Narrow" w:hAnsi="Arial Narrow"/>
        </w:rPr>
        <w:t xml:space="preserve"> </w:t>
      </w:r>
      <w:r w:rsidR="00A31E28" w:rsidRPr="00425EA9">
        <w:rPr>
          <w:rFonts w:ascii="Arial Narrow" w:hAnsi="Arial Narrow"/>
        </w:rPr>
        <w:t>w</w:t>
      </w:r>
      <w:r>
        <w:rPr>
          <w:rFonts w:ascii="Arial Narrow" w:hAnsi="Arial Narrow"/>
        </w:rPr>
        <w:t>erden</w:t>
      </w:r>
      <w:r w:rsidR="00E577B5" w:rsidRPr="00425EA9">
        <w:rPr>
          <w:rFonts w:ascii="Arial Narrow" w:hAnsi="Arial Narrow"/>
        </w:rPr>
        <w:t xml:space="preserve"> nach Wahl des </w:t>
      </w:r>
      <w:r w:rsidR="00A3155F">
        <w:rPr>
          <w:rFonts w:ascii="Arial Narrow" w:hAnsi="Arial Narrow"/>
        </w:rPr>
        <w:t>AG</w:t>
      </w:r>
      <w:r w:rsidR="00E577B5" w:rsidRPr="00425EA9">
        <w:rPr>
          <w:rFonts w:ascii="Arial Narrow" w:hAnsi="Arial Narrow"/>
        </w:rPr>
        <w:t xml:space="preserve"> innerhalb von 14 </w:t>
      </w:r>
      <w:r w:rsidR="00D6479C" w:rsidRPr="00425EA9">
        <w:rPr>
          <w:rFonts w:ascii="Arial Narrow" w:hAnsi="Arial Narrow"/>
        </w:rPr>
        <w:t>Tagen unter</w:t>
      </w:r>
      <w:r w:rsidR="00E577B5" w:rsidRPr="00425EA9">
        <w:rPr>
          <w:rFonts w:ascii="Arial Narrow" w:hAnsi="Arial Narrow"/>
        </w:rPr>
        <w:t xml:space="preserve"> Abzug des vereinbarten Skontos oder binnen ein</w:t>
      </w:r>
      <w:r w:rsidR="00096C91" w:rsidRPr="00425EA9">
        <w:rPr>
          <w:rFonts w:ascii="Arial Narrow" w:hAnsi="Arial Narrow"/>
        </w:rPr>
        <w:t>es Monats ohne Abzug geleistet.</w:t>
      </w:r>
      <w:r>
        <w:rPr>
          <w:rFonts w:ascii="Arial Narrow" w:hAnsi="Arial Narrow"/>
        </w:rPr>
        <w:t xml:space="preserve"> </w:t>
      </w:r>
      <w:r w:rsidR="00E577B5" w:rsidRPr="00425EA9">
        <w:rPr>
          <w:rFonts w:ascii="Arial Narrow" w:hAnsi="Arial Narrow"/>
        </w:rPr>
        <w:t>Die Zahlungs- und Skontofrist beginnt mit dem Eingang d</w:t>
      </w:r>
      <w:r w:rsidR="00096C91" w:rsidRPr="00425EA9">
        <w:rPr>
          <w:rFonts w:ascii="Arial Narrow" w:hAnsi="Arial Narrow"/>
        </w:rPr>
        <w:t>er prüfungsfähigen Rechnung bei</w:t>
      </w:r>
      <w:r w:rsidRPr="00425EA9">
        <w:rPr>
          <w:rFonts w:ascii="Arial Narrow" w:hAnsi="Arial Narrow"/>
        </w:rPr>
        <w:t xml:space="preserve"> </w:t>
      </w:r>
      <w:r w:rsidR="00E577B5" w:rsidRPr="00425EA9">
        <w:rPr>
          <w:rFonts w:ascii="Arial Narrow" w:hAnsi="Arial Narrow"/>
        </w:rPr>
        <w:t>der</w:t>
      </w:r>
      <w:r w:rsidRPr="00425EA9">
        <w:rPr>
          <w:rFonts w:ascii="Arial Narrow" w:hAnsi="Arial Narrow"/>
        </w:rPr>
        <w:t xml:space="preserve"> </w:t>
      </w:r>
      <w:r>
        <w:rPr>
          <w:rFonts w:ascii="Arial Narrow" w:hAnsi="Arial Narrow"/>
        </w:rPr>
        <w:t>Rech</w:t>
      </w:r>
      <w:r w:rsidR="00A44404">
        <w:rPr>
          <w:rFonts w:ascii="Arial Narrow" w:hAnsi="Arial Narrow"/>
        </w:rPr>
        <w:t>n</w:t>
      </w:r>
      <w:r>
        <w:rPr>
          <w:rFonts w:ascii="Arial Narrow" w:hAnsi="Arial Narrow"/>
        </w:rPr>
        <w:t>ungsstelle</w:t>
      </w:r>
      <w:r w:rsidR="00666F77" w:rsidRPr="00425EA9">
        <w:rPr>
          <w:rFonts w:ascii="Arial Narrow" w:hAnsi="Arial Narrow"/>
        </w:rPr>
        <w:t>.</w:t>
      </w:r>
    </w:p>
    <w:p w14:paraId="7BDAE582" w14:textId="183BB6F4" w:rsidR="00A44404" w:rsidRPr="00A44404" w:rsidRDefault="00A44404" w:rsidP="00A44404">
      <w:pPr>
        <w:pStyle w:val="KeinLeerraum"/>
        <w:jc w:val="both"/>
        <w:rPr>
          <w:rFonts w:ascii="Arial Narrow" w:hAnsi="Arial Narrow"/>
        </w:rPr>
      </w:pPr>
    </w:p>
    <w:p w14:paraId="56B31CF4" w14:textId="1DEFFF15" w:rsidR="00CF74E2" w:rsidRDefault="00A44404" w:rsidP="00CF74E2">
      <w:pPr>
        <w:pStyle w:val="KeinLeerraum"/>
        <w:numPr>
          <w:ilvl w:val="0"/>
          <w:numId w:val="32"/>
        </w:numPr>
        <w:jc w:val="both"/>
        <w:rPr>
          <w:rFonts w:ascii="Arial Narrow" w:hAnsi="Arial Narrow"/>
        </w:rPr>
      </w:pPr>
      <w:r w:rsidRPr="00A44404">
        <w:rPr>
          <w:rFonts w:ascii="Arial Narrow" w:hAnsi="Arial Narrow"/>
        </w:rPr>
        <w:t>Die Versteuerung der Vergütung einschließlich Umsatzsteuer</w:t>
      </w:r>
      <w:r w:rsidR="00F72D64">
        <w:rPr>
          <w:rFonts w:ascii="Arial Narrow" w:hAnsi="Arial Narrow"/>
        </w:rPr>
        <w:t>,</w:t>
      </w:r>
      <w:r w:rsidRPr="00A44404">
        <w:rPr>
          <w:rFonts w:ascii="Arial Narrow" w:hAnsi="Arial Narrow"/>
        </w:rPr>
        <w:t xml:space="preserve"> </w:t>
      </w:r>
      <w:r w:rsidR="00F72D64">
        <w:rPr>
          <w:rFonts w:ascii="Arial Narrow" w:hAnsi="Arial Narrow"/>
        </w:rPr>
        <w:t xml:space="preserve">sowie die Zahlung von Abgaben und Beiträgen der Sozialversicherung </w:t>
      </w:r>
      <w:r w:rsidRPr="00A44404">
        <w:rPr>
          <w:rFonts w:ascii="Arial Narrow" w:hAnsi="Arial Narrow"/>
        </w:rPr>
        <w:t xml:space="preserve">obliegt dem </w:t>
      </w:r>
      <w:r w:rsidR="00CF74E2">
        <w:rPr>
          <w:rFonts w:ascii="Arial Narrow" w:hAnsi="Arial Narrow"/>
        </w:rPr>
        <w:t>AN</w:t>
      </w:r>
      <w:r w:rsidRPr="00A44404">
        <w:rPr>
          <w:rFonts w:ascii="Arial Narrow" w:hAnsi="Arial Narrow"/>
        </w:rPr>
        <w:t>.</w:t>
      </w:r>
    </w:p>
    <w:p w14:paraId="3A5B40F9" w14:textId="50703960" w:rsidR="00D24573" w:rsidRDefault="00D24573" w:rsidP="007E00A5">
      <w:pPr>
        <w:pStyle w:val="KeinLeerraum"/>
        <w:jc w:val="both"/>
        <w:rPr>
          <w:rFonts w:ascii="Arial Narrow" w:hAnsi="Arial Narrow"/>
        </w:rPr>
      </w:pPr>
    </w:p>
    <w:p w14:paraId="5A175D6D" w14:textId="77777777" w:rsidR="009565D1" w:rsidRDefault="009565D1" w:rsidP="007E00A5">
      <w:pPr>
        <w:pStyle w:val="KeinLeerraum"/>
        <w:jc w:val="both"/>
        <w:rPr>
          <w:rFonts w:ascii="Arial Narrow" w:hAnsi="Arial Narrow"/>
        </w:rPr>
      </w:pPr>
    </w:p>
    <w:p w14:paraId="487CEC30" w14:textId="78EE2D1C" w:rsidR="006F1933" w:rsidRPr="00D8529F" w:rsidRDefault="006F1933" w:rsidP="006F1933">
      <w:pPr>
        <w:pStyle w:val="KeinLeerraum"/>
        <w:jc w:val="center"/>
        <w:rPr>
          <w:rFonts w:ascii="Arial Narrow" w:hAnsi="Arial Narrow" w:cs="Arial"/>
          <w:b/>
        </w:rPr>
      </w:pPr>
      <w:r w:rsidRPr="00D8529F">
        <w:rPr>
          <w:rFonts w:ascii="Arial Narrow" w:hAnsi="Arial Narrow" w:cs="Arial"/>
          <w:b/>
        </w:rPr>
        <w:t xml:space="preserve">§ </w:t>
      </w:r>
      <w:r w:rsidR="00A6072F">
        <w:rPr>
          <w:rFonts w:ascii="Arial Narrow" w:hAnsi="Arial Narrow" w:cs="Arial"/>
          <w:b/>
        </w:rPr>
        <w:t>6</w:t>
      </w:r>
    </w:p>
    <w:p w14:paraId="7B7DBCEF" w14:textId="77777777" w:rsidR="006F1933" w:rsidRPr="00C15CE0" w:rsidRDefault="006F1933" w:rsidP="006F1933">
      <w:pPr>
        <w:pStyle w:val="KeinLeerraum"/>
        <w:jc w:val="center"/>
        <w:rPr>
          <w:rFonts w:ascii="Arial Narrow" w:hAnsi="Arial Narrow" w:cs="Arial"/>
          <w:b/>
        </w:rPr>
      </w:pPr>
      <w:r w:rsidRPr="00C15CE0">
        <w:rPr>
          <w:rFonts w:ascii="Arial Narrow" w:hAnsi="Arial Narrow" w:cs="Arial"/>
          <w:b/>
        </w:rPr>
        <w:t>Zeitverzug, Vertragsstrafe</w:t>
      </w:r>
    </w:p>
    <w:p w14:paraId="21C61250" w14:textId="77777777" w:rsidR="006F1933" w:rsidRDefault="006F1933" w:rsidP="006F1933">
      <w:pPr>
        <w:pStyle w:val="KeinLeerraum"/>
        <w:rPr>
          <w:rFonts w:ascii="Arial Narrow" w:hAnsi="Arial Narrow" w:cs="Arial"/>
        </w:rPr>
      </w:pPr>
    </w:p>
    <w:p w14:paraId="46B959B5" w14:textId="6CB49EEC" w:rsidR="006F1933" w:rsidRDefault="006F1933" w:rsidP="006F1933">
      <w:pPr>
        <w:pStyle w:val="KeinLeerraum"/>
        <w:numPr>
          <w:ilvl w:val="0"/>
          <w:numId w:val="31"/>
        </w:numPr>
        <w:rPr>
          <w:rFonts w:ascii="Arial Narrow" w:hAnsi="Arial Narrow" w:cs="Arial"/>
        </w:rPr>
      </w:pPr>
      <w:r w:rsidRPr="00C15CE0">
        <w:rPr>
          <w:rFonts w:ascii="Arial Narrow" w:hAnsi="Arial Narrow" w:cs="Arial"/>
        </w:rPr>
        <w:t xml:space="preserve">Im Fall der </w:t>
      </w:r>
      <w:r w:rsidR="001A25F8">
        <w:rPr>
          <w:rFonts w:ascii="Arial Narrow" w:hAnsi="Arial Narrow" w:cs="Arial"/>
        </w:rPr>
        <w:t>Nichteinhaltung</w:t>
      </w:r>
      <w:r w:rsidRPr="00C15CE0">
        <w:rPr>
          <w:rFonts w:ascii="Arial Narrow" w:hAnsi="Arial Narrow" w:cs="Arial"/>
        </w:rPr>
        <w:t xml:space="preserve"> de</w:t>
      </w:r>
      <w:r w:rsidR="001A25F8">
        <w:rPr>
          <w:rFonts w:ascii="Arial Narrow" w:hAnsi="Arial Narrow" w:cs="Arial"/>
        </w:rPr>
        <w:t>r</w:t>
      </w:r>
      <w:r w:rsidRPr="00C15CE0">
        <w:rPr>
          <w:rFonts w:ascii="Arial Narrow" w:hAnsi="Arial Narrow" w:cs="Arial"/>
        </w:rPr>
        <w:t xml:space="preserve"> </w:t>
      </w:r>
      <w:r w:rsidR="00D324CF">
        <w:rPr>
          <w:rFonts w:ascii="Arial Narrow" w:hAnsi="Arial Narrow" w:cs="Arial"/>
        </w:rPr>
        <w:t>in der Leistungsbeschreibung</w:t>
      </w:r>
      <w:r w:rsidRPr="00C15CE0">
        <w:rPr>
          <w:rFonts w:ascii="Arial Narrow" w:hAnsi="Arial Narrow" w:cs="Arial"/>
        </w:rPr>
        <w:t xml:space="preserve"> benannte Termin</w:t>
      </w:r>
      <w:r w:rsidR="001A25F8">
        <w:rPr>
          <w:rFonts w:ascii="Arial Narrow" w:hAnsi="Arial Narrow" w:cs="Arial"/>
        </w:rPr>
        <w:t xml:space="preserve">e bzw. mit dem AG nicht abgestimmten Terminänderungen </w:t>
      </w:r>
      <w:r w:rsidRPr="00C15CE0">
        <w:rPr>
          <w:rFonts w:ascii="Arial Narrow" w:hAnsi="Arial Narrow" w:cs="Arial"/>
        </w:rPr>
        <w:t xml:space="preserve">für </w:t>
      </w:r>
      <w:r w:rsidR="001A25F8">
        <w:rPr>
          <w:rFonts w:ascii="Arial Narrow" w:hAnsi="Arial Narrow" w:cs="Arial"/>
        </w:rPr>
        <w:t>die jeweiligen Probennahmen</w:t>
      </w:r>
      <w:r w:rsidRPr="00C15CE0">
        <w:rPr>
          <w:rFonts w:ascii="Arial Narrow" w:hAnsi="Arial Narrow" w:cs="Arial"/>
        </w:rPr>
        <w:t xml:space="preserve"> </w:t>
      </w:r>
      <w:r w:rsidR="001A25F8">
        <w:rPr>
          <w:rFonts w:ascii="Arial Narrow" w:hAnsi="Arial Narrow" w:cs="Arial"/>
        </w:rPr>
        <w:t xml:space="preserve">wird eine </w:t>
      </w:r>
      <w:r w:rsidRPr="00C15CE0">
        <w:rPr>
          <w:rFonts w:ascii="Arial Narrow" w:hAnsi="Arial Narrow" w:cs="Arial"/>
        </w:rPr>
        <w:t xml:space="preserve">Vertragsstrafe in Höhe </w:t>
      </w:r>
      <w:r w:rsidR="001E181A">
        <w:rPr>
          <w:rFonts w:ascii="Arial Narrow" w:hAnsi="Arial Narrow" w:cs="Arial"/>
        </w:rPr>
        <w:t xml:space="preserve">von 1 % </w:t>
      </w:r>
      <w:r w:rsidR="001E181A" w:rsidRPr="00C15CE0">
        <w:rPr>
          <w:rFonts w:ascii="Arial Narrow" w:hAnsi="Arial Narrow" w:cs="Arial"/>
        </w:rPr>
        <w:t>des Nettowertes des Auftragswertes</w:t>
      </w:r>
      <w:r w:rsidRPr="00C15CE0">
        <w:rPr>
          <w:rFonts w:ascii="Arial Narrow" w:hAnsi="Arial Narrow" w:cs="Arial"/>
        </w:rPr>
        <w:t xml:space="preserve">, jedoch max. 5 % des Nettowertes des Auftragswertes, an den </w:t>
      </w:r>
      <w:r w:rsidR="00D324CF">
        <w:rPr>
          <w:rFonts w:ascii="Arial Narrow" w:hAnsi="Arial Narrow" w:cs="Arial"/>
        </w:rPr>
        <w:t>AG</w:t>
      </w:r>
      <w:r w:rsidRPr="00C15CE0">
        <w:rPr>
          <w:rFonts w:ascii="Arial Narrow" w:hAnsi="Arial Narrow" w:cs="Arial"/>
        </w:rPr>
        <w:t xml:space="preserve"> zu zahlen, es sei denn, er hat die Verspätung nicht zu vertreten.</w:t>
      </w:r>
      <w:r>
        <w:rPr>
          <w:rFonts w:ascii="Arial Narrow" w:hAnsi="Arial Narrow" w:cs="Arial"/>
        </w:rPr>
        <w:t xml:space="preserve"> </w:t>
      </w:r>
      <w:r w:rsidRPr="00C15CE0">
        <w:rPr>
          <w:rFonts w:ascii="Arial Narrow" w:hAnsi="Arial Narrow" w:cs="Arial"/>
        </w:rPr>
        <w:t>Die Höhe r</w:t>
      </w:r>
      <w:r w:rsidR="00D324CF">
        <w:rPr>
          <w:rFonts w:ascii="Arial Narrow" w:hAnsi="Arial Narrow" w:cs="Arial"/>
        </w:rPr>
        <w:t xml:space="preserve">ichtet sich nach § 10 </w:t>
      </w:r>
      <w:proofErr w:type="spellStart"/>
      <w:r w:rsidR="00D324CF">
        <w:rPr>
          <w:rFonts w:ascii="Arial Narrow" w:hAnsi="Arial Narrow" w:cs="Arial"/>
        </w:rPr>
        <w:t>BbgVergG</w:t>
      </w:r>
      <w:proofErr w:type="spellEnd"/>
      <w:r w:rsidR="00D324CF">
        <w:rPr>
          <w:rFonts w:ascii="Arial Narrow" w:hAnsi="Arial Narrow" w:cs="Arial"/>
        </w:rPr>
        <w:t>.</w:t>
      </w:r>
    </w:p>
    <w:p w14:paraId="4FB35C01" w14:textId="77777777" w:rsidR="006F1933" w:rsidRPr="00C15CE0" w:rsidRDefault="006F1933" w:rsidP="006F1933">
      <w:pPr>
        <w:pStyle w:val="KeinLeerraum"/>
        <w:rPr>
          <w:rFonts w:ascii="Arial Narrow" w:hAnsi="Arial Narrow" w:cs="Arial"/>
        </w:rPr>
      </w:pPr>
    </w:p>
    <w:p w14:paraId="5709AADC" w14:textId="67BCA631" w:rsidR="009F7448" w:rsidRPr="00D24573" w:rsidRDefault="006F1933" w:rsidP="00D24573">
      <w:pPr>
        <w:pStyle w:val="KeinLeerraum"/>
        <w:numPr>
          <w:ilvl w:val="0"/>
          <w:numId w:val="31"/>
        </w:numPr>
        <w:rPr>
          <w:rFonts w:ascii="Arial Narrow" w:hAnsi="Arial Narrow" w:cs="Arial"/>
        </w:rPr>
      </w:pPr>
      <w:r w:rsidRPr="00C15CE0">
        <w:rPr>
          <w:rFonts w:ascii="Arial Narrow" w:hAnsi="Arial Narrow" w:cs="Arial"/>
        </w:rPr>
        <w:t xml:space="preserve">Eine Vertragsstrafe </w:t>
      </w:r>
      <w:r>
        <w:rPr>
          <w:rFonts w:ascii="Arial Narrow" w:hAnsi="Arial Narrow" w:cs="Arial"/>
        </w:rPr>
        <w:t>wegen Zeitverzug</w:t>
      </w:r>
      <w:r w:rsidRPr="00C15CE0">
        <w:rPr>
          <w:rFonts w:ascii="Arial Narrow" w:hAnsi="Arial Narrow" w:cs="Arial"/>
        </w:rPr>
        <w:t xml:space="preserve"> kann auch nach Vertragsende geltend gemacht werden.</w:t>
      </w:r>
    </w:p>
    <w:p w14:paraId="7070DFAE" w14:textId="77777777" w:rsidR="00A6072F" w:rsidRDefault="00A6072F" w:rsidP="00A6072F">
      <w:pPr>
        <w:pStyle w:val="KeinLeerraum"/>
        <w:jc w:val="both"/>
        <w:rPr>
          <w:rFonts w:ascii="Arial Narrow" w:hAnsi="Arial Narrow" w:cs="Arial"/>
        </w:rPr>
      </w:pPr>
    </w:p>
    <w:p w14:paraId="3541F78B" w14:textId="747AF25C" w:rsidR="00A6072F" w:rsidRPr="00D8529F" w:rsidRDefault="00A6072F" w:rsidP="00A6072F">
      <w:pPr>
        <w:pStyle w:val="KeinLeerraum"/>
        <w:jc w:val="center"/>
        <w:rPr>
          <w:rFonts w:ascii="Arial Narrow" w:hAnsi="Arial Narrow" w:cs="Arial"/>
          <w:b/>
        </w:rPr>
      </w:pPr>
      <w:r w:rsidRPr="00D8529F">
        <w:rPr>
          <w:rFonts w:ascii="Arial Narrow" w:hAnsi="Arial Narrow" w:cs="Arial"/>
          <w:b/>
        </w:rPr>
        <w:t xml:space="preserve">§ </w:t>
      </w:r>
      <w:r>
        <w:rPr>
          <w:rFonts w:ascii="Arial Narrow" w:hAnsi="Arial Narrow" w:cs="Arial"/>
          <w:b/>
        </w:rPr>
        <w:t>7</w:t>
      </w:r>
    </w:p>
    <w:p w14:paraId="3EC2678A" w14:textId="55948BBD" w:rsidR="00A6072F" w:rsidRPr="00D8529F" w:rsidRDefault="00A6072F" w:rsidP="00A6072F">
      <w:pPr>
        <w:pStyle w:val="KeinLeerraum"/>
        <w:jc w:val="center"/>
        <w:rPr>
          <w:rFonts w:ascii="Arial Narrow" w:hAnsi="Arial Narrow" w:cs="Arial"/>
          <w:b/>
        </w:rPr>
      </w:pPr>
      <w:r w:rsidRPr="00A6072F">
        <w:rPr>
          <w:rFonts w:ascii="Arial Narrow" w:hAnsi="Arial Narrow" w:cs="Arial"/>
          <w:b/>
        </w:rPr>
        <w:t>Vorzeitige Kündigung</w:t>
      </w:r>
    </w:p>
    <w:p w14:paraId="430ADD05" w14:textId="77777777" w:rsidR="00A6072F" w:rsidRPr="00D8529F" w:rsidRDefault="00A6072F" w:rsidP="00A6072F">
      <w:pPr>
        <w:pStyle w:val="KeinLeerraum"/>
        <w:jc w:val="both"/>
        <w:rPr>
          <w:rFonts w:ascii="Arial Narrow" w:hAnsi="Arial Narrow" w:cs="Arial"/>
        </w:rPr>
      </w:pPr>
    </w:p>
    <w:p w14:paraId="12CDD206" w14:textId="296F800B" w:rsidR="00A6072F" w:rsidRDefault="00A6072F" w:rsidP="00A6072F">
      <w:pPr>
        <w:pStyle w:val="KeinLeerraum"/>
        <w:numPr>
          <w:ilvl w:val="0"/>
          <w:numId w:val="29"/>
        </w:numPr>
        <w:rPr>
          <w:rFonts w:ascii="Arial Narrow" w:hAnsi="Arial Narrow" w:cs="Arial"/>
        </w:rPr>
      </w:pPr>
      <w:r w:rsidRPr="00C15CE0">
        <w:rPr>
          <w:rFonts w:ascii="Arial Narrow" w:hAnsi="Arial Narrow" w:cs="Arial"/>
        </w:rPr>
        <w:t xml:space="preserve">Wird durch höhere Gewalt die Vertragserfüllung seitens des </w:t>
      </w:r>
      <w:r w:rsidR="00D324CF">
        <w:rPr>
          <w:rFonts w:ascii="Arial Narrow" w:hAnsi="Arial Narrow" w:cs="Arial"/>
        </w:rPr>
        <w:t>AN</w:t>
      </w:r>
      <w:r w:rsidRPr="00C15CE0">
        <w:rPr>
          <w:rFonts w:ascii="Arial Narrow" w:hAnsi="Arial Narrow" w:cs="Arial"/>
        </w:rPr>
        <w:t xml:space="preserve"> unmöglich, kann der </w:t>
      </w:r>
      <w:r w:rsidR="00D324CF">
        <w:rPr>
          <w:rFonts w:ascii="Arial Narrow" w:hAnsi="Arial Narrow" w:cs="Arial"/>
        </w:rPr>
        <w:t>AG</w:t>
      </w:r>
      <w:r>
        <w:rPr>
          <w:rFonts w:ascii="Arial Narrow" w:hAnsi="Arial Narrow" w:cs="Arial"/>
        </w:rPr>
        <w:t xml:space="preserve"> </w:t>
      </w:r>
      <w:r w:rsidRPr="00C15CE0">
        <w:rPr>
          <w:rFonts w:ascii="Arial Narrow" w:hAnsi="Arial Narrow" w:cs="Arial"/>
        </w:rPr>
        <w:t xml:space="preserve">vom Vertrag zurücktreten. Weitere Ansprüche von Seiten des </w:t>
      </w:r>
      <w:r w:rsidR="00D324CF">
        <w:rPr>
          <w:rFonts w:ascii="Arial Narrow" w:hAnsi="Arial Narrow" w:cs="Arial"/>
        </w:rPr>
        <w:t>AN</w:t>
      </w:r>
      <w:r w:rsidRPr="00C15CE0">
        <w:rPr>
          <w:rFonts w:ascii="Arial Narrow" w:hAnsi="Arial Narrow" w:cs="Arial"/>
        </w:rPr>
        <w:t xml:space="preserve"> sind ausgeschlossen.</w:t>
      </w:r>
    </w:p>
    <w:p w14:paraId="7CFEF569" w14:textId="77777777" w:rsidR="00A6072F" w:rsidRDefault="00A6072F" w:rsidP="00A6072F">
      <w:pPr>
        <w:pStyle w:val="KeinLeerraum"/>
        <w:ind w:left="720"/>
        <w:rPr>
          <w:rFonts w:ascii="Arial Narrow" w:hAnsi="Arial Narrow" w:cs="Arial"/>
        </w:rPr>
      </w:pPr>
    </w:p>
    <w:p w14:paraId="718E7E93" w14:textId="4DCBE606" w:rsidR="00D507C4" w:rsidRDefault="00A6072F" w:rsidP="00D507C4">
      <w:pPr>
        <w:pStyle w:val="KeinLeerraum"/>
        <w:numPr>
          <w:ilvl w:val="0"/>
          <w:numId w:val="29"/>
        </w:numPr>
        <w:rPr>
          <w:rFonts w:ascii="Arial Narrow" w:hAnsi="Arial Narrow" w:cs="Arial"/>
        </w:rPr>
      </w:pPr>
      <w:r w:rsidRPr="00E278F6">
        <w:rPr>
          <w:rFonts w:ascii="Arial Narrow" w:hAnsi="Arial Narrow" w:cs="Arial"/>
        </w:rPr>
        <w:t xml:space="preserve">Der </w:t>
      </w:r>
      <w:r w:rsidR="00D324CF">
        <w:rPr>
          <w:rFonts w:ascii="Arial Narrow" w:hAnsi="Arial Narrow" w:cs="Arial"/>
        </w:rPr>
        <w:t>AG</w:t>
      </w:r>
      <w:r w:rsidR="00D507C4">
        <w:rPr>
          <w:rFonts w:ascii="Arial Narrow" w:hAnsi="Arial Narrow" w:cs="Arial"/>
        </w:rPr>
        <w:t xml:space="preserve"> kann vom Vertrag zurücktreten,</w:t>
      </w:r>
      <w:r w:rsidRPr="00E278F6">
        <w:rPr>
          <w:rFonts w:ascii="Arial Narrow" w:hAnsi="Arial Narrow" w:cs="Arial"/>
        </w:rPr>
        <w:t xml:space="preserve"> wenn </w:t>
      </w:r>
    </w:p>
    <w:p w14:paraId="5EBC7352" w14:textId="6ED90E1E" w:rsidR="00D507C4" w:rsidRPr="00D507C4" w:rsidRDefault="00D507C4" w:rsidP="00D507C4">
      <w:pPr>
        <w:pStyle w:val="KeinLeerraum"/>
        <w:rPr>
          <w:rFonts w:ascii="Arial Narrow" w:hAnsi="Arial Narrow" w:cs="Arial"/>
        </w:rPr>
      </w:pPr>
    </w:p>
    <w:p w14:paraId="7C2B6B7A" w14:textId="4C1EC1D7" w:rsidR="00D507C4" w:rsidRDefault="00D507C4" w:rsidP="00D507C4">
      <w:pPr>
        <w:pStyle w:val="KeinLeerraum"/>
        <w:numPr>
          <w:ilvl w:val="1"/>
          <w:numId w:val="29"/>
        </w:numPr>
        <w:rPr>
          <w:rFonts w:ascii="Arial Narrow" w:hAnsi="Arial Narrow" w:cs="Arial"/>
        </w:rPr>
      </w:pPr>
      <w:r w:rsidRPr="00D507C4">
        <w:rPr>
          <w:rFonts w:ascii="Arial Narrow" w:hAnsi="Arial Narrow" w:cs="Arial"/>
        </w:rPr>
        <w:t xml:space="preserve">der </w:t>
      </w:r>
      <w:r w:rsidR="00D324CF">
        <w:rPr>
          <w:rFonts w:ascii="Arial Narrow" w:hAnsi="Arial Narrow" w:cs="Arial"/>
        </w:rPr>
        <w:t>AN</w:t>
      </w:r>
      <w:r w:rsidRPr="00E278F6">
        <w:rPr>
          <w:rFonts w:ascii="Arial Narrow" w:hAnsi="Arial Narrow" w:cs="Arial"/>
        </w:rPr>
        <w:t xml:space="preserve"> </w:t>
      </w:r>
      <w:r w:rsidRPr="00D507C4">
        <w:rPr>
          <w:rFonts w:ascii="Arial Narrow" w:hAnsi="Arial Narrow" w:cs="Arial"/>
        </w:rPr>
        <w:t>den Bestimmungen dieses Werkvertrages zuwiderhandelt</w:t>
      </w:r>
    </w:p>
    <w:p w14:paraId="33453C35" w14:textId="464A25D4" w:rsidR="00D507C4" w:rsidRDefault="00D507C4" w:rsidP="00D507C4">
      <w:pPr>
        <w:pStyle w:val="KeinLeerraum"/>
        <w:numPr>
          <w:ilvl w:val="1"/>
          <w:numId w:val="29"/>
        </w:numPr>
        <w:rPr>
          <w:rFonts w:ascii="Arial Narrow" w:hAnsi="Arial Narrow" w:cs="Arial"/>
        </w:rPr>
      </w:pPr>
      <w:r w:rsidRPr="00D507C4">
        <w:rPr>
          <w:rFonts w:ascii="Arial Narrow" w:hAnsi="Arial Narrow" w:cs="Arial"/>
        </w:rPr>
        <w:t xml:space="preserve">der </w:t>
      </w:r>
      <w:r w:rsidR="00D324CF">
        <w:rPr>
          <w:rFonts w:ascii="Arial Narrow" w:hAnsi="Arial Narrow" w:cs="Arial"/>
        </w:rPr>
        <w:t>AN</w:t>
      </w:r>
      <w:r w:rsidRPr="00E278F6">
        <w:rPr>
          <w:rFonts w:ascii="Arial Narrow" w:hAnsi="Arial Narrow" w:cs="Arial"/>
        </w:rPr>
        <w:t xml:space="preserve"> </w:t>
      </w:r>
      <w:r w:rsidRPr="00D507C4">
        <w:rPr>
          <w:rFonts w:ascii="Arial Narrow" w:hAnsi="Arial Narrow" w:cs="Arial"/>
        </w:rPr>
        <w:t>mit der Leistung in Verzug gerät und trotz schriftlicher Aufforderung der Erfüllung der Leistung nicht nachkommt,</w:t>
      </w:r>
    </w:p>
    <w:p w14:paraId="5C19B70D" w14:textId="5AE2E1F4" w:rsidR="00A6072F" w:rsidRDefault="00A6072F" w:rsidP="00D507C4">
      <w:pPr>
        <w:pStyle w:val="KeinLeerraum"/>
        <w:numPr>
          <w:ilvl w:val="1"/>
          <w:numId w:val="29"/>
        </w:numPr>
        <w:rPr>
          <w:rFonts w:ascii="Arial Narrow" w:hAnsi="Arial Narrow" w:cs="Arial"/>
        </w:rPr>
      </w:pPr>
      <w:r w:rsidRPr="00E278F6">
        <w:rPr>
          <w:rFonts w:ascii="Arial Narrow" w:hAnsi="Arial Narrow" w:cs="Arial"/>
        </w:rPr>
        <w:t xml:space="preserve">der </w:t>
      </w:r>
      <w:r w:rsidR="00D324CF">
        <w:rPr>
          <w:rFonts w:ascii="Arial Narrow" w:hAnsi="Arial Narrow" w:cs="Arial"/>
        </w:rPr>
        <w:t>AN</w:t>
      </w:r>
      <w:r w:rsidRPr="00E278F6">
        <w:rPr>
          <w:rFonts w:ascii="Arial Narrow" w:hAnsi="Arial Narrow" w:cs="Arial"/>
        </w:rPr>
        <w:t xml:space="preserve"> einen bei der Qualitätskontrolle festgestellten Mangel nicht innerhalb einer von </w:t>
      </w:r>
      <w:r w:rsidR="00D324CF">
        <w:rPr>
          <w:rFonts w:ascii="Arial Narrow" w:hAnsi="Arial Narrow" w:cs="Arial"/>
        </w:rPr>
        <w:t>AG</w:t>
      </w:r>
      <w:r w:rsidRPr="00E278F6">
        <w:rPr>
          <w:rFonts w:ascii="Arial Narrow" w:hAnsi="Arial Narrow" w:cs="Arial"/>
        </w:rPr>
        <w:t xml:space="preserve"> gesetzten, angemessenen Frist behoben hat.</w:t>
      </w:r>
    </w:p>
    <w:p w14:paraId="151C1D07" w14:textId="77777777" w:rsidR="001A25F8" w:rsidRDefault="001A25F8" w:rsidP="001A25F8">
      <w:pPr>
        <w:pStyle w:val="KeinLeerraum"/>
        <w:ind w:left="360"/>
        <w:rPr>
          <w:rFonts w:ascii="Arial Narrow" w:hAnsi="Arial Narrow" w:cs="Arial"/>
        </w:rPr>
      </w:pPr>
    </w:p>
    <w:p w14:paraId="55405B5F" w14:textId="62D80A9D" w:rsidR="00D507C4" w:rsidRDefault="00A6072F" w:rsidP="00D507C4">
      <w:pPr>
        <w:pStyle w:val="KeinLeerraum"/>
        <w:numPr>
          <w:ilvl w:val="0"/>
          <w:numId w:val="29"/>
        </w:numPr>
        <w:rPr>
          <w:rFonts w:ascii="Arial Narrow" w:hAnsi="Arial Narrow" w:cs="Arial"/>
        </w:rPr>
      </w:pPr>
      <w:r w:rsidRPr="00E278F6">
        <w:rPr>
          <w:rFonts w:ascii="Arial Narrow" w:hAnsi="Arial Narrow" w:cs="Arial"/>
        </w:rPr>
        <w:t xml:space="preserve">Bei endgültiger Nichtabnahme eines Loses gilt der gesamte Vertrag als nicht erfüllt. Dem </w:t>
      </w:r>
      <w:r w:rsidR="00D324CF">
        <w:rPr>
          <w:rFonts w:ascii="Arial Narrow" w:hAnsi="Arial Narrow" w:cs="Arial"/>
        </w:rPr>
        <w:t>AG</w:t>
      </w:r>
      <w:r w:rsidRPr="00E278F6">
        <w:rPr>
          <w:rFonts w:ascii="Arial Narrow" w:hAnsi="Arial Narrow" w:cs="Arial"/>
        </w:rPr>
        <w:t xml:space="preserve"> steht es dann frei, vom gesamten Vertrag zurückzutreten. Bei für den </w:t>
      </w:r>
      <w:r w:rsidR="00D324CF">
        <w:rPr>
          <w:rFonts w:ascii="Arial Narrow" w:hAnsi="Arial Narrow" w:cs="Arial"/>
        </w:rPr>
        <w:t>AG</w:t>
      </w:r>
      <w:r w:rsidRPr="00E278F6">
        <w:rPr>
          <w:rFonts w:ascii="Arial Narrow" w:hAnsi="Arial Narrow" w:cs="Arial"/>
        </w:rPr>
        <w:t xml:space="preserve"> unbrauchbaren Arbeiten wird keine Vergütung gewähr</w:t>
      </w:r>
      <w:r>
        <w:rPr>
          <w:rFonts w:ascii="Arial Narrow" w:hAnsi="Arial Narrow" w:cs="Arial"/>
        </w:rPr>
        <w:t>t. Bereits geleistete Abschlags</w:t>
      </w:r>
      <w:r w:rsidRPr="00E278F6">
        <w:rPr>
          <w:rFonts w:ascii="Arial Narrow" w:hAnsi="Arial Narrow" w:cs="Arial"/>
        </w:rPr>
        <w:t xml:space="preserve">zahlungen müssen in diesem Fall an den </w:t>
      </w:r>
      <w:r w:rsidR="00D324CF">
        <w:rPr>
          <w:rFonts w:ascii="Arial Narrow" w:hAnsi="Arial Narrow" w:cs="Arial"/>
        </w:rPr>
        <w:t>AG</w:t>
      </w:r>
      <w:r w:rsidRPr="00E278F6">
        <w:rPr>
          <w:rFonts w:ascii="Arial Narrow" w:hAnsi="Arial Narrow" w:cs="Arial"/>
        </w:rPr>
        <w:t xml:space="preserve"> zurückgezahlt werden.</w:t>
      </w:r>
    </w:p>
    <w:p w14:paraId="4140A2CF" w14:textId="3818A4F4" w:rsidR="00D507C4" w:rsidRPr="00D507C4" w:rsidRDefault="00D507C4" w:rsidP="00D507C4">
      <w:pPr>
        <w:pStyle w:val="KeinLeerraum"/>
        <w:rPr>
          <w:rFonts w:ascii="Arial Narrow" w:hAnsi="Arial Narrow" w:cs="Arial"/>
        </w:rPr>
      </w:pPr>
    </w:p>
    <w:p w14:paraId="79F9A4B8" w14:textId="718BBDE9" w:rsidR="00D507C4" w:rsidRDefault="00D507C4" w:rsidP="00D507C4">
      <w:pPr>
        <w:pStyle w:val="KeinLeerraum"/>
        <w:numPr>
          <w:ilvl w:val="0"/>
          <w:numId w:val="29"/>
        </w:numPr>
        <w:rPr>
          <w:rFonts w:ascii="Arial Narrow" w:hAnsi="Arial Narrow" w:cs="Arial"/>
        </w:rPr>
      </w:pPr>
      <w:r w:rsidRPr="00D507C4">
        <w:rPr>
          <w:rFonts w:ascii="Arial Narrow" w:hAnsi="Arial Narrow" w:cs="Arial"/>
        </w:rPr>
        <w:t xml:space="preserve">Bei einer Kündigung entsprechend § </w:t>
      </w:r>
      <w:r>
        <w:rPr>
          <w:rFonts w:ascii="Arial Narrow" w:hAnsi="Arial Narrow" w:cs="Arial"/>
        </w:rPr>
        <w:t>7</w:t>
      </w:r>
      <w:r w:rsidRPr="00D507C4">
        <w:rPr>
          <w:rFonts w:ascii="Arial Narrow" w:hAnsi="Arial Narrow" w:cs="Arial"/>
        </w:rPr>
        <w:t>(</w:t>
      </w:r>
      <w:r>
        <w:rPr>
          <w:rFonts w:ascii="Arial Narrow" w:hAnsi="Arial Narrow" w:cs="Arial"/>
        </w:rPr>
        <w:t>2</w:t>
      </w:r>
      <w:r w:rsidRPr="00D507C4">
        <w:rPr>
          <w:rFonts w:ascii="Arial Narrow" w:hAnsi="Arial Narrow" w:cs="Arial"/>
        </w:rPr>
        <w:t xml:space="preserve">) ist der </w:t>
      </w:r>
      <w:r w:rsidR="00D324CF">
        <w:rPr>
          <w:rFonts w:ascii="Arial Narrow" w:hAnsi="Arial Narrow" w:cs="Arial"/>
        </w:rPr>
        <w:t>AG</w:t>
      </w:r>
      <w:r w:rsidRPr="00E278F6">
        <w:rPr>
          <w:rFonts w:ascii="Arial Narrow" w:hAnsi="Arial Narrow" w:cs="Arial"/>
        </w:rPr>
        <w:t xml:space="preserve"> </w:t>
      </w:r>
      <w:r w:rsidRPr="00D507C4">
        <w:rPr>
          <w:rFonts w:ascii="Arial Narrow" w:hAnsi="Arial Narrow" w:cs="Arial"/>
        </w:rPr>
        <w:t xml:space="preserve">berechtigt die hierdurch entstandenen Mehrkosten dem </w:t>
      </w:r>
      <w:r w:rsidR="00D324CF">
        <w:rPr>
          <w:rFonts w:ascii="Arial Narrow" w:hAnsi="Arial Narrow" w:cs="Arial"/>
        </w:rPr>
        <w:t>AN</w:t>
      </w:r>
      <w:r w:rsidRPr="00C15CE0">
        <w:rPr>
          <w:rFonts w:ascii="Arial Narrow" w:hAnsi="Arial Narrow" w:cs="Arial"/>
        </w:rPr>
        <w:t xml:space="preserve"> </w:t>
      </w:r>
      <w:r w:rsidRPr="00D507C4">
        <w:rPr>
          <w:rFonts w:ascii="Arial Narrow" w:hAnsi="Arial Narrow" w:cs="Arial"/>
        </w:rPr>
        <w:t>in Rechnung zu stellen.</w:t>
      </w:r>
    </w:p>
    <w:p w14:paraId="030CBCAE" w14:textId="3F3E6C60" w:rsidR="00D507C4" w:rsidRPr="00D507C4" w:rsidRDefault="00D507C4" w:rsidP="00D507C4">
      <w:pPr>
        <w:pStyle w:val="KeinLeerraum"/>
        <w:rPr>
          <w:rFonts w:ascii="Arial Narrow" w:hAnsi="Arial Narrow" w:cs="Arial"/>
        </w:rPr>
      </w:pPr>
    </w:p>
    <w:p w14:paraId="29DE0969" w14:textId="0D98CF45" w:rsidR="00D507C4" w:rsidRDefault="00D507C4" w:rsidP="00D507C4">
      <w:pPr>
        <w:pStyle w:val="KeinLeerraum"/>
        <w:numPr>
          <w:ilvl w:val="0"/>
          <w:numId w:val="29"/>
        </w:numPr>
        <w:rPr>
          <w:rFonts w:ascii="Arial Narrow" w:hAnsi="Arial Narrow" w:cs="Arial"/>
        </w:rPr>
      </w:pPr>
      <w:r w:rsidRPr="00D507C4">
        <w:rPr>
          <w:rFonts w:ascii="Arial Narrow" w:hAnsi="Arial Narrow" w:cs="Arial"/>
        </w:rPr>
        <w:t xml:space="preserve">Schadensersatzansprüche des </w:t>
      </w:r>
      <w:r w:rsidR="00D324CF">
        <w:rPr>
          <w:rFonts w:ascii="Arial Narrow" w:hAnsi="Arial Narrow" w:cs="Arial"/>
        </w:rPr>
        <w:t>AN</w:t>
      </w:r>
      <w:r w:rsidRPr="00C15CE0">
        <w:rPr>
          <w:rFonts w:ascii="Arial Narrow" w:hAnsi="Arial Narrow" w:cs="Arial"/>
        </w:rPr>
        <w:t xml:space="preserve"> </w:t>
      </w:r>
      <w:r w:rsidRPr="00D507C4">
        <w:rPr>
          <w:rFonts w:ascii="Arial Narrow" w:hAnsi="Arial Narrow" w:cs="Arial"/>
        </w:rPr>
        <w:t xml:space="preserve">infolge fristloser Kündigung sind ausgeschlossen. Die Geltendmachung von Schadensersatzansprüchen durch den </w:t>
      </w:r>
      <w:r w:rsidR="00D324CF">
        <w:rPr>
          <w:rFonts w:ascii="Arial Narrow" w:hAnsi="Arial Narrow" w:cs="Arial"/>
        </w:rPr>
        <w:t>AG</w:t>
      </w:r>
      <w:r w:rsidRPr="00E278F6">
        <w:rPr>
          <w:rFonts w:ascii="Arial Narrow" w:hAnsi="Arial Narrow" w:cs="Arial"/>
        </w:rPr>
        <w:t xml:space="preserve"> </w:t>
      </w:r>
      <w:r w:rsidRPr="00D507C4">
        <w:rPr>
          <w:rFonts w:ascii="Arial Narrow" w:hAnsi="Arial Narrow" w:cs="Arial"/>
        </w:rPr>
        <w:t>bleibt unberührt</w:t>
      </w:r>
      <w:r w:rsidR="007866E9">
        <w:rPr>
          <w:rFonts w:ascii="Arial Narrow" w:hAnsi="Arial Narrow" w:cs="Arial"/>
        </w:rPr>
        <w:t>.</w:t>
      </w:r>
    </w:p>
    <w:p w14:paraId="54328F32" w14:textId="77777777" w:rsidR="00A6072F" w:rsidRPr="00E278F6" w:rsidRDefault="00A6072F" w:rsidP="00A6072F">
      <w:pPr>
        <w:pStyle w:val="KeinLeerraum"/>
        <w:rPr>
          <w:rFonts w:ascii="Arial Narrow" w:hAnsi="Arial Narrow" w:cs="Arial"/>
        </w:rPr>
      </w:pPr>
    </w:p>
    <w:p w14:paraId="28EC909E" w14:textId="1E186651" w:rsidR="00B02053" w:rsidRPr="00D24573" w:rsidRDefault="00A6072F" w:rsidP="00D24573">
      <w:pPr>
        <w:pStyle w:val="KeinLeerraum"/>
        <w:numPr>
          <w:ilvl w:val="0"/>
          <w:numId w:val="29"/>
        </w:numPr>
        <w:rPr>
          <w:rFonts w:ascii="Arial Narrow" w:hAnsi="Arial Narrow" w:cs="Arial"/>
        </w:rPr>
      </w:pPr>
      <w:r w:rsidRPr="00E278F6">
        <w:rPr>
          <w:rFonts w:ascii="Arial Narrow" w:hAnsi="Arial Narrow" w:cs="Arial"/>
        </w:rPr>
        <w:t xml:space="preserve">Im Übrigen gelten bezüglich der Mängelgewährleistung die gesetzlichen Bestimmungen der §§ 633 ff BGB, soweit nichts </w:t>
      </w:r>
      <w:r w:rsidR="00D324CF" w:rsidRPr="00E278F6">
        <w:rPr>
          <w:rFonts w:ascii="Arial Narrow" w:hAnsi="Arial Narrow" w:cs="Arial"/>
        </w:rPr>
        <w:t>anderes</w:t>
      </w:r>
      <w:r w:rsidRPr="00E278F6">
        <w:rPr>
          <w:rFonts w:ascii="Arial Narrow" w:hAnsi="Arial Narrow" w:cs="Arial"/>
        </w:rPr>
        <w:t xml:space="preserve"> vereinbart ist.</w:t>
      </w:r>
    </w:p>
    <w:p w14:paraId="1674B6F2" w14:textId="77777777" w:rsidR="0093567B" w:rsidRPr="00D8529F" w:rsidRDefault="0093567B" w:rsidP="00AC06FC">
      <w:pPr>
        <w:pStyle w:val="KeinLeerraum"/>
        <w:jc w:val="both"/>
        <w:rPr>
          <w:rFonts w:ascii="Arial Narrow" w:hAnsi="Arial Narrow" w:cs="Arial"/>
        </w:rPr>
      </w:pPr>
    </w:p>
    <w:p w14:paraId="169B2893" w14:textId="6E7EC1DD" w:rsidR="00764A7A" w:rsidRPr="00270F75" w:rsidRDefault="00764A7A" w:rsidP="00AC06FC">
      <w:pPr>
        <w:pStyle w:val="KeinLeerraum"/>
        <w:jc w:val="center"/>
        <w:rPr>
          <w:rFonts w:ascii="Arial Narrow" w:hAnsi="Arial Narrow" w:cs="Arial"/>
          <w:b/>
        </w:rPr>
      </w:pPr>
      <w:r w:rsidRPr="00270F75">
        <w:rPr>
          <w:rFonts w:ascii="Arial Narrow" w:hAnsi="Arial Narrow" w:cs="Arial"/>
          <w:b/>
        </w:rPr>
        <w:t xml:space="preserve">§ </w:t>
      </w:r>
      <w:r w:rsidR="007866E9">
        <w:rPr>
          <w:rFonts w:ascii="Arial Narrow" w:hAnsi="Arial Narrow" w:cs="Arial"/>
          <w:b/>
        </w:rPr>
        <w:t>8</w:t>
      </w:r>
    </w:p>
    <w:p w14:paraId="59704DE4" w14:textId="77777777" w:rsidR="00764A7A" w:rsidRPr="00D8529F" w:rsidRDefault="00764A7A" w:rsidP="00AC06FC">
      <w:pPr>
        <w:pStyle w:val="KeinLeerraum"/>
        <w:jc w:val="center"/>
        <w:rPr>
          <w:rFonts w:ascii="Arial Narrow" w:hAnsi="Arial Narrow" w:cs="Arial"/>
          <w:b/>
        </w:rPr>
      </w:pPr>
      <w:r w:rsidRPr="00270F75">
        <w:rPr>
          <w:rFonts w:ascii="Arial Narrow" w:hAnsi="Arial Narrow" w:cs="Arial"/>
          <w:b/>
        </w:rPr>
        <w:t>Haftung</w:t>
      </w:r>
    </w:p>
    <w:p w14:paraId="44691066" w14:textId="77777777" w:rsidR="00764A7A" w:rsidRPr="00D8529F" w:rsidRDefault="00764A7A" w:rsidP="00AC06FC">
      <w:pPr>
        <w:pStyle w:val="KeinLeerraum"/>
        <w:jc w:val="both"/>
        <w:rPr>
          <w:rFonts w:ascii="Arial Narrow" w:hAnsi="Arial Narrow" w:cs="Arial"/>
        </w:rPr>
      </w:pPr>
    </w:p>
    <w:p w14:paraId="0DA6FA77" w14:textId="011D297A" w:rsidR="00764A7A" w:rsidRPr="00D8529F" w:rsidRDefault="00274D3A" w:rsidP="00AC06FC">
      <w:pPr>
        <w:pStyle w:val="KeinLeerraum"/>
        <w:ind w:left="708" w:hanging="708"/>
        <w:jc w:val="both"/>
        <w:rPr>
          <w:rFonts w:ascii="Arial Narrow" w:hAnsi="Arial Narrow" w:cs="Arial"/>
        </w:rPr>
      </w:pPr>
      <w:r w:rsidRPr="00D8529F">
        <w:rPr>
          <w:rFonts w:ascii="Arial Narrow" w:hAnsi="Arial Narrow" w:cs="Arial"/>
        </w:rPr>
        <w:t>(1)</w:t>
      </w:r>
      <w:r w:rsidRPr="00D8529F">
        <w:rPr>
          <w:rFonts w:ascii="Arial Narrow" w:hAnsi="Arial Narrow" w:cs="Arial"/>
        </w:rPr>
        <w:tab/>
      </w:r>
      <w:r w:rsidR="00764A7A" w:rsidRPr="00D8529F">
        <w:rPr>
          <w:rFonts w:ascii="Arial Narrow" w:hAnsi="Arial Narrow" w:cs="Arial"/>
        </w:rPr>
        <w:t>Für die Einhaltung d</w:t>
      </w:r>
      <w:r w:rsidR="00312C5F" w:rsidRPr="00D8529F">
        <w:rPr>
          <w:rFonts w:ascii="Arial Narrow" w:hAnsi="Arial Narrow" w:cs="Arial"/>
        </w:rPr>
        <w:t xml:space="preserve">er Unfallverhütungsvorschriften </w:t>
      </w:r>
      <w:r w:rsidR="00764A7A" w:rsidRPr="00D8529F">
        <w:rPr>
          <w:rFonts w:ascii="Arial Narrow" w:hAnsi="Arial Narrow" w:cs="Arial"/>
        </w:rPr>
        <w:t xml:space="preserve">ist ausschließlich der </w:t>
      </w:r>
      <w:r w:rsidR="00D324CF">
        <w:rPr>
          <w:rFonts w:ascii="Arial Narrow" w:hAnsi="Arial Narrow" w:cs="Arial"/>
        </w:rPr>
        <w:t>AN</w:t>
      </w:r>
      <w:r w:rsidR="007866E9">
        <w:rPr>
          <w:rFonts w:ascii="Arial Narrow" w:hAnsi="Arial Narrow" w:cs="Arial"/>
        </w:rPr>
        <w:t xml:space="preserve"> </w:t>
      </w:r>
      <w:r w:rsidR="00764A7A" w:rsidRPr="00D8529F">
        <w:rPr>
          <w:rFonts w:ascii="Arial Narrow" w:hAnsi="Arial Narrow" w:cs="Arial"/>
        </w:rPr>
        <w:t xml:space="preserve">verantwortlich. </w:t>
      </w:r>
      <w:r w:rsidR="00265B2F">
        <w:rPr>
          <w:rFonts w:ascii="Arial Narrow" w:hAnsi="Arial Narrow" w:cs="Arial"/>
        </w:rPr>
        <w:t xml:space="preserve">Der </w:t>
      </w:r>
      <w:r w:rsidR="00D324CF">
        <w:rPr>
          <w:rFonts w:ascii="Arial Narrow" w:hAnsi="Arial Narrow" w:cs="Arial"/>
        </w:rPr>
        <w:t>AG</w:t>
      </w:r>
      <w:r w:rsidR="007866E9" w:rsidRPr="00E278F6">
        <w:rPr>
          <w:rFonts w:ascii="Arial Narrow" w:hAnsi="Arial Narrow" w:cs="Arial"/>
        </w:rPr>
        <w:t xml:space="preserve"> </w:t>
      </w:r>
      <w:r w:rsidR="00265B2F">
        <w:rPr>
          <w:rFonts w:ascii="Arial Narrow" w:hAnsi="Arial Narrow" w:cs="Arial"/>
        </w:rPr>
        <w:t xml:space="preserve">informiert den </w:t>
      </w:r>
      <w:r w:rsidR="00D324CF">
        <w:rPr>
          <w:rFonts w:ascii="Arial Narrow" w:hAnsi="Arial Narrow" w:cs="Arial"/>
        </w:rPr>
        <w:t>AN</w:t>
      </w:r>
      <w:r w:rsidR="007866E9">
        <w:rPr>
          <w:rFonts w:ascii="Arial Narrow" w:hAnsi="Arial Narrow" w:cs="Arial"/>
        </w:rPr>
        <w:t xml:space="preserve"> </w:t>
      </w:r>
      <w:r w:rsidR="00265B2F">
        <w:rPr>
          <w:rFonts w:ascii="Arial Narrow" w:hAnsi="Arial Narrow" w:cs="Arial"/>
        </w:rPr>
        <w:t xml:space="preserve">über allgemeine und besondere Gefährdungen des Inventurgebietes im Rahmen der </w:t>
      </w:r>
      <w:r w:rsidR="00E4432A">
        <w:rPr>
          <w:rFonts w:ascii="Arial Narrow" w:hAnsi="Arial Narrow" w:cs="Arial"/>
        </w:rPr>
        <w:t xml:space="preserve">für den </w:t>
      </w:r>
      <w:r w:rsidR="00D324CF">
        <w:rPr>
          <w:rFonts w:ascii="Arial Narrow" w:hAnsi="Arial Narrow" w:cs="Arial"/>
        </w:rPr>
        <w:t>AN</w:t>
      </w:r>
      <w:r w:rsidR="007866E9">
        <w:rPr>
          <w:rFonts w:ascii="Arial Narrow" w:hAnsi="Arial Narrow" w:cs="Arial"/>
        </w:rPr>
        <w:t xml:space="preserve"> </w:t>
      </w:r>
      <w:r w:rsidR="00265B2F">
        <w:rPr>
          <w:rFonts w:ascii="Arial Narrow" w:hAnsi="Arial Narrow" w:cs="Arial"/>
        </w:rPr>
        <w:t>verpf</w:t>
      </w:r>
      <w:r w:rsidR="000056C7">
        <w:rPr>
          <w:rFonts w:ascii="Arial Narrow" w:hAnsi="Arial Narrow" w:cs="Arial"/>
        </w:rPr>
        <w:t>l</w:t>
      </w:r>
      <w:r w:rsidR="00265B2F">
        <w:rPr>
          <w:rFonts w:ascii="Arial Narrow" w:hAnsi="Arial Narrow" w:cs="Arial"/>
        </w:rPr>
        <w:t>ichtenden Ein</w:t>
      </w:r>
      <w:r w:rsidR="00E4432A">
        <w:rPr>
          <w:rFonts w:ascii="Arial Narrow" w:hAnsi="Arial Narrow" w:cs="Arial"/>
        </w:rPr>
        <w:t>weisung sowie im Rahmen der verpflichtenden Anmeldung</w:t>
      </w:r>
      <w:r w:rsidR="00A56717">
        <w:rPr>
          <w:rFonts w:ascii="Arial Narrow" w:hAnsi="Arial Narrow" w:cs="Arial"/>
        </w:rPr>
        <w:t xml:space="preserve"> </w:t>
      </w:r>
      <w:r w:rsidR="00A56717" w:rsidRPr="00A31E28">
        <w:rPr>
          <w:rFonts w:ascii="Arial Narrow" w:hAnsi="Arial Narrow" w:cs="Arial"/>
        </w:rPr>
        <w:t>bei der zuständigen Oberförsterei</w:t>
      </w:r>
      <w:r w:rsidR="00E4432A" w:rsidRPr="00A31E28">
        <w:rPr>
          <w:rFonts w:ascii="Arial Narrow" w:hAnsi="Arial Narrow" w:cs="Arial"/>
        </w:rPr>
        <w:t xml:space="preserve"> </w:t>
      </w:r>
      <w:r w:rsidR="00E4432A">
        <w:rPr>
          <w:rFonts w:ascii="Arial Narrow" w:hAnsi="Arial Narrow" w:cs="Arial"/>
        </w:rPr>
        <w:t>vor Beginn der Arbeiten.</w:t>
      </w:r>
      <w:r w:rsidR="00265B2F">
        <w:rPr>
          <w:rFonts w:ascii="Arial Narrow" w:hAnsi="Arial Narrow" w:cs="Arial"/>
        </w:rPr>
        <w:t xml:space="preserve"> </w:t>
      </w:r>
      <w:r w:rsidR="00764A7A" w:rsidRPr="00D8529F">
        <w:rPr>
          <w:rFonts w:ascii="Arial Narrow" w:hAnsi="Arial Narrow" w:cs="Arial"/>
        </w:rPr>
        <w:t xml:space="preserve">Der </w:t>
      </w:r>
      <w:r w:rsidR="00D324CF">
        <w:rPr>
          <w:rFonts w:ascii="Arial Narrow" w:hAnsi="Arial Narrow" w:cs="Arial"/>
        </w:rPr>
        <w:t>AN</w:t>
      </w:r>
      <w:r w:rsidR="007866E9">
        <w:rPr>
          <w:rFonts w:ascii="Arial Narrow" w:hAnsi="Arial Narrow" w:cs="Arial"/>
        </w:rPr>
        <w:t xml:space="preserve"> </w:t>
      </w:r>
      <w:r w:rsidR="00764A7A" w:rsidRPr="00D8529F">
        <w:rPr>
          <w:rFonts w:ascii="Arial Narrow" w:hAnsi="Arial Narrow" w:cs="Arial"/>
        </w:rPr>
        <w:t>ist verpflichtet, die sich hieraus ergebenden und erforderlichen Sicherheitsvorkehrungen zu treffen. Er ist berechtigt, Forstwege in dem notwendigen Umfang für den Zeitraum der unmittelbaren Maßnahme zu befahren</w:t>
      </w:r>
      <w:r w:rsidR="00291A42">
        <w:rPr>
          <w:rFonts w:ascii="Arial Narrow" w:hAnsi="Arial Narrow" w:cs="Arial"/>
        </w:rPr>
        <w:t xml:space="preserve"> </w:t>
      </w:r>
      <w:r w:rsidR="00291A42" w:rsidRPr="00A31E28">
        <w:rPr>
          <w:rFonts w:ascii="Arial Narrow" w:hAnsi="Arial Narrow" w:cs="Arial"/>
        </w:rPr>
        <w:t>(Waldfahrgenehmigung)</w:t>
      </w:r>
      <w:r w:rsidR="00764A7A" w:rsidRPr="00A31E28">
        <w:rPr>
          <w:rFonts w:ascii="Arial Narrow" w:hAnsi="Arial Narrow" w:cs="Arial"/>
        </w:rPr>
        <w:t xml:space="preserve">. </w:t>
      </w:r>
      <w:r w:rsidR="00764A7A" w:rsidRPr="00D8529F">
        <w:rPr>
          <w:rFonts w:ascii="Arial Narrow" w:hAnsi="Arial Narrow" w:cs="Arial"/>
        </w:rPr>
        <w:t xml:space="preserve">Ein eingetretener Unfall oder Schaden an einem Objekt ist dem </w:t>
      </w:r>
      <w:r w:rsidR="00E51998">
        <w:rPr>
          <w:rFonts w:ascii="Arial Narrow" w:hAnsi="Arial Narrow" w:cs="Arial"/>
        </w:rPr>
        <w:t>AG</w:t>
      </w:r>
      <w:r w:rsidR="007866E9" w:rsidRPr="00E278F6">
        <w:rPr>
          <w:rFonts w:ascii="Arial Narrow" w:hAnsi="Arial Narrow" w:cs="Arial"/>
        </w:rPr>
        <w:t xml:space="preserve"> </w:t>
      </w:r>
      <w:r w:rsidR="00764A7A" w:rsidRPr="00D8529F">
        <w:rPr>
          <w:rFonts w:ascii="Arial Narrow" w:hAnsi="Arial Narrow" w:cs="Arial"/>
        </w:rPr>
        <w:t>unverzüglich mitzuteilen.</w:t>
      </w:r>
    </w:p>
    <w:p w14:paraId="59E35FCD" w14:textId="77777777" w:rsidR="00274D3A" w:rsidRPr="00D8529F" w:rsidRDefault="00274D3A" w:rsidP="00AC06FC">
      <w:pPr>
        <w:pStyle w:val="KeinLeerraum"/>
        <w:jc w:val="both"/>
        <w:rPr>
          <w:rFonts w:ascii="Arial Narrow" w:hAnsi="Arial Narrow" w:cs="Arial"/>
        </w:rPr>
      </w:pPr>
    </w:p>
    <w:p w14:paraId="02DF1AA3" w14:textId="323AC7A5" w:rsidR="00764A7A" w:rsidRPr="00D8529F" w:rsidRDefault="00764A7A" w:rsidP="00AC06FC">
      <w:pPr>
        <w:pStyle w:val="KeinLeerraum"/>
        <w:ind w:left="708" w:hanging="708"/>
        <w:jc w:val="both"/>
        <w:rPr>
          <w:rFonts w:ascii="Arial Narrow" w:hAnsi="Arial Narrow" w:cs="Arial"/>
        </w:rPr>
      </w:pPr>
      <w:r w:rsidRPr="00D8529F">
        <w:rPr>
          <w:rFonts w:ascii="Arial Narrow" w:hAnsi="Arial Narrow" w:cs="Arial"/>
        </w:rPr>
        <w:t>(2)</w:t>
      </w:r>
      <w:r w:rsidRPr="00D8529F">
        <w:rPr>
          <w:rFonts w:ascii="Arial Narrow" w:hAnsi="Arial Narrow" w:cs="Arial"/>
        </w:rPr>
        <w:tab/>
        <w:t xml:space="preserve">Der </w:t>
      </w:r>
      <w:r w:rsidR="00E51998">
        <w:rPr>
          <w:rFonts w:ascii="Arial Narrow" w:hAnsi="Arial Narrow" w:cs="Arial"/>
        </w:rPr>
        <w:t>AN</w:t>
      </w:r>
      <w:r w:rsidR="007866E9">
        <w:rPr>
          <w:rFonts w:ascii="Arial Narrow" w:hAnsi="Arial Narrow" w:cs="Arial"/>
        </w:rPr>
        <w:t xml:space="preserve"> </w:t>
      </w:r>
      <w:r w:rsidRPr="00D8529F">
        <w:rPr>
          <w:rFonts w:ascii="Arial Narrow" w:hAnsi="Arial Narrow" w:cs="Arial"/>
        </w:rPr>
        <w:t>haftet gegenüber Dritten in vollem Umfang für Schäden aller Art, die durch ihn oder seine Erfüllungsgehilfen verursacht wer</w:t>
      </w:r>
      <w:r w:rsidR="005C51DC">
        <w:rPr>
          <w:rFonts w:ascii="Arial Narrow" w:hAnsi="Arial Narrow" w:cs="Arial"/>
        </w:rPr>
        <w:t xml:space="preserve">den und im Zusammenhang mit der </w:t>
      </w:r>
      <w:r w:rsidRPr="00D8529F">
        <w:rPr>
          <w:rFonts w:ascii="Arial Narrow" w:hAnsi="Arial Narrow" w:cs="Arial"/>
        </w:rPr>
        <w:t xml:space="preserve">Durchführung dieses Vertrages stehen und haftet desgleichen gegenüber dem </w:t>
      </w:r>
      <w:r w:rsidR="00E51998">
        <w:rPr>
          <w:rFonts w:ascii="Arial Narrow" w:hAnsi="Arial Narrow" w:cs="Arial"/>
        </w:rPr>
        <w:t>AG</w:t>
      </w:r>
      <w:r w:rsidR="007866E9" w:rsidRPr="00E278F6">
        <w:rPr>
          <w:rFonts w:ascii="Arial Narrow" w:hAnsi="Arial Narrow" w:cs="Arial"/>
        </w:rPr>
        <w:t xml:space="preserve"> </w:t>
      </w:r>
      <w:r w:rsidR="005C51DC">
        <w:rPr>
          <w:rFonts w:ascii="Arial Narrow" w:hAnsi="Arial Narrow" w:cs="Arial"/>
        </w:rPr>
        <w:t xml:space="preserve">und dessen Bediensteten. </w:t>
      </w:r>
      <w:r w:rsidRPr="00D8529F">
        <w:rPr>
          <w:rFonts w:ascii="Arial Narrow" w:hAnsi="Arial Narrow" w:cs="Arial"/>
        </w:rPr>
        <w:t xml:space="preserve">Der </w:t>
      </w:r>
      <w:r w:rsidR="00E51998">
        <w:rPr>
          <w:rFonts w:ascii="Arial Narrow" w:hAnsi="Arial Narrow" w:cs="Arial"/>
        </w:rPr>
        <w:t>AG</w:t>
      </w:r>
      <w:r w:rsidR="007866E9" w:rsidRPr="00E278F6">
        <w:rPr>
          <w:rFonts w:ascii="Arial Narrow" w:hAnsi="Arial Narrow" w:cs="Arial"/>
        </w:rPr>
        <w:t xml:space="preserve"> </w:t>
      </w:r>
      <w:r w:rsidRPr="00D8529F">
        <w:rPr>
          <w:rFonts w:ascii="Arial Narrow" w:hAnsi="Arial Narrow" w:cs="Arial"/>
        </w:rPr>
        <w:t xml:space="preserve">haftet nicht für Schäden, die vom </w:t>
      </w:r>
      <w:r w:rsidR="00E51998">
        <w:rPr>
          <w:rFonts w:ascii="Arial Narrow" w:hAnsi="Arial Narrow" w:cs="Arial"/>
        </w:rPr>
        <w:t>AN</w:t>
      </w:r>
      <w:r w:rsidR="007866E9">
        <w:rPr>
          <w:rFonts w:ascii="Arial Narrow" w:hAnsi="Arial Narrow" w:cs="Arial"/>
        </w:rPr>
        <w:t xml:space="preserve"> </w:t>
      </w:r>
      <w:r w:rsidRPr="00D8529F">
        <w:rPr>
          <w:rFonts w:ascii="Arial Narrow" w:hAnsi="Arial Narrow" w:cs="Arial"/>
        </w:rPr>
        <w:t>verursacht worden sind.</w:t>
      </w:r>
      <w:r w:rsidR="005D7FCA">
        <w:rPr>
          <w:rFonts w:ascii="Arial Narrow" w:hAnsi="Arial Narrow" w:cs="Arial"/>
        </w:rPr>
        <w:t xml:space="preserve"> Der </w:t>
      </w:r>
      <w:r w:rsidR="00E51998">
        <w:rPr>
          <w:rFonts w:ascii="Arial Narrow" w:hAnsi="Arial Narrow" w:cs="Arial"/>
        </w:rPr>
        <w:t>AN</w:t>
      </w:r>
      <w:r w:rsidR="007866E9">
        <w:rPr>
          <w:rFonts w:ascii="Arial Narrow" w:hAnsi="Arial Narrow" w:cs="Arial"/>
        </w:rPr>
        <w:t xml:space="preserve"> </w:t>
      </w:r>
      <w:r w:rsidR="005D7FCA">
        <w:rPr>
          <w:rFonts w:ascii="Arial Narrow" w:hAnsi="Arial Narrow" w:cs="Arial"/>
        </w:rPr>
        <w:t xml:space="preserve">stellt diesbezüglich den </w:t>
      </w:r>
      <w:r w:rsidR="00E51998">
        <w:rPr>
          <w:rFonts w:ascii="Arial Narrow" w:hAnsi="Arial Narrow" w:cs="Arial"/>
        </w:rPr>
        <w:t>AG</w:t>
      </w:r>
      <w:r w:rsidR="007866E9" w:rsidRPr="00E278F6">
        <w:rPr>
          <w:rFonts w:ascii="Arial Narrow" w:hAnsi="Arial Narrow" w:cs="Arial"/>
        </w:rPr>
        <w:t xml:space="preserve"> </w:t>
      </w:r>
      <w:r w:rsidR="005D7FCA">
        <w:rPr>
          <w:rFonts w:ascii="Arial Narrow" w:hAnsi="Arial Narrow" w:cs="Arial"/>
        </w:rPr>
        <w:t xml:space="preserve">von Ansprüchen Dritter </w:t>
      </w:r>
      <w:r w:rsidR="00057779">
        <w:rPr>
          <w:rFonts w:ascii="Arial Narrow" w:hAnsi="Arial Narrow" w:cs="Arial"/>
        </w:rPr>
        <w:t xml:space="preserve">frei. Dies beinhaltet auch Gerichts- und Rechtsanwaltskosten. </w:t>
      </w:r>
      <w:r w:rsidR="005D7FCA">
        <w:rPr>
          <w:rFonts w:ascii="Arial Narrow" w:hAnsi="Arial Narrow" w:cs="Arial"/>
        </w:rPr>
        <w:t xml:space="preserve"> </w:t>
      </w:r>
    </w:p>
    <w:p w14:paraId="440D868D" w14:textId="77777777" w:rsidR="00274D3A" w:rsidRPr="00D8529F" w:rsidRDefault="00274D3A" w:rsidP="00AC06FC">
      <w:pPr>
        <w:pStyle w:val="KeinLeerraum"/>
        <w:jc w:val="both"/>
        <w:rPr>
          <w:rFonts w:ascii="Arial Narrow" w:hAnsi="Arial Narrow" w:cs="Arial"/>
        </w:rPr>
      </w:pPr>
    </w:p>
    <w:p w14:paraId="68497B8F" w14:textId="455A3179" w:rsidR="007919C9" w:rsidRDefault="00764A7A" w:rsidP="00D24573">
      <w:pPr>
        <w:pStyle w:val="KeinLeerraum"/>
        <w:ind w:left="708" w:hanging="708"/>
        <w:jc w:val="both"/>
        <w:rPr>
          <w:rFonts w:ascii="Arial Narrow" w:hAnsi="Arial Narrow" w:cs="Arial"/>
        </w:rPr>
      </w:pPr>
      <w:r w:rsidRPr="00D8529F">
        <w:rPr>
          <w:rFonts w:ascii="Arial Narrow" w:hAnsi="Arial Narrow" w:cs="Arial"/>
        </w:rPr>
        <w:t>(3)</w:t>
      </w:r>
      <w:r w:rsidRPr="00D8529F">
        <w:rPr>
          <w:rFonts w:ascii="Arial Narrow" w:hAnsi="Arial Narrow" w:cs="Arial"/>
        </w:rPr>
        <w:tab/>
        <w:t xml:space="preserve">Bei Schäden aus der Nichteinhaltung der vertraglichen Vereinbarung bzw. bei Schlechterfüllung des Vertrages, die durch den </w:t>
      </w:r>
      <w:r w:rsidR="00E51998">
        <w:rPr>
          <w:rFonts w:ascii="Arial Narrow" w:hAnsi="Arial Narrow" w:cs="Arial"/>
        </w:rPr>
        <w:t>AN</w:t>
      </w:r>
      <w:r w:rsidR="007866E9">
        <w:rPr>
          <w:rFonts w:ascii="Arial Narrow" w:hAnsi="Arial Narrow" w:cs="Arial"/>
        </w:rPr>
        <w:t xml:space="preserve"> </w:t>
      </w:r>
      <w:r w:rsidRPr="00D8529F">
        <w:rPr>
          <w:rFonts w:ascii="Arial Narrow" w:hAnsi="Arial Narrow" w:cs="Arial"/>
        </w:rPr>
        <w:t xml:space="preserve">verursacht werden, ist er gegenüber dem </w:t>
      </w:r>
      <w:r w:rsidR="00E51998">
        <w:rPr>
          <w:rFonts w:ascii="Arial Narrow" w:hAnsi="Arial Narrow" w:cs="Arial"/>
        </w:rPr>
        <w:t>AG</w:t>
      </w:r>
      <w:r w:rsidR="007866E9" w:rsidRPr="00E278F6">
        <w:rPr>
          <w:rFonts w:ascii="Arial Narrow" w:hAnsi="Arial Narrow" w:cs="Arial"/>
        </w:rPr>
        <w:t xml:space="preserve"> </w:t>
      </w:r>
      <w:r w:rsidR="00312C5F" w:rsidRPr="00D8529F">
        <w:rPr>
          <w:rFonts w:ascii="Arial Narrow" w:hAnsi="Arial Narrow" w:cs="Arial"/>
        </w:rPr>
        <w:t>schadensersatz</w:t>
      </w:r>
      <w:r w:rsidR="007919C9">
        <w:rPr>
          <w:rFonts w:ascii="Arial Narrow" w:hAnsi="Arial Narrow" w:cs="Arial"/>
        </w:rPr>
        <w:t>pflichtig.</w:t>
      </w:r>
    </w:p>
    <w:p w14:paraId="5E23471E" w14:textId="3A18D79B" w:rsidR="009F7448" w:rsidRDefault="009F7448" w:rsidP="00AC06FC">
      <w:pPr>
        <w:pStyle w:val="KeinLeerraum"/>
        <w:jc w:val="both"/>
        <w:rPr>
          <w:rFonts w:ascii="Arial Narrow" w:hAnsi="Arial Narrow" w:cs="Arial"/>
        </w:rPr>
      </w:pPr>
    </w:p>
    <w:p w14:paraId="0A6C34D3" w14:textId="5CB93015" w:rsidR="00DB55C2" w:rsidRPr="00D8529F" w:rsidRDefault="00DB55C2" w:rsidP="00A6432A">
      <w:pPr>
        <w:pStyle w:val="KeinLeerraum"/>
        <w:jc w:val="center"/>
        <w:rPr>
          <w:rFonts w:ascii="Arial Narrow" w:hAnsi="Arial Narrow" w:cs="Arial"/>
          <w:b/>
        </w:rPr>
      </w:pPr>
      <w:r w:rsidRPr="00D8529F">
        <w:rPr>
          <w:rFonts w:ascii="Arial Narrow" w:hAnsi="Arial Narrow" w:cs="Arial"/>
          <w:b/>
        </w:rPr>
        <w:t xml:space="preserve">§ </w:t>
      </w:r>
      <w:r w:rsidR="007866E9">
        <w:rPr>
          <w:rFonts w:ascii="Arial Narrow" w:hAnsi="Arial Narrow" w:cs="Arial"/>
          <w:b/>
        </w:rPr>
        <w:t>9</w:t>
      </w:r>
    </w:p>
    <w:p w14:paraId="74333DD8" w14:textId="77777777" w:rsidR="00DB55C2" w:rsidRPr="00D8529F" w:rsidRDefault="00DB55C2" w:rsidP="00A6432A">
      <w:pPr>
        <w:pStyle w:val="KeinLeerraum"/>
        <w:jc w:val="center"/>
        <w:rPr>
          <w:rFonts w:ascii="Arial Narrow" w:hAnsi="Arial Narrow" w:cs="Arial"/>
          <w:b/>
        </w:rPr>
      </w:pPr>
      <w:r w:rsidRPr="00D8529F">
        <w:rPr>
          <w:rFonts w:ascii="Arial Narrow" w:hAnsi="Arial Narrow" w:cs="Arial"/>
          <w:b/>
        </w:rPr>
        <w:t>Vertragsbestandteile</w:t>
      </w:r>
    </w:p>
    <w:p w14:paraId="6CD87456" w14:textId="77777777" w:rsidR="00DB55C2" w:rsidRPr="00D8529F" w:rsidRDefault="00DB55C2" w:rsidP="00AC06FC">
      <w:pPr>
        <w:pStyle w:val="KeinLeerraum"/>
        <w:jc w:val="both"/>
        <w:rPr>
          <w:rFonts w:ascii="Arial Narrow" w:hAnsi="Arial Narrow" w:cs="Arial"/>
        </w:rPr>
      </w:pPr>
    </w:p>
    <w:p w14:paraId="46F40499" w14:textId="77777777" w:rsidR="00EC3B72" w:rsidRDefault="00DB55C2" w:rsidP="00AC06FC">
      <w:pPr>
        <w:pStyle w:val="KeinLeerraum"/>
        <w:jc w:val="both"/>
        <w:rPr>
          <w:rFonts w:ascii="Arial Narrow" w:hAnsi="Arial Narrow" w:cs="Arial"/>
        </w:rPr>
      </w:pPr>
      <w:r w:rsidRPr="00D8529F">
        <w:rPr>
          <w:rFonts w:ascii="Arial Narrow" w:hAnsi="Arial Narrow" w:cs="Arial"/>
        </w:rPr>
        <w:t>Bestandteile dieses Vertrages sind</w:t>
      </w:r>
      <w:r w:rsidR="00084CEE">
        <w:rPr>
          <w:rFonts w:ascii="Arial Narrow" w:hAnsi="Arial Narrow" w:cs="Arial"/>
        </w:rPr>
        <w:t xml:space="preserve"> </w:t>
      </w:r>
    </w:p>
    <w:p w14:paraId="1A613714" w14:textId="0D3B6FF0" w:rsidR="00DB55C2" w:rsidRPr="001A25F8" w:rsidRDefault="00E51998" w:rsidP="00EC3B72">
      <w:pPr>
        <w:pStyle w:val="KeinLeerraum"/>
        <w:numPr>
          <w:ilvl w:val="0"/>
          <w:numId w:val="21"/>
        </w:numPr>
        <w:jc w:val="both"/>
        <w:rPr>
          <w:rFonts w:ascii="Arial Narrow" w:hAnsi="Arial Narrow" w:cs="Arial"/>
        </w:rPr>
      </w:pPr>
      <w:r w:rsidRPr="001A25F8">
        <w:rPr>
          <w:rFonts w:ascii="Arial Narrow" w:hAnsi="Arial Narrow" w:cs="Arial"/>
        </w:rPr>
        <w:t>Z</w:t>
      </w:r>
      <w:r w:rsidR="00EC3B72" w:rsidRPr="001A25F8">
        <w:rPr>
          <w:rFonts w:ascii="Arial Narrow" w:hAnsi="Arial Narrow" w:cs="Arial"/>
        </w:rPr>
        <w:t xml:space="preserve">usätzliche </w:t>
      </w:r>
      <w:r w:rsidR="00084CEE" w:rsidRPr="001A25F8">
        <w:rPr>
          <w:rFonts w:ascii="Arial Narrow" w:hAnsi="Arial Narrow" w:cs="Arial"/>
        </w:rPr>
        <w:t>Vergabe</w:t>
      </w:r>
      <w:r w:rsidR="00DB55C2" w:rsidRPr="001A25F8">
        <w:rPr>
          <w:rFonts w:ascii="Arial Narrow" w:hAnsi="Arial Narrow" w:cs="Arial"/>
        </w:rPr>
        <w:t>bedingungen des Landes Bra</w:t>
      </w:r>
      <w:r w:rsidR="00084CEE" w:rsidRPr="001A25F8">
        <w:rPr>
          <w:rFonts w:ascii="Arial Narrow" w:hAnsi="Arial Narrow" w:cs="Arial"/>
        </w:rPr>
        <w:t>ndenburg</w:t>
      </w:r>
    </w:p>
    <w:p w14:paraId="1E8AB769" w14:textId="77777777" w:rsidR="00EC3B72" w:rsidRPr="001A25F8" w:rsidRDefault="00EC3B72" w:rsidP="00EC3B72">
      <w:pPr>
        <w:pStyle w:val="KeinLeerraum"/>
        <w:numPr>
          <w:ilvl w:val="0"/>
          <w:numId w:val="21"/>
        </w:numPr>
        <w:jc w:val="both"/>
        <w:rPr>
          <w:rFonts w:ascii="Arial Narrow" w:hAnsi="Arial Narrow" w:cs="Arial"/>
        </w:rPr>
      </w:pPr>
      <w:r w:rsidRPr="001A25F8">
        <w:rPr>
          <w:rFonts w:ascii="Arial Narrow" w:hAnsi="Arial Narrow" w:cs="Arial"/>
        </w:rPr>
        <w:t>Allgemeine Vertragsbedingungen für die Ausführung von Leistungen</w:t>
      </w:r>
    </w:p>
    <w:p w14:paraId="4AAAF303" w14:textId="4E253F06" w:rsidR="00EC3B72" w:rsidRPr="001A25F8" w:rsidRDefault="00EC3B72" w:rsidP="00EC3B72">
      <w:pPr>
        <w:pStyle w:val="KeinLeerraum"/>
        <w:numPr>
          <w:ilvl w:val="0"/>
          <w:numId w:val="21"/>
        </w:numPr>
        <w:jc w:val="both"/>
        <w:rPr>
          <w:rFonts w:ascii="Arial Narrow" w:hAnsi="Arial Narrow" w:cs="Arial"/>
        </w:rPr>
      </w:pPr>
      <w:r w:rsidRPr="001A25F8">
        <w:rPr>
          <w:rFonts w:ascii="Arial Narrow" w:hAnsi="Arial Narrow" w:cs="Arial"/>
        </w:rPr>
        <w:t xml:space="preserve">Preisangebot </w:t>
      </w:r>
      <w:r w:rsidR="00F72D64" w:rsidRPr="001A25F8">
        <w:rPr>
          <w:rFonts w:ascii="Arial Narrow" w:hAnsi="Arial Narrow" w:cs="Arial"/>
        </w:rPr>
        <w:t xml:space="preserve">des </w:t>
      </w:r>
      <w:r w:rsidR="00E51998" w:rsidRPr="001A25F8">
        <w:rPr>
          <w:rFonts w:ascii="Arial Narrow" w:hAnsi="Arial Narrow" w:cs="Arial"/>
        </w:rPr>
        <w:t xml:space="preserve">AN vom </w:t>
      </w:r>
      <w:proofErr w:type="spellStart"/>
      <w:r w:rsidR="001A25F8" w:rsidRPr="001A25F8">
        <w:rPr>
          <w:rFonts w:ascii="Arial Narrow" w:hAnsi="Arial Narrow" w:cs="Arial"/>
        </w:rPr>
        <w:t>xxxx</w:t>
      </w:r>
      <w:proofErr w:type="spellEnd"/>
    </w:p>
    <w:p w14:paraId="1B3998F4" w14:textId="77777777" w:rsidR="00EC3B72" w:rsidRPr="001A25F8" w:rsidRDefault="00EC3B72" w:rsidP="00EC3B72">
      <w:pPr>
        <w:pStyle w:val="KeinLeerraum"/>
        <w:numPr>
          <w:ilvl w:val="0"/>
          <w:numId w:val="21"/>
        </w:numPr>
        <w:jc w:val="both"/>
        <w:rPr>
          <w:rFonts w:ascii="Arial Narrow" w:hAnsi="Arial Narrow" w:cs="Arial"/>
        </w:rPr>
      </w:pPr>
      <w:r w:rsidRPr="001A25F8">
        <w:rPr>
          <w:rFonts w:ascii="Arial Narrow" w:hAnsi="Arial Narrow" w:cs="Arial"/>
        </w:rPr>
        <w:t>Leistungsbeschreibung</w:t>
      </w:r>
    </w:p>
    <w:p w14:paraId="4C020CD5" w14:textId="05EF9E27" w:rsidR="009F7448" w:rsidRPr="00D24573" w:rsidRDefault="009F7448" w:rsidP="00D24573">
      <w:pPr>
        <w:pStyle w:val="KeinLeerraum"/>
        <w:ind w:left="1065"/>
        <w:jc w:val="both"/>
        <w:rPr>
          <w:rFonts w:ascii="Arial Narrow" w:hAnsi="Arial Narrow" w:cs="Arial"/>
        </w:rPr>
      </w:pPr>
    </w:p>
    <w:p w14:paraId="05B333BB" w14:textId="232FBE84" w:rsidR="00EC0A04" w:rsidRPr="00D8529F" w:rsidRDefault="00EC0A04" w:rsidP="00A6432A">
      <w:pPr>
        <w:pStyle w:val="KeinLeerraum"/>
        <w:jc w:val="center"/>
        <w:rPr>
          <w:rFonts w:ascii="Arial Narrow" w:hAnsi="Arial Narrow" w:cs="Arial"/>
          <w:b/>
        </w:rPr>
      </w:pPr>
      <w:r w:rsidRPr="00D8529F">
        <w:rPr>
          <w:rFonts w:ascii="Arial Narrow" w:hAnsi="Arial Narrow" w:cs="Arial"/>
          <w:b/>
        </w:rPr>
        <w:t xml:space="preserve">§ </w:t>
      </w:r>
      <w:r w:rsidR="00F72D64">
        <w:rPr>
          <w:rFonts w:ascii="Arial Narrow" w:hAnsi="Arial Narrow" w:cs="Arial"/>
          <w:b/>
        </w:rPr>
        <w:t>10</w:t>
      </w:r>
    </w:p>
    <w:p w14:paraId="46D43312" w14:textId="77777777" w:rsidR="00EC0A04" w:rsidRPr="00D8529F" w:rsidRDefault="00EC0A04" w:rsidP="00A6432A">
      <w:pPr>
        <w:pStyle w:val="KeinLeerraum"/>
        <w:jc w:val="center"/>
        <w:rPr>
          <w:rFonts w:ascii="Arial Narrow" w:hAnsi="Arial Narrow" w:cs="Arial"/>
          <w:b/>
        </w:rPr>
      </w:pPr>
      <w:r w:rsidRPr="00D8529F">
        <w:rPr>
          <w:rFonts w:ascii="Arial Narrow" w:hAnsi="Arial Narrow" w:cs="Arial"/>
          <w:b/>
        </w:rPr>
        <w:t>Vertragsänderungen und Sonstiges</w:t>
      </w:r>
    </w:p>
    <w:p w14:paraId="55B824D6" w14:textId="77777777" w:rsidR="00EC0A04" w:rsidRPr="00D8529F" w:rsidRDefault="00EC0A04" w:rsidP="00AC06FC">
      <w:pPr>
        <w:pStyle w:val="KeinLeerraum"/>
        <w:jc w:val="both"/>
        <w:rPr>
          <w:rFonts w:ascii="Arial Narrow" w:hAnsi="Arial Narrow" w:cs="Arial"/>
        </w:rPr>
      </w:pPr>
    </w:p>
    <w:p w14:paraId="146A03C8" w14:textId="77777777" w:rsidR="00EC0A04" w:rsidRPr="00D8529F" w:rsidRDefault="00EC0A04" w:rsidP="009F7448">
      <w:pPr>
        <w:pStyle w:val="KeinLeerraum"/>
        <w:ind w:left="705" w:hanging="705"/>
        <w:jc w:val="both"/>
        <w:rPr>
          <w:rFonts w:ascii="Arial Narrow" w:hAnsi="Arial Narrow" w:cs="Arial"/>
        </w:rPr>
      </w:pPr>
      <w:r w:rsidRPr="00D8529F">
        <w:rPr>
          <w:rFonts w:ascii="Arial Narrow" w:hAnsi="Arial Narrow" w:cs="Arial"/>
        </w:rPr>
        <w:t>(1)</w:t>
      </w:r>
      <w:r w:rsidRPr="00D8529F">
        <w:rPr>
          <w:rFonts w:ascii="Arial Narrow" w:hAnsi="Arial Narrow" w:cs="Arial"/>
        </w:rPr>
        <w:tab/>
        <w:t>Änderungen und Ergänzungen bedürfen der Schrift</w:t>
      </w:r>
      <w:r w:rsidR="005C51DC">
        <w:rPr>
          <w:rFonts w:ascii="Arial Narrow" w:hAnsi="Arial Narrow" w:cs="Arial"/>
        </w:rPr>
        <w:t xml:space="preserve">form. Mündliche Vereinbarungen </w:t>
      </w:r>
      <w:r w:rsidR="00102138">
        <w:rPr>
          <w:rFonts w:ascii="Arial Narrow" w:hAnsi="Arial Narrow" w:cs="Arial"/>
        </w:rPr>
        <w:t>wurden nicht geschlossen</w:t>
      </w:r>
      <w:r w:rsidRPr="00D8529F">
        <w:rPr>
          <w:rFonts w:ascii="Arial Narrow" w:hAnsi="Arial Narrow" w:cs="Arial"/>
        </w:rPr>
        <w:t>.</w:t>
      </w:r>
    </w:p>
    <w:p w14:paraId="421FC18F" w14:textId="77777777" w:rsidR="00EC0A04" w:rsidRPr="00D8529F" w:rsidRDefault="00EC0A04" w:rsidP="00AC06FC">
      <w:pPr>
        <w:pStyle w:val="KeinLeerraum"/>
        <w:jc w:val="both"/>
        <w:rPr>
          <w:rFonts w:ascii="Arial Narrow" w:hAnsi="Arial Narrow" w:cs="Arial"/>
        </w:rPr>
      </w:pPr>
    </w:p>
    <w:p w14:paraId="575163BD" w14:textId="77777777" w:rsidR="00EC0A04" w:rsidRPr="00D8529F" w:rsidRDefault="00EC0A04" w:rsidP="00AC06FC">
      <w:pPr>
        <w:pStyle w:val="KeinLeerraum"/>
        <w:ind w:left="708" w:hanging="708"/>
        <w:jc w:val="both"/>
        <w:rPr>
          <w:rFonts w:ascii="Arial Narrow" w:hAnsi="Arial Narrow" w:cs="Arial"/>
        </w:rPr>
      </w:pPr>
      <w:r w:rsidRPr="00D8529F">
        <w:rPr>
          <w:rFonts w:ascii="Arial Narrow" w:hAnsi="Arial Narrow" w:cs="Arial"/>
        </w:rPr>
        <w:t>(2)</w:t>
      </w:r>
      <w:r w:rsidRPr="00D8529F">
        <w:rPr>
          <w:rFonts w:ascii="Arial Narrow" w:hAnsi="Arial Narrow" w:cs="Arial"/>
        </w:rPr>
        <w:tab/>
        <w:t xml:space="preserve">Sollte eine Bestimmung dieses Vertrages unwirksam </w:t>
      </w:r>
      <w:r w:rsidR="005C51DC">
        <w:rPr>
          <w:rFonts w:ascii="Arial Narrow" w:hAnsi="Arial Narrow" w:cs="Arial"/>
        </w:rPr>
        <w:t xml:space="preserve">oder undurchführbar sein, soll </w:t>
      </w:r>
      <w:r w:rsidRPr="00D8529F">
        <w:rPr>
          <w:rFonts w:ascii="Arial Narrow" w:hAnsi="Arial Narrow" w:cs="Arial"/>
        </w:rPr>
        <w:t>nicht der gesamte Vertrag unwirksam sein od</w:t>
      </w:r>
      <w:r w:rsidR="005C51DC">
        <w:rPr>
          <w:rFonts w:ascii="Arial Narrow" w:hAnsi="Arial Narrow" w:cs="Arial"/>
        </w:rPr>
        <w:t xml:space="preserve">er werden. Die unwirksame oder </w:t>
      </w:r>
      <w:r w:rsidRPr="00D8529F">
        <w:rPr>
          <w:rFonts w:ascii="Arial Narrow" w:hAnsi="Arial Narrow" w:cs="Arial"/>
        </w:rPr>
        <w:t>undurchführbare Bestimmung soll dann von den Vertra</w:t>
      </w:r>
      <w:r w:rsidR="005C51DC">
        <w:rPr>
          <w:rFonts w:ascii="Arial Narrow" w:hAnsi="Arial Narrow" w:cs="Arial"/>
        </w:rPr>
        <w:t>gsparteien durch solche ersetz</w:t>
      </w:r>
      <w:r w:rsidR="0037518B">
        <w:rPr>
          <w:rFonts w:ascii="Arial Narrow" w:hAnsi="Arial Narrow" w:cs="Arial"/>
        </w:rPr>
        <w:t>t</w:t>
      </w:r>
      <w:r w:rsidR="005C51DC">
        <w:rPr>
          <w:rFonts w:ascii="Arial Narrow" w:hAnsi="Arial Narrow" w:cs="Arial"/>
        </w:rPr>
        <w:t xml:space="preserve"> </w:t>
      </w:r>
      <w:r w:rsidRPr="00D8529F">
        <w:rPr>
          <w:rFonts w:ascii="Arial Narrow" w:hAnsi="Arial Narrow" w:cs="Arial"/>
        </w:rPr>
        <w:t>werden, die dem Zweck des Vertrages am ehesten entspricht.</w:t>
      </w:r>
    </w:p>
    <w:p w14:paraId="686C2CDD" w14:textId="77777777" w:rsidR="00EC0A04" w:rsidRPr="00D8529F" w:rsidRDefault="00EC0A04" w:rsidP="00AC06FC">
      <w:pPr>
        <w:pStyle w:val="KeinLeerraum"/>
        <w:jc w:val="both"/>
        <w:rPr>
          <w:rFonts w:ascii="Arial Narrow" w:hAnsi="Arial Narrow" w:cs="Arial"/>
        </w:rPr>
      </w:pPr>
    </w:p>
    <w:p w14:paraId="3DCB2CB4" w14:textId="01C5FA8B" w:rsidR="00CE7BD9" w:rsidRDefault="00EC0A04" w:rsidP="00F72D64">
      <w:pPr>
        <w:pStyle w:val="KeinLeerraum"/>
        <w:ind w:left="708" w:hanging="708"/>
        <w:jc w:val="both"/>
        <w:rPr>
          <w:rFonts w:ascii="Arial Narrow" w:hAnsi="Arial Narrow" w:cs="Arial"/>
        </w:rPr>
      </w:pPr>
      <w:r w:rsidRPr="00D8529F">
        <w:rPr>
          <w:rFonts w:ascii="Arial Narrow" w:hAnsi="Arial Narrow" w:cs="Arial"/>
        </w:rPr>
        <w:t>(3)</w:t>
      </w:r>
      <w:r w:rsidRPr="00D8529F">
        <w:rPr>
          <w:rFonts w:ascii="Arial Narrow" w:hAnsi="Arial Narrow" w:cs="Arial"/>
        </w:rPr>
        <w:tab/>
        <w:t xml:space="preserve">Es gelten die unter § </w:t>
      </w:r>
      <w:r w:rsidR="00F72D64">
        <w:rPr>
          <w:rFonts w:ascii="Arial Narrow" w:hAnsi="Arial Narrow" w:cs="Arial"/>
        </w:rPr>
        <w:t>9</w:t>
      </w:r>
      <w:r w:rsidRPr="00D8529F">
        <w:rPr>
          <w:rFonts w:ascii="Arial Narrow" w:hAnsi="Arial Narrow" w:cs="Arial"/>
        </w:rPr>
        <w:t xml:space="preserve"> Buchstabe a) und b) gen</w:t>
      </w:r>
      <w:r w:rsidR="005C51DC">
        <w:rPr>
          <w:rFonts w:ascii="Arial Narrow" w:hAnsi="Arial Narrow" w:cs="Arial"/>
        </w:rPr>
        <w:t xml:space="preserve">annten Vertragsbedingungen und </w:t>
      </w:r>
      <w:r w:rsidRPr="00D8529F">
        <w:rPr>
          <w:rFonts w:ascii="Arial Narrow" w:hAnsi="Arial Narrow" w:cs="Arial"/>
        </w:rPr>
        <w:t>ergänzend soweit nicht etwas anderes vereinbart ist, die §</w:t>
      </w:r>
      <w:r w:rsidR="0037518B">
        <w:rPr>
          <w:rFonts w:ascii="Arial Narrow" w:hAnsi="Arial Narrow" w:cs="Arial"/>
        </w:rPr>
        <w:t>§ 631 ff. BGB jeweils geltender</w:t>
      </w:r>
      <w:r w:rsidRPr="00D8529F">
        <w:rPr>
          <w:rFonts w:ascii="Arial Narrow" w:hAnsi="Arial Narrow" w:cs="Arial"/>
        </w:rPr>
        <w:t xml:space="preserve"> Fassung</w:t>
      </w:r>
      <w:r w:rsidR="00F74FA9">
        <w:rPr>
          <w:rFonts w:ascii="Arial Narrow" w:hAnsi="Arial Narrow" w:cs="Arial"/>
        </w:rPr>
        <w:t>.</w:t>
      </w:r>
    </w:p>
    <w:p w14:paraId="367EC544" w14:textId="77777777" w:rsidR="00CE7BD9" w:rsidRDefault="00CE7BD9" w:rsidP="00AC06FC">
      <w:pPr>
        <w:pStyle w:val="KeinLeerraum"/>
        <w:jc w:val="both"/>
        <w:rPr>
          <w:rFonts w:ascii="Arial Narrow" w:hAnsi="Arial Narrow" w:cs="Arial"/>
        </w:rPr>
      </w:pPr>
    </w:p>
    <w:p w14:paraId="38628D4E" w14:textId="77777777" w:rsidR="009F7448" w:rsidRPr="00D8529F" w:rsidRDefault="009F7448" w:rsidP="00AC06FC">
      <w:pPr>
        <w:pStyle w:val="KeinLeerraum"/>
        <w:jc w:val="both"/>
        <w:rPr>
          <w:rFonts w:ascii="Arial Narrow" w:hAnsi="Arial Narrow" w:cs="Arial"/>
        </w:rPr>
      </w:pPr>
    </w:p>
    <w:p w14:paraId="37D3CDBE" w14:textId="7E897D87" w:rsidR="002818D4" w:rsidRPr="00D8529F" w:rsidRDefault="005C51DC" w:rsidP="00A6432A">
      <w:pPr>
        <w:pStyle w:val="KeinLeerraum"/>
        <w:jc w:val="center"/>
        <w:rPr>
          <w:rFonts w:ascii="Arial Narrow" w:hAnsi="Arial Narrow" w:cs="Arial"/>
          <w:b/>
        </w:rPr>
      </w:pPr>
      <w:r>
        <w:rPr>
          <w:rFonts w:ascii="Arial Narrow" w:hAnsi="Arial Narrow" w:cs="Arial"/>
          <w:b/>
        </w:rPr>
        <w:t>§ 1</w:t>
      </w:r>
      <w:r w:rsidR="00F72D64">
        <w:rPr>
          <w:rFonts w:ascii="Arial Narrow" w:hAnsi="Arial Narrow" w:cs="Arial"/>
          <w:b/>
        </w:rPr>
        <w:t>1</w:t>
      </w:r>
    </w:p>
    <w:p w14:paraId="5388B4C9" w14:textId="77777777" w:rsidR="002818D4" w:rsidRPr="00D8529F" w:rsidRDefault="002818D4" w:rsidP="00A6432A">
      <w:pPr>
        <w:pStyle w:val="KeinLeerraum"/>
        <w:jc w:val="center"/>
        <w:rPr>
          <w:rFonts w:ascii="Arial Narrow" w:hAnsi="Arial Narrow" w:cs="Arial"/>
          <w:b/>
        </w:rPr>
      </w:pPr>
      <w:r w:rsidRPr="00D8529F">
        <w:rPr>
          <w:rFonts w:ascii="Arial Narrow" w:hAnsi="Arial Narrow" w:cs="Arial"/>
          <w:b/>
        </w:rPr>
        <w:t>Gerichts</w:t>
      </w:r>
      <w:r w:rsidR="00666F77">
        <w:rPr>
          <w:rFonts w:ascii="Arial Narrow" w:hAnsi="Arial Narrow" w:cs="Arial"/>
          <w:b/>
        </w:rPr>
        <w:t>s</w:t>
      </w:r>
      <w:r w:rsidRPr="00D8529F">
        <w:rPr>
          <w:rFonts w:ascii="Arial Narrow" w:hAnsi="Arial Narrow" w:cs="Arial"/>
          <w:b/>
        </w:rPr>
        <w:t>tand</w:t>
      </w:r>
    </w:p>
    <w:p w14:paraId="3E8C56CA" w14:textId="77777777" w:rsidR="002818D4" w:rsidRPr="00D8529F" w:rsidRDefault="002818D4" w:rsidP="00AC06FC">
      <w:pPr>
        <w:pStyle w:val="KeinLeerraum"/>
        <w:jc w:val="both"/>
        <w:rPr>
          <w:rFonts w:ascii="Arial Narrow" w:hAnsi="Arial Narrow" w:cs="Arial"/>
        </w:rPr>
      </w:pPr>
    </w:p>
    <w:p w14:paraId="3AE47D6B" w14:textId="58313B17" w:rsidR="0090581F" w:rsidRDefault="00E51998" w:rsidP="00D24573">
      <w:pPr>
        <w:pStyle w:val="KeinLeerraum"/>
        <w:jc w:val="both"/>
        <w:rPr>
          <w:rFonts w:ascii="Arial Narrow" w:hAnsi="Arial Narrow" w:cs="Arial"/>
        </w:rPr>
      </w:pPr>
      <w:r>
        <w:rPr>
          <w:rFonts w:ascii="Arial Narrow" w:hAnsi="Arial Narrow" w:cs="Arial"/>
        </w:rPr>
        <w:t>AG</w:t>
      </w:r>
      <w:r w:rsidR="00FA2360" w:rsidRPr="00E278F6">
        <w:rPr>
          <w:rFonts w:ascii="Arial Narrow" w:hAnsi="Arial Narrow" w:cs="Arial"/>
        </w:rPr>
        <w:t xml:space="preserve"> </w:t>
      </w:r>
      <w:r w:rsidR="00B76CA8" w:rsidRPr="00D8529F">
        <w:rPr>
          <w:rFonts w:ascii="Arial Narrow" w:hAnsi="Arial Narrow" w:cs="Arial"/>
        </w:rPr>
        <w:t xml:space="preserve">und </w:t>
      </w:r>
      <w:r>
        <w:rPr>
          <w:rFonts w:ascii="Arial Narrow" w:hAnsi="Arial Narrow" w:cs="Arial"/>
        </w:rPr>
        <w:t>AN</w:t>
      </w:r>
      <w:r w:rsidR="00FA2360">
        <w:rPr>
          <w:rFonts w:ascii="Arial Narrow" w:hAnsi="Arial Narrow" w:cs="Arial"/>
        </w:rPr>
        <w:t xml:space="preserve"> </w:t>
      </w:r>
      <w:r w:rsidR="00B76CA8" w:rsidRPr="00D8529F">
        <w:rPr>
          <w:rFonts w:ascii="Arial Narrow" w:hAnsi="Arial Narrow" w:cs="Arial"/>
        </w:rPr>
        <w:t xml:space="preserve">vereinbaren </w:t>
      </w:r>
      <w:r w:rsidR="00B76CA8" w:rsidRPr="00270F75">
        <w:rPr>
          <w:rFonts w:ascii="Arial Narrow" w:hAnsi="Arial Narrow" w:cs="Arial"/>
        </w:rPr>
        <w:t xml:space="preserve">Potsdam </w:t>
      </w:r>
      <w:r w:rsidR="00B76CA8" w:rsidRPr="00D8529F">
        <w:rPr>
          <w:rFonts w:ascii="Arial Narrow" w:hAnsi="Arial Narrow" w:cs="Arial"/>
        </w:rPr>
        <w:t>als Gerichtsstand und Erfüllungsort ihrer gegenseitigen Rechte und Pflichten aus diesem Vertrag</w:t>
      </w:r>
      <w:r w:rsidR="002818D4" w:rsidRPr="00D8529F">
        <w:rPr>
          <w:rFonts w:ascii="Arial Narrow" w:hAnsi="Arial Narrow" w:cs="Arial"/>
        </w:rPr>
        <w:t>.</w:t>
      </w:r>
    </w:p>
    <w:p w14:paraId="6AAC5141" w14:textId="77777777" w:rsidR="0090581F" w:rsidRDefault="0090581F" w:rsidP="00EC0A04">
      <w:pPr>
        <w:pStyle w:val="KeinLeerraum"/>
        <w:rPr>
          <w:rFonts w:ascii="Arial Narrow" w:hAnsi="Arial Narrow" w:cs="Arial"/>
        </w:rPr>
      </w:pPr>
    </w:p>
    <w:p w14:paraId="6FB60D37" w14:textId="77777777" w:rsidR="0090581F" w:rsidRDefault="0090581F" w:rsidP="00EC0A04">
      <w:pPr>
        <w:pStyle w:val="KeinLeerraum"/>
        <w:rPr>
          <w:rFonts w:ascii="Arial Narrow" w:hAnsi="Arial Narrow" w:cs="Arial"/>
        </w:rPr>
      </w:pPr>
    </w:p>
    <w:p w14:paraId="3625F8AF" w14:textId="77777777" w:rsidR="005C51DC" w:rsidRPr="00D8529F" w:rsidRDefault="005C51DC" w:rsidP="00EC0A04">
      <w:pPr>
        <w:pStyle w:val="KeinLeerraum"/>
        <w:rPr>
          <w:rFonts w:ascii="Arial Narrow" w:hAnsi="Arial Narrow" w:cs="Arial"/>
        </w:rPr>
      </w:pPr>
    </w:p>
    <w:p w14:paraId="69C2153B" w14:textId="0552CA02" w:rsidR="00EC0A04" w:rsidRPr="00D8529F" w:rsidRDefault="00351ED6" w:rsidP="00EC0A04">
      <w:pPr>
        <w:pStyle w:val="KeinLeerraum"/>
        <w:rPr>
          <w:rFonts w:ascii="Arial Narrow" w:hAnsi="Arial Narrow" w:cs="Arial"/>
        </w:rPr>
      </w:pPr>
      <w:r>
        <w:rPr>
          <w:rFonts w:ascii="Arial Narrow" w:hAnsi="Arial Narrow" w:cs="Arial"/>
        </w:rPr>
        <w:tab/>
      </w:r>
      <w:r>
        <w:rPr>
          <w:rFonts w:ascii="Arial Narrow" w:hAnsi="Arial Narrow" w:cs="Arial"/>
        </w:rPr>
        <w:tab/>
      </w:r>
      <w:r>
        <w:rPr>
          <w:rFonts w:ascii="Arial Narrow" w:hAnsi="Arial Narrow" w:cs="Arial"/>
        </w:rPr>
        <w:tab/>
      </w:r>
      <w:r w:rsidR="00803086">
        <w:rPr>
          <w:rFonts w:ascii="Arial Narrow" w:hAnsi="Arial Narrow" w:cs="Arial"/>
        </w:rPr>
        <w:tab/>
      </w:r>
      <w:r w:rsidR="00803086">
        <w:rPr>
          <w:rFonts w:ascii="Arial Narrow" w:hAnsi="Arial Narrow" w:cs="Arial"/>
        </w:rPr>
        <w:tab/>
      </w:r>
      <w:r w:rsidR="00803086">
        <w:rPr>
          <w:rFonts w:ascii="Arial Narrow" w:hAnsi="Arial Narrow" w:cs="Arial"/>
        </w:rPr>
        <w:tab/>
      </w:r>
      <w:r w:rsidR="00803086">
        <w:rPr>
          <w:rFonts w:ascii="Arial Narrow" w:hAnsi="Arial Narrow" w:cs="Arial"/>
        </w:rPr>
        <w:tab/>
        <w:t>im Auftrag</w:t>
      </w:r>
      <w:r>
        <w:rPr>
          <w:rFonts w:ascii="Arial Narrow" w:hAnsi="Arial Narrow" w:cs="Arial"/>
        </w:rPr>
        <w:t xml:space="preserve">  </w:t>
      </w:r>
      <w:r w:rsidR="00803086">
        <w:rPr>
          <w:rFonts w:ascii="Arial Narrow" w:hAnsi="Arial Narrow" w:cs="Arial"/>
        </w:rPr>
        <w:t xml:space="preserve"> __________________</w:t>
      </w:r>
    </w:p>
    <w:p w14:paraId="55B57976" w14:textId="77777777" w:rsidR="00EC0A04" w:rsidRPr="00D8529F" w:rsidRDefault="00EC0A04" w:rsidP="00EC0A04">
      <w:pPr>
        <w:pStyle w:val="KeinLeerraum"/>
        <w:rPr>
          <w:rFonts w:ascii="Arial Narrow" w:hAnsi="Arial Narrow" w:cs="Arial"/>
        </w:rPr>
      </w:pPr>
      <w:r w:rsidRPr="00D8529F">
        <w:rPr>
          <w:rFonts w:ascii="Arial Narrow" w:hAnsi="Arial Narrow" w:cs="Arial"/>
        </w:rPr>
        <w:t>Ort, Datum</w:t>
      </w:r>
      <w:r w:rsidRPr="00D8529F">
        <w:rPr>
          <w:rFonts w:ascii="Arial Narrow" w:hAnsi="Arial Narrow" w:cs="Arial"/>
        </w:rPr>
        <w:tab/>
      </w:r>
      <w:r w:rsidRPr="00D8529F">
        <w:rPr>
          <w:rFonts w:ascii="Arial Narrow" w:hAnsi="Arial Narrow" w:cs="Arial"/>
        </w:rPr>
        <w:tab/>
      </w:r>
      <w:r w:rsidRPr="00D8529F">
        <w:rPr>
          <w:rFonts w:ascii="Arial Narrow" w:hAnsi="Arial Narrow" w:cs="Arial"/>
        </w:rPr>
        <w:tab/>
      </w:r>
      <w:r w:rsidRPr="00D8529F">
        <w:rPr>
          <w:rFonts w:ascii="Arial Narrow" w:hAnsi="Arial Narrow" w:cs="Arial"/>
        </w:rPr>
        <w:tab/>
      </w:r>
      <w:r w:rsidRPr="00D8529F">
        <w:rPr>
          <w:rFonts w:ascii="Arial Narrow" w:hAnsi="Arial Narrow" w:cs="Arial"/>
        </w:rPr>
        <w:tab/>
      </w:r>
      <w:r w:rsidRPr="00D8529F">
        <w:rPr>
          <w:rFonts w:ascii="Arial Narrow" w:hAnsi="Arial Narrow" w:cs="Arial"/>
        </w:rPr>
        <w:tab/>
      </w:r>
      <w:r w:rsidR="0007574A">
        <w:rPr>
          <w:rFonts w:ascii="Arial Narrow" w:hAnsi="Arial Narrow" w:cs="Arial"/>
        </w:rPr>
        <w:t xml:space="preserve">                         </w:t>
      </w:r>
      <w:r w:rsidR="0007574A">
        <w:rPr>
          <w:rFonts w:ascii="Arial Narrow" w:hAnsi="Arial Narrow" w:cs="Arial"/>
        </w:rPr>
        <w:tab/>
      </w:r>
      <w:r w:rsidRPr="00D8529F">
        <w:rPr>
          <w:rFonts w:ascii="Arial Narrow" w:hAnsi="Arial Narrow" w:cs="Arial"/>
        </w:rPr>
        <w:t>Auftraggeber</w:t>
      </w:r>
    </w:p>
    <w:p w14:paraId="2E017577" w14:textId="77777777" w:rsidR="00EC0A04" w:rsidRPr="00D8529F" w:rsidRDefault="00EC0A04" w:rsidP="00EC0A04">
      <w:pPr>
        <w:pStyle w:val="KeinLeerraum"/>
        <w:rPr>
          <w:rFonts w:ascii="Arial Narrow" w:hAnsi="Arial Narrow" w:cs="Arial"/>
        </w:rPr>
      </w:pPr>
    </w:p>
    <w:p w14:paraId="090428A8" w14:textId="77777777" w:rsidR="00EC0A04" w:rsidRPr="00D8529F" w:rsidRDefault="00EC0A04" w:rsidP="00EC0A04">
      <w:pPr>
        <w:pStyle w:val="KeinLeerraum"/>
        <w:rPr>
          <w:rFonts w:ascii="Arial Narrow" w:hAnsi="Arial Narrow" w:cs="Arial"/>
        </w:rPr>
      </w:pPr>
    </w:p>
    <w:p w14:paraId="7F986103" w14:textId="77777777" w:rsidR="00EC0A04" w:rsidRDefault="00EC0A04" w:rsidP="00EC0A04">
      <w:pPr>
        <w:pStyle w:val="KeinLeerraum"/>
        <w:rPr>
          <w:rFonts w:ascii="Arial Narrow" w:hAnsi="Arial Narrow" w:cs="Arial"/>
        </w:rPr>
      </w:pPr>
    </w:p>
    <w:p w14:paraId="13CEA1D6" w14:textId="77777777" w:rsidR="005C51DC" w:rsidRDefault="005C51DC" w:rsidP="00EC0A04">
      <w:pPr>
        <w:pStyle w:val="KeinLeerraum"/>
        <w:rPr>
          <w:rFonts w:ascii="Arial Narrow" w:hAnsi="Arial Narrow" w:cs="Arial"/>
        </w:rPr>
      </w:pPr>
    </w:p>
    <w:p w14:paraId="79233806" w14:textId="77777777" w:rsidR="005C51DC" w:rsidRPr="00D8529F" w:rsidRDefault="0007574A" w:rsidP="00EC0A04">
      <w:pPr>
        <w:pStyle w:val="KeinLeerraum"/>
        <w:rPr>
          <w:rFonts w:ascii="Arial Narrow" w:hAnsi="Arial Narrow" w:cs="Arial"/>
        </w:rPr>
      </w:pP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 xml:space="preserve">     __________________</w:t>
      </w:r>
    </w:p>
    <w:p w14:paraId="5729419A" w14:textId="77777777" w:rsidR="00EC0A04" w:rsidRPr="00D8529F" w:rsidRDefault="00EC0A04" w:rsidP="00EC0A04">
      <w:pPr>
        <w:pStyle w:val="KeinLeerraum"/>
        <w:rPr>
          <w:rFonts w:ascii="Arial Narrow" w:hAnsi="Arial Narrow" w:cs="Arial"/>
        </w:rPr>
      </w:pPr>
      <w:r w:rsidRPr="00D8529F">
        <w:rPr>
          <w:rFonts w:ascii="Arial Narrow" w:hAnsi="Arial Narrow" w:cs="Arial"/>
        </w:rPr>
        <w:t>Ort, Datum</w:t>
      </w:r>
      <w:r w:rsidRPr="00D8529F">
        <w:rPr>
          <w:rFonts w:ascii="Arial Narrow" w:hAnsi="Arial Narrow" w:cs="Arial"/>
        </w:rPr>
        <w:tab/>
      </w:r>
      <w:r w:rsidRPr="00D8529F">
        <w:rPr>
          <w:rFonts w:ascii="Arial Narrow" w:hAnsi="Arial Narrow" w:cs="Arial"/>
        </w:rPr>
        <w:tab/>
      </w:r>
      <w:r w:rsidRPr="00D8529F">
        <w:rPr>
          <w:rFonts w:ascii="Arial Narrow" w:hAnsi="Arial Narrow" w:cs="Arial"/>
        </w:rPr>
        <w:tab/>
      </w:r>
      <w:r w:rsidRPr="00D8529F">
        <w:rPr>
          <w:rFonts w:ascii="Arial Narrow" w:hAnsi="Arial Narrow" w:cs="Arial"/>
        </w:rPr>
        <w:tab/>
      </w:r>
      <w:r w:rsidRPr="00D8529F">
        <w:rPr>
          <w:rFonts w:ascii="Arial Narrow" w:hAnsi="Arial Narrow" w:cs="Arial"/>
        </w:rPr>
        <w:tab/>
      </w:r>
      <w:r w:rsidRPr="00D8529F">
        <w:rPr>
          <w:rFonts w:ascii="Arial Narrow" w:hAnsi="Arial Narrow" w:cs="Arial"/>
        </w:rPr>
        <w:tab/>
      </w:r>
      <w:r w:rsidR="0007574A">
        <w:rPr>
          <w:rFonts w:ascii="Arial Narrow" w:hAnsi="Arial Narrow" w:cs="Arial"/>
        </w:rPr>
        <w:tab/>
      </w:r>
      <w:r w:rsidR="0007574A">
        <w:rPr>
          <w:rFonts w:ascii="Arial Narrow" w:hAnsi="Arial Narrow" w:cs="Arial"/>
        </w:rPr>
        <w:tab/>
      </w:r>
      <w:r w:rsidRPr="00D8529F">
        <w:rPr>
          <w:rFonts w:ascii="Arial Narrow" w:hAnsi="Arial Narrow" w:cs="Arial"/>
        </w:rPr>
        <w:t>Auftragnehmer</w:t>
      </w:r>
    </w:p>
    <w:sectPr w:rsidR="00EC0A04" w:rsidRPr="00D8529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0FA8F" w14:textId="77777777" w:rsidR="004E7320" w:rsidRDefault="004E7320" w:rsidP="005D7FCA">
      <w:pPr>
        <w:spacing w:after="0" w:line="240" w:lineRule="auto"/>
      </w:pPr>
      <w:r>
        <w:separator/>
      </w:r>
    </w:p>
  </w:endnote>
  <w:endnote w:type="continuationSeparator" w:id="0">
    <w:p w14:paraId="4A4FDA18" w14:textId="77777777" w:rsidR="004E7320" w:rsidRDefault="004E7320" w:rsidP="005D7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2F370" w14:textId="77777777" w:rsidR="007413DA" w:rsidRDefault="007413D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446617"/>
      <w:docPartObj>
        <w:docPartGallery w:val="Page Numbers (Bottom of Page)"/>
        <w:docPartUnique/>
      </w:docPartObj>
    </w:sdtPr>
    <w:sdtContent>
      <w:p w14:paraId="7C5B1C7B" w14:textId="3559E290" w:rsidR="004D34B8" w:rsidRDefault="004D34B8">
        <w:pPr>
          <w:pStyle w:val="Fuzeile"/>
          <w:jc w:val="right"/>
        </w:pPr>
        <w:r>
          <w:fldChar w:fldCharType="begin"/>
        </w:r>
        <w:r>
          <w:instrText>PAGE   \* MERGEFORMAT</w:instrText>
        </w:r>
        <w:r>
          <w:fldChar w:fldCharType="separate"/>
        </w:r>
        <w:r>
          <w:t>2</w:t>
        </w:r>
        <w:r>
          <w:fldChar w:fldCharType="end"/>
        </w:r>
      </w:p>
    </w:sdtContent>
  </w:sdt>
  <w:p w14:paraId="0FACCAA9" w14:textId="77777777" w:rsidR="007413DA" w:rsidRDefault="007413D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AF878" w14:textId="77777777" w:rsidR="007413DA" w:rsidRDefault="007413D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AE57D" w14:textId="77777777" w:rsidR="004E7320" w:rsidRDefault="004E7320" w:rsidP="005D7FCA">
      <w:pPr>
        <w:spacing w:after="0" w:line="240" w:lineRule="auto"/>
      </w:pPr>
      <w:r>
        <w:separator/>
      </w:r>
    </w:p>
  </w:footnote>
  <w:footnote w:type="continuationSeparator" w:id="0">
    <w:p w14:paraId="138919E2" w14:textId="77777777" w:rsidR="004E7320" w:rsidRDefault="004E7320" w:rsidP="005D7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2C222" w14:textId="77777777" w:rsidR="007413DA" w:rsidRDefault="007413D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2414419"/>
      <w:docPartObj>
        <w:docPartGallery w:val="Page Numbers (Top of Page)"/>
        <w:docPartUnique/>
      </w:docPartObj>
    </w:sdtPr>
    <w:sdtEndPr/>
    <w:sdtContent>
      <w:p w14:paraId="5DEA699E" w14:textId="00D4902A" w:rsidR="0093567B" w:rsidRDefault="0093567B">
        <w:pPr>
          <w:pStyle w:val="Kopfzeile"/>
          <w:jc w:val="center"/>
        </w:pPr>
        <w:r>
          <w:t>[</w:t>
        </w:r>
        <w:r>
          <w:fldChar w:fldCharType="begin"/>
        </w:r>
        <w:r>
          <w:instrText>PAGE   \* MERGEFORMAT</w:instrText>
        </w:r>
        <w:r>
          <w:fldChar w:fldCharType="separate"/>
        </w:r>
        <w:r w:rsidR="00FA69E2">
          <w:rPr>
            <w:noProof/>
          </w:rPr>
          <w:t>6</w:t>
        </w:r>
        <w:r>
          <w:fldChar w:fldCharType="end"/>
        </w:r>
        <w:r>
          <w:t>]</w:t>
        </w:r>
      </w:p>
    </w:sdtContent>
  </w:sdt>
  <w:p w14:paraId="04E2CA4A" w14:textId="77777777" w:rsidR="0093567B" w:rsidRDefault="0093567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3E079" w14:textId="77777777" w:rsidR="007413DA" w:rsidRDefault="007413D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31A2"/>
    <w:multiLevelType w:val="hybridMultilevel"/>
    <w:tmpl w:val="682E405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CFE2CB9"/>
    <w:multiLevelType w:val="hybridMultilevel"/>
    <w:tmpl w:val="225447EA"/>
    <w:lvl w:ilvl="0" w:tplc="7642217E">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02A4D08"/>
    <w:multiLevelType w:val="hybridMultilevel"/>
    <w:tmpl w:val="EFB6D1C8"/>
    <w:lvl w:ilvl="0" w:tplc="15E0B360">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142474D"/>
    <w:multiLevelType w:val="hybridMultilevel"/>
    <w:tmpl w:val="3A60BE06"/>
    <w:lvl w:ilvl="0" w:tplc="ED38432C">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2212541"/>
    <w:multiLevelType w:val="hybridMultilevel"/>
    <w:tmpl w:val="83A4D3D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55C0C13"/>
    <w:multiLevelType w:val="hybridMultilevel"/>
    <w:tmpl w:val="8956367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DB011CF"/>
    <w:multiLevelType w:val="hybridMultilevel"/>
    <w:tmpl w:val="9CE8E28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0D303BF"/>
    <w:multiLevelType w:val="hybridMultilevel"/>
    <w:tmpl w:val="B24C9A44"/>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3941093"/>
    <w:multiLevelType w:val="hybridMultilevel"/>
    <w:tmpl w:val="BEF445F8"/>
    <w:lvl w:ilvl="0" w:tplc="4370A738">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D832C58"/>
    <w:multiLevelType w:val="hybridMultilevel"/>
    <w:tmpl w:val="D14612E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7C00D0F"/>
    <w:multiLevelType w:val="hybridMultilevel"/>
    <w:tmpl w:val="0BCC0FCC"/>
    <w:lvl w:ilvl="0" w:tplc="DC765FA0">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A8415E6"/>
    <w:multiLevelType w:val="hybridMultilevel"/>
    <w:tmpl w:val="545490F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D45444B"/>
    <w:multiLevelType w:val="hybridMultilevel"/>
    <w:tmpl w:val="3552F56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0D27268"/>
    <w:multiLevelType w:val="hybridMultilevel"/>
    <w:tmpl w:val="C9F4124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26A1F09"/>
    <w:multiLevelType w:val="hybridMultilevel"/>
    <w:tmpl w:val="CFD8156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9EC17B2"/>
    <w:multiLevelType w:val="hybridMultilevel"/>
    <w:tmpl w:val="E6EEEB66"/>
    <w:lvl w:ilvl="0" w:tplc="27BE0068">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A0E4DCF"/>
    <w:multiLevelType w:val="hybridMultilevel"/>
    <w:tmpl w:val="9CE8E28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C826C73"/>
    <w:multiLevelType w:val="hybridMultilevel"/>
    <w:tmpl w:val="564CFFE8"/>
    <w:lvl w:ilvl="0" w:tplc="BF5A5E34">
      <w:start w:val="1"/>
      <w:numFmt w:val="lowerLetter"/>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E2111C4"/>
    <w:multiLevelType w:val="hybridMultilevel"/>
    <w:tmpl w:val="6CF684E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5AF67A1"/>
    <w:multiLevelType w:val="hybridMultilevel"/>
    <w:tmpl w:val="545490F2"/>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8B6157F"/>
    <w:multiLevelType w:val="hybridMultilevel"/>
    <w:tmpl w:val="6930CBC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A2A5867"/>
    <w:multiLevelType w:val="hybridMultilevel"/>
    <w:tmpl w:val="555407A0"/>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CEB6E29"/>
    <w:multiLevelType w:val="hybridMultilevel"/>
    <w:tmpl w:val="5EB6E816"/>
    <w:lvl w:ilvl="0" w:tplc="83084F0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EEB23C2"/>
    <w:multiLevelType w:val="hybridMultilevel"/>
    <w:tmpl w:val="CA5A8182"/>
    <w:lvl w:ilvl="0" w:tplc="9E0A6212">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15A122E"/>
    <w:multiLevelType w:val="hybridMultilevel"/>
    <w:tmpl w:val="AE78E740"/>
    <w:lvl w:ilvl="0" w:tplc="10701FC8">
      <w:start w:val="1"/>
      <w:numFmt w:val="lowerLetter"/>
      <w:lvlText w:val="%1)"/>
      <w:lvlJc w:val="left"/>
      <w:pPr>
        <w:ind w:left="1065" w:hanging="705"/>
      </w:pPr>
      <w:rPr>
        <w:rFonts w:ascii="Arial Narrow" w:eastAsiaTheme="minorHAnsi" w:hAnsi="Arial Narrow" w:cs="Arial"/>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D755EB5"/>
    <w:multiLevelType w:val="hybridMultilevel"/>
    <w:tmpl w:val="DE22382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72C53C67"/>
    <w:multiLevelType w:val="hybridMultilevel"/>
    <w:tmpl w:val="9BE8B904"/>
    <w:lvl w:ilvl="0" w:tplc="C0BA24B6">
      <w:start w:val="1"/>
      <w:numFmt w:val="decimal"/>
      <w:lvlText w:val="(%1)"/>
      <w:lvlJc w:val="left"/>
      <w:pPr>
        <w:ind w:left="1065" w:hanging="705"/>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55515D1"/>
    <w:multiLevelType w:val="hybridMultilevel"/>
    <w:tmpl w:val="52D0551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56D2318"/>
    <w:multiLevelType w:val="hybridMultilevel"/>
    <w:tmpl w:val="69207BC2"/>
    <w:lvl w:ilvl="0" w:tplc="282EE5F4">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79968FC"/>
    <w:multiLevelType w:val="hybridMultilevel"/>
    <w:tmpl w:val="492C8DE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7E247D20"/>
    <w:multiLevelType w:val="hybridMultilevel"/>
    <w:tmpl w:val="683082E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7E682283"/>
    <w:multiLevelType w:val="hybridMultilevel"/>
    <w:tmpl w:val="0288865A"/>
    <w:lvl w:ilvl="0" w:tplc="CCAA2FB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6412046">
    <w:abstractNumId w:val="22"/>
  </w:num>
  <w:num w:numId="2" w16cid:durableId="393165761">
    <w:abstractNumId w:val="14"/>
  </w:num>
  <w:num w:numId="3" w16cid:durableId="109933739">
    <w:abstractNumId w:val="15"/>
  </w:num>
  <w:num w:numId="4" w16cid:durableId="1188523538">
    <w:abstractNumId w:val="28"/>
  </w:num>
  <w:num w:numId="5" w16cid:durableId="104933388">
    <w:abstractNumId w:val="20"/>
  </w:num>
  <w:num w:numId="6" w16cid:durableId="1772318296">
    <w:abstractNumId w:val="3"/>
  </w:num>
  <w:num w:numId="7" w16cid:durableId="1790320184">
    <w:abstractNumId w:val="4"/>
  </w:num>
  <w:num w:numId="8" w16cid:durableId="188103137">
    <w:abstractNumId w:val="23"/>
  </w:num>
  <w:num w:numId="9" w16cid:durableId="202136743">
    <w:abstractNumId w:val="10"/>
  </w:num>
  <w:num w:numId="10" w16cid:durableId="50077302">
    <w:abstractNumId w:val="25"/>
  </w:num>
  <w:num w:numId="11" w16cid:durableId="793062793">
    <w:abstractNumId w:val="31"/>
  </w:num>
  <w:num w:numId="12" w16cid:durableId="1887451423">
    <w:abstractNumId w:val="0"/>
  </w:num>
  <w:num w:numId="13" w16cid:durableId="1815485626">
    <w:abstractNumId w:val="30"/>
  </w:num>
  <w:num w:numId="14" w16cid:durableId="1227572959">
    <w:abstractNumId w:val="26"/>
  </w:num>
  <w:num w:numId="15" w16cid:durableId="1468741721">
    <w:abstractNumId w:val="1"/>
  </w:num>
  <w:num w:numId="16" w16cid:durableId="98334751">
    <w:abstractNumId w:val="24"/>
  </w:num>
  <w:num w:numId="17" w16cid:durableId="110247622">
    <w:abstractNumId w:val="5"/>
  </w:num>
  <w:num w:numId="18" w16cid:durableId="2114401397">
    <w:abstractNumId w:val="13"/>
  </w:num>
  <w:num w:numId="19" w16cid:durableId="1879321634">
    <w:abstractNumId w:val="8"/>
  </w:num>
  <w:num w:numId="20" w16cid:durableId="247807593">
    <w:abstractNumId w:val="12"/>
  </w:num>
  <w:num w:numId="21" w16cid:durableId="1787042248">
    <w:abstractNumId w:val="17"/>
  </w:num>
  <w:num w:numId="22" w16cid:durableId="882255567">
    <w:abstractNumId w:val="29"/>
  </w:num>
  <w:num w:numId="23" w16cid:durableId="1174415921">
    <w:abstractNumId w:val="2"/>
  </w:num>
  <w:num w:numId="24" w16cid:durableId="943808247">
    <w:abstractNumId w:val="6"/>
  </w:num>
  <w:num w:numId="25" w16cid:durableId="577128946">
    <w:abstractNumId w:val="16"/>
  </w:num>
  <w:num w:numId="26" w16cid:durableId="996810055">
    <w:abstractNumId w:val="7"/>
  </w:num>
  <w:num w:numId="27" w16cid:durableId="1761832435">
    <w:abstractNumId w:val="27"/>
  </w:num>
  <w:num w:numId="28" w16cid:durableId="1860049434">
    <w:abstractNumId w:val="9"/>
  </w:num>
  <w:num w:numId="29" w16cid:durableId="399403441">
    <w:abstractNumId w:val="19"/>
  </w:num>
  <w:num w:numId="30" w16cid:durableId="1940407300">
    <w:abstractNumId w:val="18"/>
  </w:num>
  <w:num w:numId="31" w16cid:durableId="1866019133">
    <w:abstractNumId w:val="11"/>
  </w:num>
  <w:num w:numId="32" w16cid:durableId="2209892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695"/>
    <w:rsid w:val="000056C7"/>
    <w:rsid w:val="0001215B"/>
    <w:rsid w:val="00021B28"/>
    <w:rsid w:val="00057779"/>
    <w:rsid w:val="0007574A"/>
    <w:rsid w:val="00084CEE"/>
    <w:rsid w:val="00096C91"/>
    <w:rsid w:val="000A5417"/>
    <w:rsid w:val="000A56ED"/>
    <w:rsid w:val="000B5C58"/>
    <w:rsid w:val="000E70F5"/>
    <w:rsid w:val="00102138"/>
    <w:rsid w:val="00111B3E"/>
    <w:rsid w:val="00111E6F"/>
    <w:rsid w:val="00113385"/>
    <w:rsid w:val="00115558"/>
    <w:rsid w:val="00134D40"/>
    <w:rsid w:val="0013783D"/>
    <w:rsid w:val="00141E72"/>
    <w:rsid w:val="0015262E"/>
    <w:rsid w:val="001842F6"/>
    <w:rsid w:val="001A25F8"/>
    <w:rsid w:val="001A59DE"/>
    <w:rsid w:val="001B52AC"/>
    <w:rsid w:val="001C6040"/>
    <w:rsid w:val="001D20EA"/>
    <w:rsid w:val="001E181A"/>
    <w:rsid w:val="001E3F87"/>
    <w:rsid w:val="001F1076"/>
    <w:rsid w:val="001F45B6"/>
    <w:rsid w:val="001F49BA"/>
    <w:rsid w:val="00207EDB"/>
    <w:rsid w:val="00240D1C"/>
    <w:rsid w:val="00265B2F"/>
    <w:rsid w:val="00270F75"/>
    <w:rsid w:val="00274D3A"/>
    <w:rsid w:val="002818D4"/>
    <w:rsid w:val="00282C56"/>
    <w:rsid w:val="00284631"/>
    <w:rsid w:val="00291A42"/>
    <w:rsid w:val="002A01D5"/>
    <w:rsid w:val="002A065F"/>
    <w:rsid w:val="002A3A7C"/>
    <w:rsid w:val="002A3E4F"/>
    <w:rsid w:val="002B43EC"/>
    <w:rsid w:val="002B5691"/>
    <w:rsid w:val="002B6E87"/>
    <w:rsid w:val="002C1A59"/>
    <w:rsid w:val="002C58BC"/>
    <w:rsid w:val="002C7080"/>
    <w:rsid w:val="002F2ED7"/>
    <w:rsid w:val="002F3EEC"/>
    <w:rsid w:val="002F4743"/>
    <w:rsid w:val="002F6D91"/>
    <w:rsid w:val="002F7CA8"/>
    <w:rsid w:val="00312C5F"/>
    <w:rsid w:val="00315E63"/>
    <w:rsid w:val="00323153"/>
    <w:rsid w:val="00323695"/>
    <w:rsid w:val="00331BA9"/>
    <w:rsid w:val="00351ED6"/>
    <w:rsid w:val="00356234"/>
    <w:rsid w:val="00360688"/>
    <w:rsid w:val="00361F06"/>
    <w:rsid w:val="00366CFC"/>
    <w:rsid w:val="0037518B"/>
    <w:rsid w:val="0038573A"/>
    <w:rsid w:val="003D41E7"/>
    <w:rsid w:val="003E5265"/>
    <w:rsid w:val="00425EA9"/>
    <w:rsid w:val="0042680E"/>
    <w:rsid w:val="004306E5"/>
    <w:rsid w:val="0044571F"/>
    <w:rsid w:val="00446334"/>
    <w:rsid w:val="004578F2"/>
    <w:rsid w:val="004600D6"/>
    <w:rsid w:val="00461FBA"/>
    <w:rsid w:val="00477314"/>
    <w:rsid w:val="00484B69"/>
    <w:rsid w:val="00487FC7"/>
    <w:rsid w:val="004A08D3"/>
    <w:rsid w:val="004A3477"/>
    <w:rsid w:val="004A57E9"/>
    <w:rsid w:val="004A62E8"/>
    <w:rsid w:val="004B4FDD"/>
    <w:rsid w:val="004C59FF"/>
    <w:rsid w:val="004D34B8"/>
    <w:rsid w:val="004D3AAF"/>
    <w:rsid w:val="004D5C54"/>
    <w:rsid w:val="004E46B9"/>
    <w:rsid w:val="004E7320"/>
    <w:rsid w:val="0053483B"/>
    <w:rsid w:val="00553FDF"/>
    <w:rsid w:val="00557042"/>
    <w:rsid w:val="005720B0"/>
    <w:rsid w:val="005879C7"/>
    <w:rsid w:val="00593032"/>
    <w:rsid w:val="005A21C9"/>
    <w:rsid w:val="005C51DC"/>
    <w:rsid w:val="005D4F1E"/>
    <w:rsid w:val="005D7FCA"/>
    <w:rsid w:val="005E6491"/>
    <w:rsid w:val="005F3C50"/>
    <w:rsid w:val="00613EA3"/>
    <w:rsid w:val="00620613"/>
    <w:rsid w:val="00622230"/>
    <w:rsid w:val="006425B9"/>
    <w:rsid w:val="00642B40"/>
    <w:rsid w:val="00643721"/>
    <w:rsid w:val="00644241"/>
    <w:rsid w:val="00666F77"/>
    <w:rsid w:val="0066763B"/>
    <w:rsid w:val="00682385"/>
    <w:rsid w:val="00682721"/>
    <w:rsid w:val="006831A4"/>
    <w:rsid w:val="00683E92"/>
    <w:rsid w:val="00685C35"/>
    <w:rsid w:val="00693B0B"/>
    <w:rsid w:val="006C6268"/>
    <w:rsid w:val="006D4B37"/>
    <w:rsid w:val="006F1933"/>
    <w:rsid w:val="006F7784"/>
    <w:rsid w:val="00705863"/>
    <w:rsid w:val="007413DA"/>
    <w:rsid w:val="00742B4E"/>
    <w:rsid w:val="0075407C"/>
    <w:rsid w:val="007602BB"/>
    <w:rsid w:val="00764A7A"/>
    <w:rsid w:val="0077270F"/>
    <w:rsid w:val="0078052E"/>
    <w:rsid w:val="00780C45"/>
    <w:rsid w:val="007845EF"/>
    <w:rsid w:val="00786170"/>
    <w:rsid w:val="007866E9"/>
    <w:rsid w:val="007919C9"/>
    <w:rsid w:val="007A2013"/>
    <w:rsid w:val="007B5A81"/>
    <w:rsid w:val="007E00A5"/>
    <w:rsid w:val="007F670D"/>
    <w:rsid w:val="00803086"/>
    <w:rsid w:val="008102C5"/>
    <w:rsid w:val="008108C7"/>
    <w:rsid w:val="00814B3F"/>
    <w:rsid w:val="00822295"/>
    <w:rsid w:val="008263D8"/>
    <w:rsid w:val="00860714"/>
    <w:rsid w:val="0086116B"/>
    <w:rsid w:val="008627C6"/>
    <w:rsid w:val="0089190F"/>
    <w:rsid w:val="008A799D"/>
    <w:rsid w:val="008B704E"/>
    <w:rsid w:val="008B70BA"/>
    <w:rsid w:val="008B77DC"/>
    <w:rsid w:val="008B7FCA"/>
    <w:rsid w:val="008D78E2"/>
    <w:rsid w:val="0090581F"/>
    <w:rsid w:val="00921D0D"/>
    <w:rsid w:val="0093567B"/>
    <w:rsid w:val="00941D29"/>
    <w:rsid w:val="00953744"/>
    <w:rsid w:val="009565D1"/>
    <w:rsid w:val="00974913"/>
    <w:rsid w:val="009A2610"/>
    <w:rsid w:val="009A2D43"/>
    <w:rsid w:val="009A6B8D"/>
    <w:rsid w:val="009D2C52"/>
    <w:rsid w:val="009F354C"/>
    <w:rsid w:val="009F3AB1"/>
    <w:rsid w:val="009F7448"/>
    <w:rsid w:val="00A06B13"/>
    <w:rsid w:val="00A1566C"/>
    <w:rsid w:val="00A2588D"/>
    <w:rsid w:val="00A3155F"/>
    <w:rsid w:val="00A31E28"/>
    <w:rsid w:val="00A44404"/>
    <w:rsid w:val="00A56717"/>
    <w:rsid w:val="00A6072F"/>
    <w:rsid w:val="00A6432A"/>
    <w:rsid w:val="00A72EDA"/>
    <w:rsid w:val="00A85872"/>
    <w:rsid w:val="00A9663F"/>
    <w:rsid w:val="00A977E0"/>
    <w:rsid w:val="00AB0371"/>
    <w:rsid w:val="00AC06FC"/>
    <w:rsid w:val="00AE0370"/>
    <w:rsid w:val="00AE5492"/>
    <w:rsid w:val="00AF2682"/>
    <w:rsid w:val="00AF73E5"/>
    <w:rsid w:val="00B02053"/>
    <w:rsid w:val="00B0262F"/>
    <w:rsid w:val="00B13627"/>
    <w:rsid w:val="00B37809"/>
    <w:rsid w:val="00B4045E"/>
    <w:rsid w:val="00B4147A"/>
    <w:rsid w:val="00B66B30"/>
    <w:rsid w:val="00B76CA8"/>
    <w:rsid w:val="00B80E95"/>
    <w:rsid w:val="00B8150A"/>
    <w:rsid w:val="00BA012B"/>
    <w:rsid w:val="00BB1300"/>
    <w:rsid w:val="00BC19C1"/>
    <w:rsid w:val="00BC6068"/>
    <w:rsid w:val="00BC6AB6"/>
    <w:rsid w:val="00BD5DFF"/>
    <w:rsid w:val="00BD6473"/>
    <w:rsid w:val="00BE317F"/>
    <w:rsid w:val="00BE36F3"/>
    <w:rsid w:val="00BE3EB2"/>
    <w:rsid w:val="00BE64EA"/>
    <w:rsid w:val="00C13851"/>
    <w:rsid w:val="00C15CE0"/>
    <w:rsid w:val="00C16170"/>
    <w:rsid w:val="00C26942"/>
    <w:rsid w:val="00C45A2C"/>
    <w:rsid w:val="00C544F3"/>
    <w:rsid w:val="00C55B78"/>
    <w:rsid w:val="00C63776"/>
    <w:rsid w:val="00C74818"/>
    <w:rsid w:val="00C7652B"/>
    <w:rsid w:val="00C9358E"/>
    <w:rsid w:val="00CA02B7"/>
    <w:rsid w:val="00CA26FC"/>
    <w:rsid w:val="00CA78E7"/>
    <w:rsid w:val="00CB1733"/>
    <w:rsid w:val="00CC2608"/>
    <w:rsid w:val="00CC2ABD"/>
    <w:rsid w:val="00CC7059"/>
    <w:rsid w:val="00CE7BD9"/>
    <w:rsid w:val="00CF74E2"/>
    <w:rsid w:val="00D24573"/>
    <w:rsid w:val="00D324CF"/>
    <w:rsid w:val="00D473CC"/>
    <w:rsid w:val="00D507C4"/>
    <w:rsid w:val="00D5419A"/>
    <w:rsid w:val="00D55878"/>
    <w:rsid w:val="00D6479C"/>
    <w:rsid w:val="00D67D44"/>
    <w:rsid w:val="00D708BE"/>
    <w:rsid w:val="00D7418D"/>
    <w:rsid w:val="00D75C18"/>
    <w:rsid w:val="00D84408"/>
    <w:rsid w:val="00D8529F"/>
    <w:rsid w:val="00DB55C2"/>
    <w:rsid w:val="00E13415"/>
    <w:rsid w:val="00E13980"/>
    <w:rsid w:val="00E278F6"/>
    <w:rsid w:val="00E32206"/>
    <w:rsid w:val="00E3268F"/>
    <w:rsid w:val="00E32F9C"/>
    <w:rsid w:val="00E3708E"/>
    <w:rsid w:val="00E4374D"/>
    <w:rsid w:val="00E4432A"/>
    <w:rsid w:val="00E463FE"/>
    <w:rsid w:val="00E51998"/>
    <w:rsid w:val="00E577B5"/>
    <w:rsid w:val="00E72C83"/>
    <w:rsid w:val="00E82A73"/>
    <w:rsid w:val="00EA602E"/>
    <w:rsid w:val="00EB6F52"/>
    <w:rsid w:val="00EC0A04"/>
    <w:rsid w:val="00EC3B72"/>
    <w:rsid w:val="00ED7111"/>
    <w:rsid w:val="00F06B6C"/>
    <w:rsid w:val="00F45191"/>
    <w:rsid w:val="00F63476"/>
    <w:rsid w:val="00F729A6"/>
    <w:rsid w:val="00F72D64"/>
    <w:rsid w:val="00F74FA9"/>
    <w:rsid w:val="00F82AAC"/>
    <w:rsid w:val="00F92ED9"/>
    <w:rsid w:val="00FA063D"/>
    <w:rsid w:val="00FA2360"/>
    <w:rsid w:val="00FA69E2"/>
    <w:rsid w:val="00FB2F98"/>
    <w:rsid w:val="00FB6E59"/>
    <w:rsid w:val="00FF57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0C0D28B"/>
  <w15:docId w15:val="{AD505EDB-A3A3-4297-952D-E0BDD6153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1215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323695"/>
    <w:pPr>
      <w:spacing w:after="0" w:line="240" w:lineRule="auto"/>
    </w:pPr>
  </w:style>
  <w:style w:type="paragraph" w:styleId="Sprechblasentext">
    <w:name w:val="Balloon Text"/>
    <w:basedOn w:val="Standard"/>
    <w:link w:val="SprechblasentextZchn"/>
    <w:uiPriority w:val="99"/>
    <w:semiHidden/>
    <w:unhideWhenUsed/>
    <w:rsid w:val="008B77D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B77DC"/>
    <w:rPr>
      <w:rFonts w:ascii="Tahoma" w:hAnsi="Tahoma" w:cs="Tahoma"/>
      <w:sz w:val="16"/>
      <w:szCs w:val="16"/>
    </w:rPr>
  </w:style>
  <w:style w:type="character" w:styleId="Kommentarzeichen">
    <w:name w:val="annotation reference"/>
    <w:basedOn w:val="Absatz-Standardschriftart"/>
    <w:uiPriority w:val="99"/>
    <w:semiHidden/>
    <w:unhideWhenUsed/>
    <w:rsid w:val="00C63776"/>
    <w:rPr>
      <w:sz w:val="16"/>
      <w:szCs w:val="16"/>
    </w:rPr>
  </w:style>
  <w:style w:type="paragraph" w:styleId="Kommentartext">
    <w:name w:val="annotation text"/>
    <w:basedOn w:val="Standard"/>
    <w:link w:val="KommentartextZchn"/>
    <w:uiPriority w:val="99"/>
    <w:semiHidden/>
    <w:unhideWhenUsed/>
    <w:rsid w:val="00C6377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63776"/>
    <w:rPr>
      <w:sz w:val="20"/>
      <w:szCs w:val="20"/>
    </w:rPr>
  </w:style>
  <w:style w:type="paragraph" w:styleId="Kommentarthema">
    <w:name w:val="annotation subject"/>
    <w:basedOn w:val="Kommentartext"/>
    <w:next w:val="Kommentartext"/>
    <w:link w:val="KommentarthemaZchn"/>
    <w:uiPriority w:val="99"/>
    <w:semiHidden/>
    <w:unhideWhenUsed/>
    <w:rsid w:val="00C63776"/>
    <w:rPr>
      <w:b/>
      <w:bCs/>
    </w:rPr>
  </w:style>
  <w:style w:type="character" w:customStyle="1" w:styleId="KommentarthemaZchn">
    <w:name w:val="Kommentarthema Zchn"/>
    <w:basedOn w:val="KommentartextZchn"/>
    <w:link w:val="Kommentarthema"/>
    <w:uiPriority w:val="99"/>
    <w:semiHidden/>
    <w:rsid w:val="00C63776"/>
    <w:rPr>
      <w:b/>
      <w:bCs/>
      <w:sz w:val="20"/>
      <w:szCs w:val="20"/>
    </w:rPr>
  </w:style>
  <w:style w:type="paragraph" w:styleId="Kopfzeile">
    <w:name w:val="header"/>
    <w:basedOn w:val="Standard"/>
    <w:link w:val="KopfzeileZchn"/>
    <w:uiPriority w:val="99"/>
    <w:rsid w:val="00207EDB"/>
    <w:pPr>
      <w:tabs>
        <w:tab w:val="center" w:pos="4536"/>
        <w:tab w:val="right" w:pos="9072"/>
      </w:tabs>
      <w:spacing w:after="0" w:line="240" w:lineRule="auto"/>
    </w:pPr>
    <w:rPr>
      <w:rFonts w:ascii="Arial" w:eastAsia="Times New Roman" w:hAnsi="Arial" w:cs="Times New Roman"/>
      <w:sz w:val="20"/>
      <w:szCs w:val="24"/>
      <w:lang w:eastAsia="de-DE"/>
    </w:rPr>
  </w:style>
  <w:style w:type="character" w:customStyle="1" w:styleId="KopfzeileZchn">
    <w:name w:val="Kopfzeile Zchn"/>
    <w:basedOn w:val="Absatz-Standardschriftart"/>
    <w:link w:val="Kopfzeile"/>
    <w:uiPriority w:val="99"/>
    <w:rsid w:val="00207EDB"/>
    <w:rPr>
      <w:rFonts w:ascii="Arial" w:eastAsia="Times New Roman" w:hAnsi="Arial" w:cs="Times New Roman"/>
      <w:sz w:val="20"/>
      <w:szCs w:val="24"/>
      <w:lang w:eastAsia="de-DE"/>
    </w:rPr>
  </w:style>
  <w:style w:type="paragraph" w:styleId="Fuzeile">
    <w:name w:val="footer"/>
    <w:basedOn w:val="Standard"/>
    <w:link w:val="FuzeileZchn"/>
    <w:uiPriority w:val="99"/>
    <w:unhideWhenUsed/>
    <w:rsid w:val="005D7FC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D7FCA"/>
  </w:style>
  <w:style w:type="table" w:styleId="Tabellenraster">
    <w:name w:val="Table Grid"/>
    <w:basedOn w:val="NormaleTabelle"/>
    <w:uiPriority w:val="59"/>
    <w:rsid w:val="004773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D84408"/>
    <w:pPr>
      <w:ind w:left="720"/>
      <w:contextualSpacing/>
    </w:pPr>
  </w:style>
  <w:style w:type="paragraph" w:styleId="berarbeitung">
    <w:name w:val="Revision"/>
    <w:hidden/>
    <w:uiPriority w:val="99"/>
    <w:semiHidden/>
    <w:rsid w:val="005D4F1E"/>
    <w:pPr>
      <w:spacing w:after="0" w:line="240" w:lineRule="auto"/>
    </w:pPr>
  </w:style>
  <w:style w:type="paragraph" w:customStyle="1" w:styleId="Default">
    <w:name w:val="Default"/>
    <w:rsid w:val="006F193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394915">
      <w:bodyDiv w:val="1"/>
      <w:marLeft w:val="0"/>
      <w:marRight w:val="0"/>
      <w:marTop w:val="0"/>
      <w:marBottom w:val="0"/>
      <w:divBdr>
        <w:top w:val="none" w:sz="0" w:space="0" w:color="auto"/>
        <w:left w:val="none" w:sz="0" w:space="0" w:color="auto"/>
        <w:bottom w:val="none" w:sz="0" w:space="0" w:color="auto"/>
        <w:right w:val="none" w:sz="0" w:space="0" w:color="auto"/>
      </w:divBdr>
    </w:div>
    <w:div w:id="135800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B0BE6-1418-4D91-97E7-3F60AACBE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1470</Words>
  <Characters>9268</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ZIT-BB</Company>
  <LinksUpToDate>false</LinksUpToDate>
  <CharactersWithSpaces>10717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Wedlich2</dc:creator>
  <cp:lastModifiedBy>Kätzel, Ralf</cp:lastModifiedBy>
  <cp:revision>9</cp:revision>
  <cp:lastPrinted>2020-06-17T07:03:00Z</cp:lastPrinted>
  <dcterms:created xsi:type="dcterms:W3CDTF">2026-01-09T14:46:00Z</dcterms:created>
  <dcterms:modified xsi:type="dcterms:W3CDTF">2026-04-07T05:58:00Z</dcterms:modified>
</cp:coreProperties>
</file>