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26-04-0292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20.04.2026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DGZ Graustein - Los 23 - Stahlbau / Metallbau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Stahlbau / Metallbau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