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466E" w14:textId="77777777" w:rsidR="00E67196" w:rsidRPr="002A54F1" w:rsidRDefault="00E67196" w:rsidP="00E67196">
      <w:pPr>
        <w:pStyle w:val="Title"/>
        <w:jc w:val="center"/>
        <w:rPr>
          <w:sz w:val="20"/>
          <w:szCs w:val="20"/>
        </w:rPr>
      </w:pPr>
      <w:r w:rsidRPr="002A54F1">
        <w:rPr>
          <w:szCs w:val="24"/>
        </w:rPr>
        <w:t>Eigenerklärung</w:t>
      </w:r>
    </w:p>
    <w:p w14:paraId="53BACBA1" w14:textId="77777777" w:rsidR="00E67196" w:rsidRPr="002A54F1" w:rsidRDefault="00E67196" w:rsidP="00E67196">
      <w:pPr>
        <w:pStyle w:val="RevisionJuristischerAbsatz"/>
        <w:numPr>
          <w:ilvl w:val="0"/>
          <w:numId w:val="21"/>
        </w:numPr>
        <w:rPr>
          <w:color w:val="auto"/>
          <w:sz w:val="20"/>
          <w:szCs w:val="20"/>
        </w:rPr>
      </w:pPr>
      <w:r w:rsidRPr="002A54F1">
        <w:rPr>
          <w:color w:val="auto"/>
          <w:sz w:val="20"/>
          <w:szCs w:val="20"/>
        </w:rPr>
        <w:t>Ich/Wir erkläre(n), dass</w:t>
      </w:r>
      <w:r>
        <w:rPr>
          <w:color w:val="auto"/>
          <w:sz w:val="20"/>
          <w:szCs w:val="20"/>
        </w:rPr>
        <w:t xml:space="preserve"> </w:t>
      </w:r>
    </w:p>
    <w:p w14:paraId="4022C398" w14:textId="77777777"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keine Person, deren Verhalten</w:t>
      </w:r>
      <w:r w:rsidRPr="002A54F1">
        <w:rPr>
          <w:rStyle w:val="FootnoteReference"/>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49073C">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ootnoteReference"/>
          <w:color w:val="auto"/>
          <w:sz w:val="20"/>
          <w:szCs w:val="20"/>
        </w:rPr>
        <w:footnoteReference w:id="2"/>
      </w:r>
      <w:r w:rsidRPr="002A54F1">
        <w:rPr>
          <w:color w:val="auto"/>
          <w:sz w:val="20"/>
          <w:szCs w:val="20"/>
        </w:rPr>
        <w:t>:</w:t>
      </w:r>
    </w:p>
    <w:p w14:paraId="10B66B79" w14:textId="77777777"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4145BED9"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2BB76605"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35D1A9D4"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476D05F4"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C8A369C"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xml:space="preserve"> § 299a und § 299b des Strafgesetzbuchs (Bestechlichkeit und Bestechung im Gesundheitswesen),  </w:t>
      </w:r>
    </w:p>
    <w:p w14:paraId="1D5DD7C4"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14:paraId="342B2C8E"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1FD2" w14:textId="77777777" w:rsidR="00E67196" w:rsidRPr="00C4284A" w:rsidRDefault="00E67196" w:rsidP="00E67196">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3126AC22" w14:textId="77777777"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den §§ 232</w:t>
      </w:r>
      <w:r>
        <w:rPr>
          <w:color w:val="auto"/>
          <w:sz w:val="20"/>
          <w:szCs w:val="20"/>
        </w:rPr>
        <w:t xml:space="preserve">, 232a Absatz 1 bis 5, den §§ 232b bis </w:t>
      </w:r>
      <w:r w:rsidRPr="00C4284A">
        <w:rPr>
          <w:color w:val="auto"/>
          <w:sz w:val="20"/>
          <w:szCs w:val="20"/>
        </w:rPr>
        <w:t>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0049073C">
        <w:rPr>
          <w:color w:val="auto"/>
          <w:sz w:val="20"/>
          <w:szCs w:val="20"/>
        </w:rPr>
        <w:t>).</w:t>
      </w:r>
    </w:p>
    <w:p w14:paraId="33A65D1C" w14:textId="77777777"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104EBCF6" w14:textId="77777777" w:rsidR="00E67196" w:rsidRDefault="00E67196" w:rsidP="00E67196">
      <w:pPr>
        <w:spacing w:before="0" w:after="200"/>
        <w:ind w:firstLine="0"/>
        <w:jc w:val="left"/>
        <w:rPr>
          <w:rFonts w:cs="Arial"/>
          <w:sz w:val="22"/>
        </w:rPr>
      </w:pPr>
      <w:r>
        <w:br w:type="page"/>
      </w:r>
    </w:p>
    <w:p w14:paraId="37B3EF47" w14:textId="77777777" w:rsidR="00E67196" w:rsidRPr="0008716D" w:rsidRDefault="00E67196" w:rsidP="00E67196">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0CEF3C54" w14:textId="77777777"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50EA2B92" w14:textId="77777777"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42965DB3" w14:textId="77777777" w:rsidR="00E67196" w:rsidRDefault="00E67196" w:rsidP="00E67196">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w:t>
      </w:r>
      <w:r>
        <w:rPr>
          <w:rStyle w:val="FootnoteReference"/>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ootnoteReference"/>
          <w:color w:val="auto"/>
          <w:sz w:val="20"/>
          <w:szCs w:val="20"/>
        </w:rPr>
        <w:footnoteReference w:id="4"/>
      </w:r>
      <w:r>
        <w:rPr>
          <w:color w:val="auto"/>
          <w:sz w:val="20"/>
          <w:szCs w:val="20"/>
        </w:rPr>
        <w:t xml:space="preserve"> infrage gestellt wird.</w:t>
      </w:r>
    </w:p>
    <w:p w14:paraId="1D9577D1" w14:textId="77777777" w:rsidR="00E67196" w:rsidRPr="0008716D" w:rsidRDefault="00E67196" w:rsidP="00E67196">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246AEA" w:rsidRPr="00AF5FD1">
        <w:rPr>
          <w:color w:val="auto"/>
          <w:sz w:val="20"/>
          <w:szCs w:val="20"/>
        </w:rPr>
        <w:t xml:space="preserve">§ 21 </w:t>
      </w:r>
      <w:r w:rsidR="00246AEA">
        <w:rPr>
          <w:color w:val="auto"/>
          <w:sz w:val="20"/>
          <w:szCs w:val="20"/>
        </w:rPr>
        <w:t>des Arbeitnehmer-Entsendegesetz</w:t>
      </w:r>
      <w:r w:rsidR="00655B2E">
        <w:rPr>
          <w:color w:val="auto"/>
          <w:sz w:val="20"/>
          <w:szCs w:val="20"/>
        </w:rPr>
        <w:t>es</w:t>
      </w:r>
      <w:r w:rsidR="00246AEA">
        <w:rPr>
          <w:color w:val="auto"/>
          <w:sz w:val="20"/>
          <w:szCs w:val="20"/>
        </w:rPr>
        <w:t xml:space="preserve">, </w:t>
      </w:r>
      <w:r w:rsidR="00655B2E">
        <w:rPr>
          <w:color w:val="auto"/>
          <w:sz w:val="20"/>
          <w:szCs w:val="20"/>
        </w:rPr>
        <w:t xml:space="preserve">nach </w:t>
      </w:r>
      <w:r w:rsidR="00246AEA">
        <w:rPr>
          <w:color w:val="auto"/>
          <w:sz w:val="20"/>
          <w:szCs w:val="20"/>
        </w:rPr>
        <w:t>§ 98c des Aufenthalts</w:t>
      </w:r>
      <w:r w:rsidR="00655B2E">
        <w:rPr>
          <w:color w:val="auto"/>
          <w:sz w:val="20"/>
          <w:szCs w:val="20"/>
        </w:rPr>
        <w:t>-</w:t>
      </w:r>
      <w:r w:rsidR="00246AEA">
        <w:rPr>
          <w:color w:val="auto"/>
          <w:sz w:val="20"/>
          <w:szCs w:val="20"/>
        </w:rPr>
        <w:t xml:space="preserve">gesetzes, </w:t>
      </w:r>
      <w:r w:rsidR="00655B2E">
        <w:rPr>
          <w:color w:val="auto"/>
          <w:sz w:val="20"/>
          <w:szCs w:val="20"/>
        </w:rPr>
        <w:t xml:space="preserve">nach </w:t>
      </w:r>
      <w:r w:rsidR="00246AEA">
        <w:rPr>
          <w:color w:val="auto"/>
          <w:sz w:val="20"/>
          <w:szCs w:val="20"/>
        </w:rPr>
        <w:t xml:space="preserve">§ 19 des Mindestlohngesetzes, </w:t>
      </w:r>
      <w:r w:rsidR="00655B2E">
        <w:rPr>
          <w:color w:val="auto"/>
          <w:sz w:val="20"/>
          <w:szCs w:val="20"/>
        </w:rPr>
        <w:t xml:space="preserve">nach </w:t>
      </w:r>
      <w:r w:rsidRPr="00AF5FD1">
        <w:rPr>
          <w:color w:val="auto"/>
          <w:sz w:val="20"/>
          <w:szCs w:val="20"/>
        </w:rPr>
        <w:t>§ 21 des Schwarzarbeitsbekämpfungs</w:t>
      </w:r>
      <w:r w:rsidR="00655B2E">
        <w:rPr>
          <w:color w:val="auto"/>
          <w:sz w:val="20"/>
          <w:szCs w:val="20"/>
        </w:rPr>
        <w:t>-</w:t>
      </w:r>
      <w:r w:rsidRPr="00AF5FD1">
        <w:rPr>
          <w:color w:val="auto"/>
          <w:sz w:val="20"/>
          <w:szCs w:val="20"/>
        </w:rPr>
        <w:t>gesetz</w:t>
      </w:r>
      <w:r w:rsidR="00246AEA">
        <w:rPr>
          <w:color w:val="auto"/>
          <w:sz w:val="20"/>
          <w:szCs w:val="20"/>
        </w:rPr>
        <w:t>es</w:t>
      </w:r>
      <w:r w:rsidR="0049073C">
        <w:rPr>
          <w:color w:val="auto"/>
          <w:sz w:val="20"/>
          <w:szCs w:val="20"/>
        </w:rPr>
        <w:t xml:space="preserve"> </w:t>
      </w:r>
      <w:r w:rsidR="00655B2E">
        <w:rPr>
          <w:color w:val="auto"/>
          <w:sz w:val="20"/>
          <w:szCs w:val="20"/>
        </w:rPr>
        <w:t>oder nach § 22 des Lieferkettensorgfaltspflichtengesetzes vom 16. Juli 2021 (BGBl. I S. 2959)</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14:paraId="0A2253F6" w14:textId="77777777" w:rsidR="00E67196" w:rsidRDefault="00E67196" w:rsidP="00E67196">
      <w:pPr>
        <w:ind w:firstLine="0"/>
        <w:rPr>
          <w:b/>
        </w:rPr>
      </w:pPr>
    </w:p>
    <w:p w14:paraId="61FBBF56" w14:textId="77777777" w:rsidR="00E67196" w:rsidRDefault="00E67196" w:rsidP="00E67196">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Pr>
          <w:b/>
        </w:rPr>
        <w:t>Unterauftragnehmern</w:t>
      </w:r>
      <w:r w:rsidRPr="00E63431">
        <w:rPr>
          <w:b/>
        </w:rPr>
        <w:t xml:space="preserve"> zu fordern und vor Vertragsschluss vorzulegen.</w:t>
      </w:r>
    </w:p>
    <w:p w14:paraId="794F9C6F" w14:textId="77777777" w:rsidR="003328D6" w:rsidRDefault="003328D6" w:rsidP="00E67196">
      <w:pPr>
        <w:ind w:firstLine="0"/>
        <w:rPr>
          <w:b/>
        </w:rPr>
      </w:pPr>
    </w:p>
    <w:tbl>
      <w:tblPr>
        <w:tblStyle w:val="TableGrid"/>
        <w:tblW w:w="4962" w:type="pct"/>
        <w:tblInd w:w="108" w:type="dxa"/>
        <w:tblBorders>
          <w:insideH w:val="none" w:sz="0" w:space="0" w:color="auto"/>
          <w:insideV w:val="none" w:sz="0" w:space="0" w:color="auto"/>
        </w:tblBorders>
        <w:tblLook w:val="04A0" w:firstRow="1" w:lastRow="0" w:firstColumn="1" w:lastColumn="0" w:noHBand="0" w:noVBand="1"/>
      </w:tblPr>
      <w:tblGrid>
        <w:gridCol w:w="4821"/>
        <w:gridCol w:w="4676"/>
      </w:tblGrid>
      <w:tr w:rsidR="003328D6" w:rsidRPr="00AA143C" w14:paraId="2DD3A820" w14:textId="77777777" w:rsidTr="0055020E">
        <w:trPr>
          <w:trHeight w:val="2268"/>
        </w:trPr>
        <w:tc>
          <w:tcPr>
            <w:tcW w:w="2538" w:type="pct"/>
            <w:vAlign w:val="bottom"/>
          </w:tcPr>
          <w:bookmarkStart w:id="0" w:name="_Hlk192591391"/>
          <w:p w14:paraId="6657F176" w14:textId="2409D15F" w:rsidR="003328D6" w:rsidRDefault="003328D6" w:rsidP="00FC5679">
            <w:pPr>
              <w:ind w:firstLine="0"/>
              <w:rPr>
                <w:rFonts w:cs="Arial"/>
                <w:szCs w:val="20"/>
              </w:rPr>
            </w:pP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r w:rsidR="0055020E">
              <w:rPr>
                <w:rFonts w:cs="Arial"/>
                <w:szCs w:val="20"/>
              </w:rPr>
              <w:t xml:space="preserve"> , </w:t>
            </w:r>
            <w:r w:rsidR="0055020E" w:rsidRPr="00AA143C">
              <w:rPr>
                <w:rFonts w:cs="Arial"/>
                <w:szCs w:val="20"/>
              </w:rPr>
              <w:fldChar w:fldCharType="begin">
                <w:ffData>
                  <w:name w:val="Text30"/>
                  <w:enabled/>
                  <w:calcOnExit w:val="0"/>
                  <w:textInput/>
                </w:ffData>
              </w:fldChar>
            </w:r>
            <w:r w:rsidR="0055020E" w:rsidRPr="00AA143C">
              <w:rPr>
                <w:rFonts w:cs="Arial"/>
                <w:szCs w:val="20"/>
              </w:rPr>
              <w:instrText xml:space="preserve"> FORMTEXT </w:instrText>
            </w:r>
            <w:r w:rsidR="0055020E" w:rsidRPr="00AA143C">
              <w:rPr>
                <w:rFonts w:cs="Arial"/>
                <w:szCs w:val="20"/>
              </w:rPr>
            </w:r>
            <w:r w:rsidR="0055020E" w:rsidRPr="00AA143C">
              <w:rPr>
                <w:rFonts w:cs="Arial"/>
                <w:szCs w:val="20"/>
              </w:rPr>
              <w:fldChar w:fldCharType="separate"/>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szCs w:val="20"/>
              </w:rPr>
              <w:fldChar w:fldCharType="end"/>
            </w:r>
            <w:r w:rsidR="0055020E">
              <w:rPr>
                <w:rFonts w:cs="Arial"/>
                <w:szCs w:val="20"/>
              </w:rPr>
              <w:t xml:space="preserve"> , </w:t>
            </w:r>
            <w:r w:rsidR="0055020E" w:rsidRPr="00AA143C">
              <w:rPr>
                <w:rFonts w:cs="Arial"/>
                <w:szCs w:val="20"/>
              </w:rPr>
              <w:fldChar w:fldCharType="begin">
                <w:ffData>
                  <w:name w:val="Text30"/>
                  <w:enabled/>
                  <w:calcOnExit w:val="0"/>
                  <w:textInput/>
                </w:ffData>
              </w:fldChar>
            </w:r>
            <w:r w:rsidR="0055020E" w:rsidRPr="00AA143C">
              <w:rPr>
                <w:rFonts w:cs="Arial"/>
                <w:szCs w:val="20"/>
              </w:rPr>
              <w:instrText xml:space="preserve"> FORMTEXT </w:instrText>
            </w:r>
            <w:r w:rsidR="0055020E" w:rsidRPr="00AA143C">
              <w:rPr>
                <w:rFonts w:cs="Arial"/>
                <w:szCs w:val="20"/>
              </w:rPr>
            </w:r>
            <w:r w:rsidR="0055020E" w:rsidRPr="00AA143C">
              <w:rPr>
                <w:rFonts w:cs="Arial"/>
                <w:szCs w:val="20"/>
              </w:rPr>
              <w:fldChar w:fldCharType="separate"/>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noProof/>
                <w:szCs w:val="20"/>
              </w:rPr>
              <w:t> </w:t>
            </w:r>
            <w:r w:rsidR="0055020E" w:rsidRPr="00AA143C">
              <w:rPr>
                <w:rFonts w:cs="Arial"/>
                <w:szCs w:val="20"/>
              </w:rPr>
              <w:fldChar w:fldCharType="end"/>
            </w:r>
          </w:p>
          <w:p w14:paraId="56D7200C" w14:textId="088E16EC" w:rsidR="003328D6" w:rsidRPr="00DA6A89" w:rsidRDefault="003328D6" w:rsidP="00FC5679">
            <w:pPr>
              <w:rPr>
                <w:rFonts w:cs="Arial"/>
                <w:sz w:val="10"/>
                <w:szCs w:val="10"/>
              </w:rPr>
            </w:pPr>
            <w:r>
              <w:rPr>
                <w:rFonts w:cs="Arial"/>
                <w:noProof/>
                <w:sz w:val="10"/>
                <w:szCs w:val="10"/>
              </w:rPr>
              <mc:AlternateContent>
                <mc:Choice Requires="wps">
                  <w:drawing>
                    <wp:anchor distT="0" distB="0" distL="114300" distR="114300" simplePos="0" relativeHeight="251656192" behindDoc="0" locked="0" layoutInCell="1" allowOverlap="1" wp14:anchorId="2BE591F8" wp14:editId="475CD1E8">
                      <wp:simplePos x="0" y="0"/>
                      <wp:positionH relativeFrom="column">
                        <wp:posOffset>22225</wp:posOffset>
                      </wp:positionH>
                      <wp:positionV relativeFrom="paragraph">
                        <wp:posOffset>48895</wp:posOffset>
                      </wp:positionV>
                      <wp:extent cx="2855595" cy="0"/>
                      <wp:effectExtent l="0" t="0" r="0" b="0"/>
                      <wp:wrapNone/>
                      <wp:docPr id="130901102" name="Gerader Verbinder 1"/>
                      <wp:cNvGraphicFramePr/>
                      <a:graphic xmlns:a="http://schemas.openxmlformats.org/drawingml/2006/main">
                        <a:graphicData uri="http://schemas.microsoft.com/office/word/2010/wordprocessingShape">
                          <wps:wsp>
                            <wps:cNvCnPr/>
                            <wps:spPr>
                              <a:xfrm>
                                <a:off x="0" y="0"/>
                                <a:ext cx="2855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3E792" id="Gerader Verbinde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3.85pt" to="22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" strokecolor="black [3040]"/>
                  </w:pict>
                </mc:Fallback>
              </mc:AlternateContent>
            </w:r>
          </w:p>
          <w:p w14:paraId="15F54095" w14:textId="2FE45F69" w:rsidR="003328D6" w:rsidRDefault="003328D6" w:rsidP="00FC5679">
            <w:pPr>
              <w:ind w:firstLine="0"/>
              <w:rPr>
                <w:rFonts w:cs="Arial"/>
                <w:szCs w:val="20"/>
              </w:rPr>
            </w:pPr>
            <w:r>
              <w:rPr>
                <w:rFonts w:cs="Arial"/>
                <w:szCs w:val="20"/>
              </w:rPr>
              <w:t xml:space="preserve">Ort, Datum, Bieter </w:t>
            </w:r>
            <w:r w:rsidRPr="00AA143C">
              <w:rPr>
                <w:rFonts w:cs="Arial"/>
                <w:szCs w:val="20"/>
              </w:rPr>
              <w:t>/</w:t>
            </w:r>
            <w:r>
              <w:rPr>
                <w:rFonts w:cs="Arial"/>
                <w:szCs w:val="20"/>
              </w:rPr>
              <w:t xml:space="preserve"> Firma</w:t>
            </w:r>
          </w:p>
          <w:p w14:paraId="7CBB4DE5" w14:textId="77777777" w:rsidR="003328D6" w:rsidRPr="00AA143C" w:rsidRDefault="003328D6" w:rsidP="00FC5679">
            <w:pPr>
              <w:rPr>
                <w:rFonts w:cs="Arial"/>
                <w:szCs w:val="20"/>
              </w:rPr>
            </w:pPr>
          </w:p>
        </w:tc>
        <w:tc>
          <w:tcPr>
            <w:tcW w:w="2462" w:type="pct"/>
            <w:vAlign w:val="bottom"/>
          </w:tcPr>
          <w:p w14:paraId="38A84C1E" w14:textId="77777777" w:rsidR="003328D6" w:rsidRDefault="003328D6" w:rsidP="00FC5679">
            <w:pPr>
              <w:ind w:firstLine="0"/>
              <w:rPr>
                <w:rFonts w:cs="Arial"/>
                <w:szCs w:val="20"/>
              </w:rPr>
            </w:pP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p>
          <w:p w14:paraId="2B7CF38A" w14:textId="77777777" w:rsidR="003328D6" w:rsidRDefault="003328D6" w:rsidP="00FC5679">
            <w:pPr>
              <w:rPr>
                <w:rFonts w:cs="Arial"/>
                <w:sz w:val="10"/>
                <w:szCs w:val="10"/>
              </w:rPr>
            </w:pPr>
            <w:r>
              <w:rPr>
                <w:rFonts w:cs="Arial"/>
                <w:noProof/>
                <w:sz w:val="10"/>
                <w:szCs w:val="10"/>
              </w:rPr>
              <mc:AlternateContent>
                <mc:Choice Requires="wps">
                  <w:drawing>
                    <wp:anchor distT="0" distB="0" distL="114300" distR="114300" simplePos="0" relativeHeight="251662336" behindDoc="0" locked="0" layoutInCell="1" allowOverlap="1" wp14:anchorId="0611CC70" wp14:editId="73DC9C82">
                      <wp:simplePos x="0" y="0"/>
                      <wp:positionH relativeFrom="column">
                        <wp:posOffset>13335</wp:posOffset>
                      </wp:positionH>
                      <wp:positionV relativeFrom="paragraph">
                        <wp:posOffset>51435</wp:posOffset>
                      </wp:positionV>
                      <wp:extent cx="2397760" cy="0"/>
                      <wp:effectExtent l="0" t="0" r="0" b="0"/>
                      <wp:wrapNone/>
                      <wp:docPr id="108812209" name="Gerader Verbinder 3"/>
                      <wp:cNvGraphicFramePr/>
                      <a:graphic xmlns:a="http://schemas.openxmlformats.org/drawingml/2006/main">
                        <a:graphicData uri="http://schemas.microsoft.com/office/word/2010/wordprocessingShape">
                          <wps:wsp>
                            <wps:cNvCnPr/>
                            <wps:spPr>
                              <a:xfrm>
                                <a:off x="0" y="0"/>
                                <a:ext cx="239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529BC"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05pt" to="189.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" strokecolor="black [3040]"/>
                  </w:pict>
                </mc:Fallback>
              </mc:AlternateContent>
            </w:r>
          </w:p>
          <w:p w14:paraId="7397CA66" w14:textId="77777777" w:rsidR="003328D6" w:rsidRDefault="003328D6" w:rsidP="00FC5679">
            <w:pPr>
              <w:ind w:firstLine="0"/>
              <w:rPr>
                <w:rFonts w:cs="Arial"/>
                <w:szCs w:val="20"/>
              </w:rPr>
            </w:pPr>
            <w:r w:rsidRPr="00AA143C">
              <w:rPr>
                <w:rFonts w:cs="Arial"/>
                <w:szCs w:val="20"/>
              </w:rPr>
              <w:t xml:space="preserve">Vorname, Name </w:t>
            </w:r>
            <w:r>
              <w:rPr>
                <w:rFonts w:cs="Arial"/>
                <w:szCs w:val="20"/>
              </w:rPr>
              <w:t xml:space="preserve">der </w:t>
            </w:r>
            <w:r w:rsidRPr="00AA143C">
              <w:rPr>
                <w:rFonts w:cs="Arial"/>
                <w:szCs w:val="20"/>
              </w:rPr>
              <w:t>erklärende</w:t>
            </w:r>
            <w:r>
              <w:rPr>
                <w:rFonts w:cs="Arial"/>
                <w:szCs w:val="20"/>
              </w:rPr>
              <w:t>n</w:t>
            </w:r>
            <w:r w:rsidRPr="00AA143C">
              <w:rPr>
                <w:rFonts w:cs="Arial"/>
                <w:szCs w:val="20"/>
              </w:rPr>
              <w:t xml:space="preserve"> Person</w:t>
            </w:r>
          </w:p>
          <w:p w14:paraId="213CA005" w14:textId="77777777" w:rsidR="003328D6" w:rsidRPr="00AA143C" w:rsidRDefault="003328D6" w:rsidP="00FC5679">
            <w:pPr>
              <w:rPr>
                <w:rFonts w:cs="Arial"/>
                <w:szCs w:val="20"/>
              </w:rPr>
            </w:pPr>
          </w:p>
        </w:tc>
      </w:tr>
      <w:bookmarkEnd w:id="0"/>
    </w:tbl>
    <w:p w14:paraId="06D97E22" w14:textId="77777777" w:rsidR="00E67196" w:rsidRDefault="00E67196" w:rsidP="00E67196">
      <w:pPr>
        <w:pStyle w:val="RevisionJuristischerAbsatz"/>
        <w:numPr>
          <w:ilvl w:val="0"/>
          <w:numId w:val="0"/>
        </w:numPr>
        <w:rPr>
          <w:color w:val="auto"/>
          <w:sz w:val="20"/>
          <w:szCs w:val="20"/>
        </w:rPr>
      </w:pPr>
    </w:p>
    <w:p w14:paraId="60C890DA" w14:textId="77777777" w:rsidR="00E67196" w:rsidRPr="000F56D4" w:rsidRDefault="00E67196" w:rsidP="00E67196">
      <w:pPr>
        <w:pStyle w:val="RevisionJuristischerAbsatz"/>
        <w:numPr>
          <w:ilvl w:val="0"/>
          <w:numId w:val="0"/>
        </w:numPr>
        <w:rPr>
          <w:color w:val="auto"/>
          <w:sz w:val="20"/>
          <w:szCs w:val="20"/>
        </w:rPr>
      </w:pPr>
      <w:r w:rsidRPr="000F56D4">
        <w:rPr>
          <w:color w:val="auto"/>
          <w:sz w:val="20"/>
          <w:szCs w:val="20"/>
        </w:rPr>
        <w:t>Hinweis:</w:t>
      </w:r>
    </w:p>
    <w:p w14:paraId="0969E55F" w14:textId="77777777" w:rsidR="000F56D4" w:rsidRDefault="00E67196" w:rsidP="00CD00ED">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C7CC" w14:textId="77777777" w:rsidR="004D786A" w:rsidRDefault="004D786A" w:rsidP="00B3223D">
      <w:pPr>
        <w:spacing w:after="0" w:line="240" w:lineRule="auto"/>
      </w:pPr>
      <w:r>
        <w:separator/>
      </w:r>
    </w:p>
  </w:endnote>
  <w:endnote w:type="continuationSeparator" w:id="0">
    <w:p w14:paraId="0B960704"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77CC461D" w14:textId="77777777" w:rsidR="004A4F2B" w:rsidRDefault="004A4F2B">
        <w:pPr>
          <w:pStyle w:val="Footer"/>
          <w:jc w:val="center"/>
        </w:pPr>
        <w:r>
          <w:fldChar w:fldCharType="begin"/>
        </w:r>
        <w:r>
          <w:instrText>PAGE   \* MERGEFORMAT</w:instrText>
        </w:r>
        <w:r>
          <w:fldChar w:fldCharType="separate"/>
        </w:r>
        <w:r w:rsidR="00CD00E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A21A" w14:textId="77777777" w:rsidR="004D786A" w:rsidRDefault="004D786A" w:rsidP="00B3223D">
      <w:pPr>
        <w:spacing w:after="0" w:line="240" w:lineRule="auto"/>
      </w:pPr>
      <w:r>
        <w:separator/>
      </w:r>
    </w:p>
  </w:footnote>
  <w:footnote w:type="continuationSeparator" w:id="0">
    <w:p w14:paraId="0709407E" w14:textId="77777777" w:rsidR="004D786A" w:rsidRDefault="004D786A" w:rsidP="00B3223D">
      <w:pPr>
        <w:spacing w:after="0" w:line="240" w:lineRule="auto"/>
      </w:pPr>
      <w:r>
        <w:continuationSeparator/>
      </w:r>
    </w:p>
  </w:footnote>
  <w:footnote w:id="1">
    <w:p w14:paraId="23C3A7C7" w14:textId="77777777"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24084FDE" w14:textId="77777777"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6DECB191" w14:textId="77777777"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14:paraId="2C64F12D"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37851B99"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088084AB" w14:textId="77777777"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56E3D8E" w14:textId="77777777"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01DD" w14:textId="77777777" w:rsidR="00392B14" w:rsidRPr="008E3725" w:rsidRDefault="008809BF"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063CF0">
      <w:rPr>
        <w:rFonts w:eastAsia="Times New Roman" w:cs="Arial"/>
        <w:szCs w:val="20"/>
        <w:lang w:eastAsia="de-DE"/>
      </w:rPr>
      <w:t>-</w:t>
    </w:r>
    <w:r w:rsidR="00FC65C2">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Pr>
        <w:rFonts w:eastAsia="Times New Roman" w:cs="Arial"/>
        <w:szCs w:val="20"/>
        <w:lang w:eastAsia="de-DE"/>
      </w:rPr>
      <w:t>EU</w:t>
    </w:r>
  </w:p>
  <w:p w14:paraId="643577D0" w14:textId="7777777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D5DBC">
      <w:rPr>
        <w:rFonts w:eastAsia="Times New Roman" w:cs="Arial"/>
        <w:szCs w:val="20"/>
        <w:lang w:eastAsia="de-DE"/>
      </w:rPr>
      <w:t>0</w:t>
    </w:r>
    <w:r w:rsidR="00246AEA">
      <w:rPr>
        <w:rFonts w:eastAsia="Times New Roman" w:cs="Arial"/>
        <w:szCs w:val="20"/>
        <w:lang w:eastAsia="de-DE"/>
      </w:rPr>
      <w:t>1</w:t>
    </w:r>
    <w:r w:rsidR="00E67196">
      <w:rPr>
        <w:rFonts w:eastAsia="Times New Roman" w:cs="Arial"/>
        <w:szCs w:val="20"/>
        <w:lang w:eastAsia="de-DE"/>
      </w:rPr>
      <w:t>/20</w:t>
    </w:r>
    <w:r w:rsidR="009D5DBC">
      <w:rPr>
        <w:rFonts w:eastAsia="Times New Roman" w:cs="Arial"/>
        <w:szCs w:val="20"/>
        <w:lang w:eastAsia="de-DE"/>
      </w:rPr>
      <w:t>2</w:t>
    </w:r>
    <w:r w:rsidR="00246AEA">
      <w:rPr>
        <w:rFonts w:eastAsia="Times New Roman" w:cs="Arial"/>
        <w:szCs w:val="20"/>
        <w:lang w:eastAsia="de-DE"/>
      </w:rPr>
      <w:t>3</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Heading1"/>
      <w:lvlText w:val="%1."/>
      <w:lvlJc w:val="left"/>
      <w:pPr>
        <w:ind w:left="360" w:hanging="360"/>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26770923">
    <w:abstractNumId w:val="1"/>
  </w:num>
  <w:num w:numId="2" w16cid:durableId="672344620">
    <w:abstractNumId w:val="7"/>
  </w:num>
  <w:num w:numId="3" w16cid:durableId="2103839193">
    <w:abstractNumId w:val="0"/>
  </w:num>
  <w:num w:numId="4" w16cid:durableId="663048943">
    <w:abstractNumId w:val="7"/>
    <w:lvlOverride w:ilvl="0">
      <w:startOverride w:val="1"/>
    </w:lvlOverride>
  </w:num>
  <w:num w:numId="5" w16cid:durableId="1931810332">
    <w:abstractNumId w:val="7"/>
    <w:lvlOverride w:ilvl="0">
      <w:startOverride w:val="1"/>
    </w:lvlOverride>
  </w:num>
  <w:num w:numId="6" w16cid:durableId="1906377495">
    <w:abstractNumId w:val="16"/>
  </w:num>
  <w:num w:numId="7" w16cid:durableId="2011711263">
    <w:abstractNumId w:val="5"/>
  </w:num>
  <w:num w:numId="8" w16cid:durableId="1420516461">
    <w:abstractNumId w:val="6"/>
  </w:num>
  <w:num w:numId="9" w16cid:durableId="774445163">
    <w:abstractNumId w:val="13"/>
  </w:num>
  <w:num w:numId="10" w16cid:durableId="943344812">
    <w:abstractNumId w:val="8"/>
  </w:num>
  <w:num w:numId="11" w16cid:durableId="1152063877">
    <w:abstractNumId w:val="14"/>
  </w:num>
  <w:num w:numId="12" w16cid:durableId="1516194084">
    <w:abstractNumId w:val="9"/>
  </w:num>
  <w:num w:numId="13" w16cid:durableId="975335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2044881">
    <w:abstractNumId w:val="11"/>
  </w:num>
  <w:num w:numId="15" w16cid:durableId="1742942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419884">
    <w:abstractNumId w:val="4"/>
  </w:num>
  <w:num w:numId="17" w16cid:durableId="71901980">
    <w:abstractNumId w:val="10"/>
  </w:num>
  <w:num w:numId="18" w16cid:durableId="1056706918">
    <w:abstractNumId w:val="2"/>
  </w:num>
  <w:num w:numId="19" w16cid:durableId="1420297214">
    <w:abstractNumId w:val="10"/>
  </w:num>
  <w:num w:numId="20" w16cid:durableId="2128695466">
    <w:abstractNumId w:val="3"/>
  </w:num>
  <w:num w:numId="21" w16cid:durableId="433791103">
    <w:abstractNumId w:val="12"/>
  </w:num>
  <w:num w:numId="22" w16cid:durableId="1846674513">
    <w:abstractNumId w:val="10"/>
  </w:num>
  <w:num w:numId="23" w16cid:durableId="982080980">
    <w:abstractNumId w:val="10"/>
  </w:num>
  <w:num w:numId="24" w16cid:durableId="1372880859">
    <w:abstractNumId w:val="10"/>
  </w:num>
  <w:num w:numId="25" w16cid:durableId="965040922">
    <w:abstractNumId w:val="10"/>
  </w:num>
  <w:num w:numId="26" w16cid:durableId="2089228138">
    <w:abstractNumId w:val="10"/>
  </w:num>
  <w:num w:numId="27" w16cid:durableId="1311903592">
    <w:abstractNumId w:val="10"/>
  </w:num>
  <w:num w:numId="28" w16cid:durableId="1203787281">
    <w:abstractNumId w:val="10"/>
  </w:num>
  <w:num w:numId="29" w16cid:durableId="408770065">
    <w:abstractNumId w:val="10"/>
  </w:num>
  <w:num w:numId="30" w16cid:durableId="971060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fPly1hdurIlHN7BF3mISzICHl0XpDJ4vJTyJ7kys/lGCX1y5Owvdi+t3lS8GQsVrBRXIT1tVaMDpRT9X9fPLg==" w:salt="iBpqp+eUYi1D9GyiXmdebA=="/>
  <w:defaultTabStop w:val="708"/>
  <w:hyphenationZone w:val="425"/>
  <w:characterSpacingControl w:val="doNotCompress"/>
  <w:hdrShapeDefaults>
    <o:shapedefaults v:ext="edit" spidmax="22529"/>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3ABA"/>
    <w:rsid w:val="00026C9F"/>
    <w:rsid w:val="00063CF0"/>
    <w:rsid w:val="00076066"/>
    <w:rsid w:val="0007702A"/>
    <w:rsid w:val="00083621"/>
    <w:rsid w:val="0008716D"/>
    <w:rsid w:val="00095173"/>
    <w:rsid w:val="00097E83"/>
    <w:rsid w:val="000D66E8"/>
    <w:rsid w:val="000F56D4"/>
    <w:rsid w:val="000F6249"/>
    <w:rsid w:val="00111EFA"/>
    <w:rsid w:val="00124CE3"/>
    <w:rsid w:val="00142A43"/>
    <w:rsid w:val="00147204"/>
    <w:rsid w:val="0016700F"/>
    <w:rsid w:val="00176EF5"/>
    <w:rsid w:val="001870D2"/>
    <w:rsid w:val="00196A4A"/>
    <w:rsid w:val="001B3C00"/>
    <w:rsid w:val="001D45EC"/>
    <w:rsid w:val="001D792F"/>
    <w:rsid w:val="001F03A8"/>
    <w:rsid w:val="00201F16"/>
    <w:rsid w:val="00216094"/>
    <w:rsid w:val="00233C49"/>
    <w:rsid w:val="002404AB"/>
    <w:rsid w:val="00246AEA"/>
    <w:rsid w:val="0026517C"/>
    <w:rsid w:val="00275109"/>
    <w:rsid w:val="00292CDF"/>
    <w:rsid w:val="002A54F1"/>
    <w:rsid w:val="002E471C"/>
    <w:rsid w:val="002E6E01"/>
    <w:rsid w:val="002F682F"/>
    <w:rsid w:val="003117A6"/>
    <w:rsid w:val="00322BEB"/>
    <w:rsid w:val="003328D6"/>
    <w:rsid w:val="003333F2"/>
    <w:rsid w:val="00392B14"/>
    <w:rsid w:val="003B29D5"/>
    <w:rsid w:val="003D2DBB"/>
    <w:rsid w:val="003E6732"/>
    <w:rsid w:val="00430AD2"/>
    <w:rsid w:val="00485628"/>
    <w:rsid w:val="0049073C"/>
    <w:rsid w:val="00493D6A"/>
    <w:rsid w:val="004A4F2B"/>
    <w:rsid w:val="004D160C"/>
    <w:rsid w:val="004D786A"/>
    <w:rsid w:val="00500637"/>
    <w:rsid w:val="00545F2C"/>
    <w:rsid w:val="00547B27"/>
    <w:rsid w:val="0055020E"/>
    <w:rsid w:val="0055106E"/>
    <w:rsid w:val="00553078"/>
    <w:rsid w:val="005737E6"/>
    <w:rsid w:val="005906C4"/>
    <w:rsid w:val="00597BDF"/>
    <w:rsid w:val="005C113E"/>
    <w:rsid w:val="005D5BDC"/>
    <w:rsid w:val="005E6B2F"/>
    <w:rsid w:val="005F090E"/>
    <w:rsid w:val="00625952"/>
    <w:rsid w:val="00655B2E"/>
    <w:rsid w:val="0066703F"/>
    <w:rsid w:val="00690CFA"/>
    <w:rsid w:val="006A716E"/>
    <w:rsid w:val="006C3FCB"/>
    <w:rsid w:val="006C4AE5"/>
    <w:rsid w:val="006D4A00"/>
    <w:rsid w:val="00700904"/>
    <w:rsid w:val="007036BB"/>
    <w:rsid w:val="00716B81"/>
    <w:rsid w:val="00716BB8"/>
    <w:rsid w:val="00742DDD"/>
    <w:rsid w:val="00747A3E"/>
    <w:rsid w:val="0076579F"/>
    <w:rsid w:val="00782973"/>
    <w:rsid w:val="007C19D6"/>
    <w:rsid w:val="007F2A18"/>
    <w:rsid w:val="00805504"/>
    <w:rsid w:val="008466F0"/>
    <w:rsid w:val="00850E29"/>
    <w:rsid w:val="00857D0D"/>
    <w:rsid w:val="00860C7E"/>
    <w:rsid w:val="008809BF"/>
    <w:rsid w:val="008874AF"/>
    <w:rsid w:val="00887905"/>
    <w:rsid w:val="008A2FC9"/>
    <w:rsid w:val="008A45AB"/>
    <w:rsid w:val="008D7A48"/>
    <w:rsid w:val="008E3725"/>
    <w:rsid w:val="00900282"/>
    <w:rsid w:val="00900F3E"/>
    <w:rsid w:val="0092077E"/>
    <w:rsid w:val="00954806"/>
    <w:rsid w:val="00955686"/>
    <w:rsid w:val="00966689"/>
    <w:rsid w:val="009868E4"/>
    <w:rsid w:val="0099082B"/>
    <w:rsid w:val="009D5DBC"/>
    <w:rsid w:val="009E0F9C"/>
    <w:rsid w:val="00A07CE9"/>
    <w:rsid w:val="00AA232C"/>
    <w:rsid w:val="00AA4900"/>
    <w:rsid w:val="00AC0471"/>
    <w:rsid w:val="00AC3CCA"/>
    <w:rsid w:val="00AC4068"/>
    <w:rsid w:val="00AF5FD1"/>
    <w:rsid w:val="00B27987"/>
    <w:rsid w:val="00B3223D"/>
    <w:rsid w:val="00B61FC9"/>
    <w:rsid w:val="00B7667B"/>
    <w:rsid w:val="00B81524"/>
    <w:rsid w:val="00B91A1F"/>
    <w:rsid w:val="00BD0BA5"/>
    <w:rsid w:val="00BD45C3"/>
    <w:rsid w:val="00C15F42"/>
    <w:rsid w:val="00C218F6"/>
    <w:rsid w:val="00C4284A"/>
    <w:rsid w:val="00C53C30"/>
    <w:rsid w:val="00C53CAA"/>
    <w:rsid w:val="00C8655A"/>
    <w:rsid w:val="00CC484D"/>
    <w:rsid w:val="00CD00ED"/>
    <w:rsid w:val="00D05791"/>
    <w:rsid w:val="00D153FC"/>
    <w:rsid w:val="00D32707"/>
    <w:rsid w:val="00D35F94"/>
    <w:rsid w:val="00D4632A"/>
    <w:rsid w:val="00D56E64"/>
    <w:rsid w:val="00D93537"/>
    <w:rsid w:val="00D946FE"/>
    <w:rsid w:val="00DA55DA"/>
    <w:rsid w:val="00DC0F1B"/>
    <w:rsid w:val="00DD471A"/>
    <w:rsid w:val="00DE543D"/>
    <w:rsid w:val="00DF2D6E"/>
    <w:rsid w:val="00E354C7"/>
    <w:rsid w:val="00E45632"/>
    <w:rsid w:val="00E63431"/>
    <w:rsid w:val="00E67196"/>
    <w:rsid w:val="00E704F4"/>
    <w:rsid w:val="00E857FD"/>
    <w:rsid w:val="00E90673"/>
    <w:rsid w:val="00EB6F70"/>
    <w:rsid w:val="00F170B4"/>
    <w:rsid w:val="00F23E7C"/>
    <w:rsid w:val="00F40C11"/>
    <w:rsid w:val="00F41BC6"/>
    <w:rsid w:val="00F539AC"/>
    <w:rsid w:val="00F6643F"/>
    <w:rsid w:val="00FC65C2"/>
    <w:rsid w:val="00FE2CC5"/>
    <w:rsid w:val="00FE3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6D2E6B"/>
  <w15:docId w15:val="{57E9AD81-999A-4CDE-A136-4FFA5639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857FD"/>
    <w:pPr>
      <w:spacing w:before="120" w:after="60"/>
      <w:ind w:firstLine="567"/>
      <w:jc w:val="both"/>
    </w:pPr>
    <w:rPr>
      <w:rFonts w:ascii="Arial" w:hAnsi="Arial"/>
      <w:sz w:val="20"/>
    </w:rPr>
  </w:style>
  <w:style w:type="paragraph" w:styleId="Heading1">
    <w:name w:val="heading 1"/>
    <w:basedOn w:val="Normal"/>
    <w:next w:val="Normal"/>
    <w:link w:val="Heading1Char"/>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23D"/>
  </w:style>
  <w:style w:type="paragraph" w:styleId="Footer">
    <w:name w:val="footer"/>
    <w:basedOn w:val="Normal"/>
    <w:link w:val="FooterChar"/>
    <w:uiPriority w:val="99"/>
    <w:unhideWhenUsed/>
    <w:rsid w:val="00B32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23D"/>
  </w:style>
  <w:style w:type="paragraph" w:customStyle="1" w:styleId="Kopfzeileoben">
    <w:name w:val="Kopfzeile oben"/>
    <w:basedOn w:val="Header"/>
    <w:rsid w:val="00B3223D"/>
    <w:pPr>
      <w:tabs>
        <w:tab w:val="clear" w:pos="4536"/>
      </w:tabs>
    </w:pPr>
    <w:rPr>
      <w:rFonts w:eastAsia="Times New Roman" w:cs="Arial"/>
      <w:szCs w:val="20"/>
      <w:lang w:eastAsia="de-DE"/>
    </w:rPr>
  </w:style>
  <w:style w:type="character" w:customStyle="1" w:styleId="Heading1Char">
    <w:name w:val="Heading 1 Char"/>
    <w:basedOn w:val="DefaultParagraphFont"/>
    <w:link w:val="Heading1"/>
    <w:uiPriority w:val="9"/>
    <w:rsid w:val="00E857FD"/>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26517C"/>
    <w:rPr>
      <w:rFonts w:ascii="Arial" w:eastAsiaTheme="majorEastAsia" w:hAnsi="Arial" w:cstheme="majorBidi"/>
      <w:b/>
      <w:bCs/>
      <w:color w:val="000000" w:themeColor="text1"/>
      <w:sz w:val="20"/>
      <w:szCs w:val="26"/>
    </w:rPr>
  </w:style>
  <w:style w:type="table" w:styleId="TableGrid">
    <w:name w:val="Table Grid"/>
    <w:basedOn w:val="TableNormal"/>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exterläuterungen"/>
    <w:basedOn w:val="Normal"/>
    <w:next w:val="Normal"/>
    <w:link w:val="SubtitleChar"/>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SubtitleChar">
    <w:name w:val="Subtitle Char"/>
    <w:aliases w:val="Texterläuterungen Char"/>
    <w:basedOn w:val="DefaultParagraphFont"/>
    <w:link w:val="Subtitle"/>
    <w:uiPriority w:val="11"/>
    <w:rsid w:val="00FE2CC5"/>
    <w:rPr>
      <w:rFonts w:ascii="Arial" w:eastAsiaTheme="majorEastAsia" w:hAnsi="Arial" w:cstheme="majorBidi"/>
      <w:iCs/>
      <w:color w:val="000000" w:themeColor="text1"/>
      <w:sz w:val="16"/>
      <w:szCs w:val="24"/>
    </w:rPr>
  </w:style>
  <w:style w:type="character" w:customStyle="1" w:styleId="Heading3Char">
    <w:name w:val="Heading 3 Char"/>
    <w:basedOn w:val="DefaultParagraphFont"/>
    <w:link w:val="Heading3"/>
    <w:uiPriority w:val="9"/>
    <w:rsid w:val="00C53CAA"/>
    <w:rPr>
      <w:rFonts w:ascii="Arial" w:eastAsiaTheme="majorEastAsia" w:hAnsi="Arial" w:cstheme="majorBidi"/>
      <w:bCs/>
      <w:color w:val="000000" w:themeColor="text1"/>
      <w:sz w:val="20"/>
    </w:rPr>
  </w:style>
  <w:style w:type="paragraph" w:styleId="BalloonText">
    <w:name w:val="Balloon Text"/>
    <w:basedOn w:val="Normal"/>
    <w:link w:val="BalloonTextChar"/>
    <w:uiPriority w:val="99"/>
    <w:semiHidden/>
    <w:unhideWhenUsed/>
    <w:rsid w:val="0048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28"/>
    <w:rPr>
      <w:rFonts w:ascii="Tahoma" w:hAnsi="Tahoma" w:cs="Tahoma"/>
      <w:sz w:val="16"/>
      <w:szCs w:val="16"/>
    </w:rPr>
  </w:style>
  <w:style w:type="paragraph" w:styleId="NoSpacing">
    <w:name w:val="No Spacing"/>
    <w:uiPriority w:val="1"/>
    <w:qFormat/>
    <w:rsid w:val="00D946FE"/>
    <w:pPr>
      <w:spacing w:before="120" w:after="60"/>
      <w:jc w:val="both"/>
    </w:pPr>
    <w:rPr>
      <w:rFonts w:ascii="Arial" w:hAnsi="Arial"/>
      <w:sz w:val="20"/>
    </w:rPr>
  </w:style>
  <w:style w:type="character" w:styleId="SubtleEmphasis">
    <w:name w:val="Subtle Emphasis"/>
    <w:aliases w:val="Text für Checkbox"/>
    <w:basedOn w:val="DefaultParagraphFont"/>
    <w:uiPriority w:val="19"/>
    <w:qFormat/>
    <w:rsid w:val="00E90673"/>
    <w:rPr>
      <w:rFonts w:ascii="Arial" w:hAnsi="Arial"/>
      <w:i w:val="0"/>
      <w:iCs/>
      <w:color w:val="000000" w:themeColor="text1"/>
      <w:sz w:val="20"/>
    </w:rPr>
  </w:style>
  <w:style w:type="paragraph" w:styleId="TOCHeading">
    <w:name w:val="TOC Heading"/>
    <w:basedOn w:val="Heading1"/>
    <w:next w:val="Normal"/>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TOC1">
    <w:name w:val="toc 1"/>
    <w:basedOn w:val="Normal"/>
    <w:next w:val="Normal"/>
    <w:autoRedefine/>
    <w:uiPriority w:val="39"/>
    <w:unhideWhenUsed/>
    <w:rsid w:val="00493D6A"/>
    <w:pPr>
      <w:spacing w:after="100"/>
    </w:pPr>
  </w:style>
  <w:style w:type="paragraph" w:styleId="TOC2">
    <w:name w:val="toc 2"/>
    <w:basedOn w:val="Normal"/>
    <w:next w:val="Normal"/>
    <w:autoRedefine/>
    <w:uiPriority w:val="39"/>
    <w:unhideWhenUsed/>
    <w:rsid w:val="00493D6A"/>
    <w:pPr>
      <w:spacing w:after="100"/>
      <w:ind w:left="200"/>
    </w:pPr>
  </w:style>
  <w:style w:type="paragraph" w:styleId="TOC3">
    <w:name w:val="toc 3"/>
    <w:basedOn w:val="Normal"/>
    <w:next w:val="Normal"/>
    <w:autoRedefine/>
    <w:uiPriority w:val="39"/>
    <w:unhideWhenUsed/>
    <w:rsid w:val="00493D6A"/>
    <w:pPr>
      <w:spacing w:after="100"/>
      <w:ind w:left="400"/>
    </w:pPr>
  </w:style>
  <w:style w:type="character" w:styleId="Hyperlink">
    <w:name w:val="Hyperlink"/>
    <w:basedOn w:val="DefaultParagraphFont"/>
    <w:unhideWhenUsed/>
    <w:rsid w:val="00493D6A"/>
    <w:rPr>
      <w:color w:val="0000FF" w:themeColor="hyperlink"/>
      <w:u w:val="single"/>
    </w:rPr>
  </w:style>
  <w:style w:type="character" w:customStyle="1" w:styleId="Heading4Char">
    <w:name w:val="Heading 4 Char"/>
    <w:basedOn w:val="DefaultParagraphFont"/>
    <w:link w:val="Heading4"/>
    <w:uiPriority w:val="9"/>
    <w:semiHidden/>
    <w:rsid w:val="00DD471A"/>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DD471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DD471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471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leChar">
    <w:name w:val="Title Char"/>
    <w:basedOn w:val="DefaultParagraphFont"/>
    <w:link w:val="Title"/>
    <w:uiPriority w:val="10"/>
    <w:rsid w:val="00547B27"/>
    <w:rPr>
      <w:rFonts w:ascii="Arial" w:eastAsiaTheme="majorEastAsia" w:hAnsi="Arial" w:cstheme="majorBidi"/>
      <w:b/>
      <w:color w:val="000000" w:themeColor="text1"/>
      <w:spacing w:val="5"/>
      <w:kern w:val="28"/>
      <w:sz w:val="24"/>
      <w:szCs w:val="52"/>
    </w:rPr>
  </w:style>
  <w:style w:type="paragraph" w:styleId="FootnoteText">
    <w:name w:val="footnote text"/>
    <w:basedOn w:val="Normal"/>
    <w:link w:val="FootnoteTextChar"/>
    <w:unhideWhenUsed/>
    <w:rsid w:val="00233C49"/>
    <w:pPr>
      <w:spacing w:before="0" w:after="120" w:line="240" w:lineRule="auto"/>
      <w:ind w:firstLine="0"/>
    </w:pPr>
    <w:rPr>
      <w:sz w:val="16"/>
      <w:szCs w:val="20"/>
    </w:rPr>
  </w:style>
  <w:style w:type="character" w:customStyle="1" w:styleId="FootnoteTextChar">
    <w:name w:val="Footnote Text Char"/>
    <w:basedOn w:val="DefaultParagraphFont"/>
    <w:link w:val="FootnoteText"/>
    <w:uiPriority w:val="99"/>
    <w:rsid w:val="00233C49"/>
    <w:rPr>
      <w:rFonts w:ascii="Arial" w:hAnsi="Arial"/>
      <w:sz w:val="16"/>
      <w:szCs w:val="20"/>
    </w:rPr>
  </w:style>
  <w:style w:type="character" w:styleId="FootnoteReference">
    <w:name w:val="footnote reference"/>
    <w:basedOn w:val="DefaultParagraphFont"/>
    <w:uiPriority w:val="99"/>
    <w:semiHidden/>
    <w:unhideWhenUsed/>
    <w:rsid w:val="00F40C11"/>
    <w:rPr>
      <w:vertAlign w:val="superscript"/>
    </w:rPr>
  </w:style>
  <w:style w:type="character" w:styleId="IntenseEmphasis">
    <w:name w:val="Intense Emphasis"/>
    <w:basedOn w:val="DefaultParagraphFont"/>
    <w:uiPriority w:val="21"/>
    <w:qFormat/>
    <w:rsid w:val="00500637"/>
    <w:rPr>
      <w:rFonts w:ascii="Arial" w:hAnsi="Arial"/>
      <w:b/>
      <w:bCs/>
      <w:i w:val="0"/>
      <w:iCs/>
      <w:color w:val="000000" w:themeColor="text1"/>
      <w:sz w:val="24"/>
    </w:rPr>
  </w:style>
  <w:style w:type="paragraph" w:styleId="ListParagraph">
    <w:name w:val="List Paragraph"/>
    <w:aliases w:val="Titel mittig"/>
    <w:basedOn w:val="Normal"/>
    <w:uiPriority w:val="34"/>
    <w:qFormat/>
    <w:rsid w:val="00C53CAA"/>
    <w:pPr>
      <w:spacing w:before="0" w:after="0" w:line="240" w:lineRule="auto"/>
      <w:ind w:firstLine="0"/>
      <w:contextualSpacing/>
      <w:jc w:val="center"/>
    </w:pPr>
    <w:rPr>
      <w:color w:val="000000" w:themeColor="text1"/>
    </w:rPr>
  </w:style>
  <w:style w:type="paragraph" w:styleId="TOC4">
    <w:name w:val="toc 4"/>
    <w:basedOn w:val="Normal"/>
    <w:next w:val="Normal"/>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TOC5">
    <w:name w:val="toc 5"/>
    <w:basedOn w:val="Normal"/>
    <w:next w:val="Normal"/>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TOC6">
    <w:name w:val="toc 6"/>
    <w:basedOn w:val="Normal"/>
    <w:next w:val="Normal"/>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TOC7">
    <w:name w:val="toc 7"/>
    <w:basedOn w:val="Normal"/>
    <w:next w:val="Normal"/>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TOC8">
    <w:name w:val="toc 8"/>
    <w:basedOn w:val="Normal"/>
    <w:next w:val="Normal"/>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TOC9">
    <w:name w:val="toc 9"/>
    <w:basedOn w:val="Normal"/>
    <w:next w:val="Normal"/>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DefaultParagraphFont"/>
    <w:rsid w:val="00392B14"/>
  </w:style>
  <w:style w:type="table" w:customStyle="1" w:styleId="Tabellenraster1">
    <w:name w:val="Tabellenraster1"/>
    <w:basedOn w:val="TableNormal"/>
    <w:next w:val="TableGrid"/>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DefaultParagraphFont"/>
    <w:rsid w:val="00F539AC"/>
    <w:rPr>
      <w:shd w:val="clear" w:color="auto" w:fill="F3F3F3"/>
    </w:rPr>
  </w:style>
  <w:style w:type="paragraph" w:customStyle="1" w:styleId="RevisionJuristischerAbsatz">
    <w:name w:val="Revision Juristischer Absatz"/>
    <w:basedOn w:val="Normal"/>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Normal"/>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Normal"/>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Normal"/>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Normal"/>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Normal"/>
    <w:next w:val="Normal"/>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Normal"/>
    <w:next w:val="Normal"/>
    <w:rsid w:val="00F539AC"/>
    <w:pPr>
      <w:keepNext/>
      <w:numPr>
        <w:numId w:val="17"/>
      </w:numPr>
      <w:spacing w:before="480" w:after="240" w:line="240" w:lineRule="auto"/>
      <w:jc w:val="center"/>
    </w:pPr>
    <w:rPr>
      <w:rFonts w:cs="Arial"/>
      <w:color w:val="800000"/>
      <w:sz w:val="28"/>
    </w:rPr>
  </w:style>
  <w:style w:type="paragraph" w:styleId="EndnoteText">
    <w:name w:val="endnote text"/>
    <w:basedOn w:val="Normal"/>
    <w:link w:val="EndnoteTextChar"/>
    <w:uiPriority w:val="99"/>
    <w:semiHidden/>
    <w:unhideWhenUsed/>
    <w:rsid w:val="000F6249"/>
    <w:pPr>
      <w:spacing w:before="0" w:after="0" w:line="240" w:lineRule="auto"/>
    </w:pPr>
    <w:rPr>
      <w:szCs w:val="20"/>
    </w:rPr>
  </w:style>
  <w:style w:type="character" w:customStyle="1" w:styleId="EndnoteTextChar">
    <w:name w:val="Endnote Text Char"/>
    <w:basedOn w:val="DefaultParagraphFont"/>
    <w:link w:val="EndnoteText"/>
    <w:uiPriority w:val="99"/>
    <w:semiHidden/>
    <w:rsid w:val="000F6249"/>
    <w:rPr>
      <w:rFonts w:ascii="Arial" w:hAnsi="Arial"/>
      <w:sz w:val="20"/>
      <w:szCs w:val="20"/>
    </w:rPr>
  </w:style>
  <w:style w:type="character" w:styleId="EndnoteReference">
    <w:name w:val="endnote reference"/>
    <w:basedOn w:val="DefaultParagraphFont"/>
    <w:uiPriority w:val="99"/>
    <w:semiHidden/>
    <w:unhideWhenUsed/>
    <w:rsid w:val="000F6249"/>
    <w:rPr>
      <w:vertAlign w:val="superscript"/>
    </w:rPr>
  </w:style>
  <w:style w:type="character" w:styleId="CommentReference">
    <w:name w:val="annotation reference"/>
    <w:basedOn w:val="DefaultParagraphFont"/>
    <w:uiPriority w:val="99"/>
    <w:semiHidden/>
    <w:unhideWhenUsed/>
    <w:rsid w:val="001F03A8"/>
    <w:rPr>
      <w:sz w:val="16"/>
      <w:szCs w:val="16"/>
    </w:rPr>
  </w:style>
  <w:style w:type="paragraph" w:styleId="CommentText">
    <w:name w:val="annotation text"/>
    <w:basedOn w:val="Normal"/>
    <w:link w:val="CommentTextChar"/>
    <w:uiPriority w:val="99"/>
    <w:semiHidden/>
    <w:unhideWhenUsed/>
    <w:rsid w:val="001F03A8"/>
    <w:pPr>
      <w:spacing w:line="240" w:lineRule="auto"/>
    </w:pPr>
    <w:rPr>
      <w:szCs w:val="20"/>
    </w:rPr>
  </w:style>
  <w:style w:type="character" w:customStyle="1" w:styleId="CommentTextChar">
    <w:name w:val="Comment Text Char"/>
    <w:basedOn w:val="DefaultParagraphFont"/>
    <w:link w:val="CommentText"/>
    <w:uiPriority w:val="99"/>
    <w:semiHidden/>
    <w:rsid w:val="001F03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3A8"/>
    <w:rPr>
      <w:b/>
      <w:bCs/>
    </w:rPr>
  </w:style>
  <w:style w:type="character" w:customStyle="1" w:styleId="CommentSubjectChar">
    <w:name w:val="Comment Subject Char"/>
    <w:basedOn w:val="CommentTextChar"/>
    <w:link w:val="CommentSubject"/>
    <w:uiPriority w:val="99"/>
    <w:semiHidden/>
    <w:rsid w:val="001F03A8"/>
    <w:rPr>
      <w:rFonts w:ascii="Arial" w:hAnsi="Arial"/>
      <w:b/>
      <w:bCs/>
      <w:sz w:val="20"/>
      <w:szCs w:val="20"/>
    </w:rPr>
  </w:style>
  <w:style w:type="paragraph" w:styleId="Revision">
    <w:name w:val="Revision"/>
    <w:hidden/>
    <w:uiPriority w:val="99"/>
    <w:semiHidden/>
    <w:rsid w:val="008874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8EBC-182A-420E-971F-BFF7FB4F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4355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FHuth</cp:lastModifiedBy>
  <cp:revision>5</cp:revision>
  <dcterms:created xsi:type="dcterms:W3CDTF">2022-03-08T12:28:00Z</dcterms:created>
  <dcterms:modified xsi:type="dcterms:W3CDTF">2026-03-05T08:43:00Z</dcterms:modified>
</cp:coreProperties>
</file>