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2026-011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Brandschutztechnische Ertüchtigung der Installationsstränge des Dr. Georg Graf von Arco Schulzentrums, Kreuztaler Straße 3, 14641 Nauen - Objektplanung und Koordination der Fachplanungen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