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1154" w:rsidRDefault="00DD1154" w:rsidP="00DD1154">
      <w:pPr>
        <w:pStyle w:val="Oben"/>
      </w:pPr>
      <w:r>
        <w:t>Zusätzliche Vertragsbedingungen für die Ausführung von Leistungen</w:t>
      </w:r>
    </w:p>
    <w:p w:rsidR="00DD1154" w:rsidRDefault="00DD1154" w:rsidP="00DD1154">
      <w:pPr>
        <w:pStyle w:val="berschrift1"/>
      </w:pPr>
      <w:r>
        <w:t xml:space="preserve">Art </w:t>
      </w:r>
      <w:r w:rsidR="00FC464B">
        <w:t>und Umfang der Leistungen (§ </w:t>
      </w:r>
      <w:r>
        <w:t>1</w:t>
      </w:r>
      <w:r w:rsidR="0052235B">
        <w:t xml:space="preserve"> VOL/B</w:t>
      </w:r>
      <w:r>
        <w:t>)</w:t>
      </w:r>
    </w:p>
    <w:p w:rsidR="00DD1154" w:rsidRDefault="00DD1154" w:rsidP="00DD1154">
      <w:pPr>
        <w:pStyle w:val="Text"/>
      </w:pPr>
      <w:r>
        <w:t>Die vereinbarten Preise enthalten auch die Kosten für Verpackung, Aufladen, Beförderung bis zur Anlieferungs- oder Annahmestelle und Abladen, wenn in der Leistungsbeschreibung nichts anderes angegeben ist.</w:t>
      </w:r>
    </w:p>
    <w:p w:rsidR="00DD1154" w:rsidRDefault="00DD1154" w:rsidP="00DD1154">
      <w:pPr>
        <w:pStyle w:val="Text"/>
      </w:pPr>
      <w:r>
        <w:t>Der Auftragnehmer hat Packstoffe zurückzunehmen und ggf. auf seine Kosten zu beseitigen. Et</w:t>
      </w:r>
      <w:r>
        <w:softHyphen/>
        <w:t>waige Patentgebühren und Lizenzvergütungen sind durch den Preis für die Leistung abgegolten.</w:t>
      </w:r>
    </w:p>
    <w:p w:rsidR="00DD1154" w:rsidRDefault="00FC464B" w:rsidP="00DD1154">
      <w:pPr>
        <w:pStyle w:val="berschrift1"/>
      </w:pPr>
      <w:r>
        <w:t>Änderung der Leistung (§ 2 </w:t>
      </w:r>
      <w:r w:rsidR="002A6554">
        <w:t>Nummer</w:t>
      </w:r>
      <w:r>
        <w:t> </w:t>
      </w:r>
      <w:r w:rsidR="00DD1154">
        <w:t>3</w:t>
      </w:r>
      <w:r w:rsidR="0052235B">
        <w:t xml:space="preserve"> VOL/B</w:t>
      </w:r>
      <w:r w:rsidR="00DD1154">
        <w:t>)</w:t>
      </w:r>
    </w:p>
    <w:p w:rsidR="00DD1154" w:rsidRPr="00DD1154" w:rsidRDefault="00DD1154" w:rsidP="009C45C5">
      <w:pPr>
        <w:pStyle w:val="berschrift2"/>
      </w:pPr>
      <w:r w:rsidRPr="00DD1154">
        <w:t>Beansprucht d</w:t>
      </w:r>
      <w:r w:rsidR="00FC464B">
        <w:t>er Auftragnehmer aufgrund von § 2 </w:t>
      </w:r>
      <w:r w:rsidR="002A6554">
        <w:t>Nummer</w:t>
      </w:r>
      <w:r w:rsidR="00FC464B">
        <w:t> </w:t>
      </w:r>
      <w:r w:rsidRPr="00DD1154">
        <w:t xml:space="preserve">3 eine erhöhte Vergütung, muss er dies dem Auftraggeber unverzüglich - möglichst vor Ausführung der Leistung und möglichst der Höhe nach - schriftlich mitteilen. </w:t>
      </w:r>
    </w:p>
    <w:p w:rsidR="00DD1154" w:rsidRPr="00DD1154" w:rsidRDefault="00DD1154" w:rsidP="009C45C5">
      <w:pPr>
        <w:pStyle w:val="berschrift2"/>
      </w:pPr>
      <w:r w:rsidRPr="00DD1154">
        <w:t>Der Auftragnehmer hat auf Verlangen die durch die Änderung der Leistung bedingten Mehr- oder Minderkosten nachzuweisen.</w:t>
      </w:r>
    </w:p>
    <w:p w:rsidR="00DD1154" w:rsidRDefault="00FC464B" w:rsidP="00DD1154">
      <w:pPr>
        <w:pStyle w:val="berschrift1"/>
      </w:pPr>
      <w:r>
        <w:t>Ausführung der Leistung (§ </w:t>
      </w:r>
      <w:r w:rsidR="00DD1154">
        <w:t>4</w:t>
      </w:r>
      <w:r w:rsidR="0052235B">
        <w:t xml:space="preserve"> VOL/B</w:t>
      </w:r>
      <w:r w:rsidR="00DD1154">
        <w:t>)</w:t>
      </w:r>
    </w:p>
    <w:p w:rsidR="00DD1154" w:rsidRDefault="00DD1154" w:rsidP="00DD1154">
      <w:pPr>
        <w:pStyle w:val="Text"/>
      </w:pPr>
      <w:r>
        <w:t>Der Auftraggeber kann sich über die vertragsgemäße Ausführung der Leistung unterrichten.</w:t>
      </w:r>
    </w:p>
    <w:p w:rsidR="00DD1154" w:rsidRDefault="00DD1154" w:rsidP="004D7237">
      <w:pPr>
        <w:pStyle w:val="berschrift1"/>
      </w:pPr>
      <w:r>
        <w:t>Güteprüfung (§</w:t>
      </w:r>
      <w:r w:rsidR="00FC464B">
        <w:t> 12 </w:t>
      </w:r>
      <w:r w:rsidR="002A6554">
        <w:t>Nummer</w:t>
      </w:r>
      <w:r w:rsidR="00FC464B">
        <w:t> </w:t>
      </w:r>
      <w:r>
        <w:t>2</w:t>
      </w:r>
      <w:r w:rsidR="0052235B">
        <w:t xml:space="preserve"> VOL/B</w:t>
      </w:r>
      <w:r>
        <w:t>)</w:t>
      </w:r>
    </w:p>
    <w:p w:rsidR="00DD1154" w:rsidRDefault="00DD1154" w:rsidP="00DD1154">
      <w:pPr>
        <w:pStyle w:val="Text"/>
      </w:pPr>
      <w:r>
        <w:t>Verlangt der Auftraggeber eine im Vertrag nicht vereinbarte Güteprüfung, werden dem Auftragneh</w:t>
      </w:r>
      <w:r>
        <w:softHyphen/>
        <w:t>mer die dadurch entstandenen Kosten erstattet.</w:t>
      </w:r>
    </w:p>
    <w:p w:rsidR="00DD1154" w:rsidRDefault="00DD1154" w:rsidP="00E52D06">
      <w:pPr>
        <w:pStyle w:val="berschrift1"/>
      </w:pPr>
      <w:r w:rsidRPr="00E52D06">
        <w:t>Abnahme</w:t>
      </w:r>
      <w:r w:rsidR="00FC464B">
        <w:t xml:space="preserve"> (§ </w:t>
      </w:r>
      <w:r>
        <w:t>13</w:t>
      </w:r>
      <w:r w:rsidR="0052235B">
        <w:t xml:space="preserve"> VOL/B</w:t>
      </w:r>
      <w:r>
        <w:t>)</w:t>
      </w:r>
    </w:p>
    <w:p w:rsidR="00DD1154" w:rsidRPr="00DD1154" w:rsidRDefault="00DD1154" w:rsidP="009C45C5">
      <w:pPr>
        <w:pStyle w:val="berschrift2"/>
      </w:pPr>
      <w:r w:rsidRPr="00DD1154">
        <w:t>Die Lieferung oder Leistung wird förmlich abgenommen.</w:t>
      </w:r>
    </w:p>
    <w:p w:rsidR="00DD1154" w:rsidRPr="00DD1154" w:rsidRDefault="00DD1154" w:rsidP="009C45C5">
      <w:pPr>
        <w:pStyle w:val="berschrift2"/>
      </w:pPr>
      <w:r w:rsidRPr="00DD1154">
        <w:t>Die Gefahr geht, wenn nichts anderes vereinbart ist, auf den Auftraggeber über</w:t>
      </w:r>
    </w:p>
    <w:p w:rsidR="00DD1154" w:rsidRDefault="00DD1154" w:rsidP="00DD1154">
      <w:pPr>
        <w:pStyle w:val="Anstrich"/>
      </w:pPr>
      <w:r>
        <w:t>-</w:t>
      </w:r>
      <w:r>
        <w:tab/>
        <w:t>bei Lieferleistungen mit der Übernahme an der Anlieferungsstelle,</w:t>
      </w:r>
    </w:p>
    <w:p w:rsidR="00DD1154" w:rsidRDefault="00DD1154" w:rsidP="00DD1154">
      <w:pPr>
        <w:pStyle w:val="Anstrich"/>
      </w:pPr>
      <w:r>
        <w:t>-</w:t>
      </w:r>
      <w:r>
        <w:tab/>
        <w:t>bei Aufbauleistungen mit der Abnahme.</w:t>
      </w:r>
    </w:p>
    <w:p w:rsidR="00DD1154" w:rsidRDefault="00FC464B" w:rsidP="00DD1154">
      <w:pPr>
        <w:pStyle w:val="berschrift1"/>
      </w:pPr>
      <w:r>
        <w:t>Mängelansprüche (§ </w:t>
      </w:r>
      <w:r w:rsidR="00DD1154">
        <w:t>14</w:t>
      </w:r>
      <w:r w:rsidR="0052235B">
        <w:t xml:space="preserve"> VOL/B</w:t>
      </w:r>
      <w:r w:rsidR="00DD1154">
        <w:t>)</w:t>
      </w:r>
    </w:p>
    <w:p w:rsidR="00DD1154" w:rsidRDefault="00DD1154" w:rsidP="00DD1154">
      <w:pPr>
        <w:pStyle w:val="Text"/>
      </w:pPr>
      <w:r>
        <w:t>Die Verjährungsfrist für Mängelansprüche beginnt mit der Abnahme der Leistung.</w:t>
      </w:r>
    </w:p>
    <w:p w:rsidR="00DD1154" w:rsidRDefault="00FC464B" w:rsidP="00DD1154">
      <w:pPr>
        <w:pStyle w:val="berschrift1"/>
      </w:pPr>
      <w:r>
        <w:t>Rechnungen  (§§ 15 und </w:t>
      </w:r>
      <w:r w:rsidR="00DD1154">
        <w:t>17</w:t>
      </w:r>
      <w:r w:rsidR="0052235B">
        <w:t xml:space="preserve"> VOL/B</w:t>
      </w:r>
      <w:r w:rsidR="00DD1154">
        <w:t>)</w:t>
      </w:r>
    </w:p>
    <w:p w:rsidR="00DD1154" w:rsidRPr="00DD1154" w:rsidRDefault="00DD1154" w:rsidP="009C45C5">
      <w:pPr>
        <w:pStyle w:val="berschrift2"/>
      </w:pPr>
      <w:r w:rsidRPr="00DD1154">
        <w:t>Die Rechnungen sind mit den Vertragspreisen ohne Umsatzsteuer (Nettopreise) aufzustellen; der Umsatzsteuerbetrag ist am Schluss der Rechnung mit dem Steuersatz einzusetzen, der zum Zeit</w:t>
      </w:r>
      <w:r>
        <w:softHyphen/>
      </w:r>
      <w:r w:rsidRPr="00DD1154">
        <w:t>punkt des Entstehens der Steuer, bei Schlussrechnungen zum Zeitpunkt des Bewirkens der Leis</w:t>
      </w:r>
      <w:r>
        <w:softHyphen/>
      </w:r>
      <w:r w:rsidRPr="00DD1154">
        <w:t>tung gilt.</w:t>
      </w:r>
    </w:p>
    <w:p w:rsidR="00DD1154" w:rsidRDefault="00DD1154" w:rsidP="00DD1154">
      <w:pPr>
        <w:pStyle w:val="Text"/>
      </w:pPr>
      <w:r>
        <w:t xml:space="preserve">Beim Überschreiten von Vertragsfristen, die der Auftragnehmer zu vertreten hat, wird die Differenz zwischen dem aktuellen Umsatzsteuerbetrag und dem bei Fristablauf maßgebenden </w:t>
      </w:r>
      <w:proofErr w:type="spellStart"/>
      <w:r>
        <w:t>Umsatzsteuer</w:t>
      </w:r>
      <w:r>
        <w:softHyphen/>
        <w:t>betrag</w:t>
      </w:r>
      <w:proofErr w:type="spellEnd"/>
      <w:r>
        <w:t xml:space="preserve"> nicht erstattet.</w:t>
      </w:r>
    </w:p>
    <w:p w:rsidR="00DD1154" w:rsidRPr="00DD1154" w:rsidRDefault="00DD1154" w:rsidP="009C45C5">
      <w:pPr>
        <w:pStyle w:val="berschrift2"/>
      </w:pPr>
      <w:r w:rsidRPr="00DD1154">
        <w:t xml:space="preserve">In jeder Rechnung sind Umfang und Wert aller bisherigen Leistungen und die bereits erhaltenen Zahlungen mit gesondertem Ausweis der darin enthaltenen Umsatzsteuerbeträge anzugeben. </w:t>
      </w:r>
    </w:p>
    <w:p w:rsidR="00DD1154" w:rsidRDefault="00DD1154" w:rsidP="00DD1154">
      <w:pPr>
        <w:pStyle w:val="berschrift1"/>
      </w:pPr>
      <w:r>
        <w:t>Leistungen nac</w:t>
      </w:r>
      <w:r w:rsidR="00FC464B">
        <w:t>h Stundenverrechnungssätzen  (§ </w:t>
      </w:r>
      <w:r>
        <w:t>16</w:t>
      </w:r>
      <w:r w:rsidR="0052235B">
        <w:t xml:space="preserve"> VOL/B</w:t>
      </w:r>
      <w:r>
        <w:t>)</w:t>
      </w:r>
    </w:p>
    <w:p w:rsidR="00DD1154" w:rsidRDefault="00DD1154" w:rsidP="00DD1154">
      <w:pPr>
        <w:pStyle w:val="Text"/>
      </w:pPr>
      <w:r>
        <w:t>Der Auftragnehmer hat über Leistungen nach Stundenverrechnungssätzen arbeitstäglich Listen in zweifacher Ausfertigung einzureichen. Diese müssen</w:t>
      </w:r>
    </w:p>
    <w:p w:rsidR="00DD1154" w:rsidRDefault="00DD1154" w:rsidP="00DD1154">
      <w:pPr>
        <w:pStyle w:val="Anstrich"/>
      </w:pPr>
      <w:r>
        <w:t>-</w:t>
      </w:r>
      <w:r>
        <w:tab/>
        <w:t>das Datum,</w:t>
      </w:r>
    </w:p>
    <w:p w:rsidR="00DD1154" w:rsidRDefault="00DD1154" w:rsidP="00DD1154">
      <w:pPr>
        <w:pStyle w:val="Anstrich"/>
      </w:pPr>
      <w:r>
        <w:t>-</w:t>
      </w:r>
      <w:r>
        <w:tab/>
        <w:t>die genaue Bezeichnung des Ausführungsortes,</w:t>
      </w:r>
    </w:p>
    <w:p w:rsidR="00DD1154" w:rsidRDefault="00DD1154" w:rsidP="00DD1154">
      <w:pPr>
        <w:pStyle w:val="Anstrich"/>
      </w:pPr>
      <w:r>
        <w:t>-</w:t>
      </w:r>
      <w:r>
        <w:tab/>
        <w:t>die Art der Leistung,</w:t>
      </w:r>
    </w:p>
    <w:p w:rsidR="00DD1154" w:rsidRDefault="00DD1154" w:rsidP="00DD1154">
      <w:pPr>
        <w:pStyle w:val="Anstrich"/>
      </w:pPr>
      <w:r>
        <w:t>-</w:t>
      </w:r>
      <w:r>
        <w:tab/>
        <w:t>die Namen der Arbeitskräfte und deren Berufs-, Lohn- oder Gehaltsgruppe,</w:t>
      </w:r>
    </w:p>
    <w:p w:rsidR="00DD1154" w:rsidRDefault="00DD1154" w:rsidP="00DD1154">
      <w:pPr>
        <w:pStyle w:val="Anstrich"/>
      </w:pPr>
      <w:r>
        <w:t>-</w:t>
      </w:r>
      <w:r>
        <w:tab/>
        <w:t>die geleisteten Arbeitsstunden je Arbeitskraft, ggf. aufgegliedert nach Mehr-, Nacht-, Sonntags- und Feiertagsarbeit, sowie nach im Verrechnungssatz nicht enthaltenen Erschwernissen und</w:t>
      </w:r>
    </w:p>
    <w:p w:rsidR="009C45C5" w:rsidRPr="009C45C5" w:rsidRDefault="00DD1154" w:rsidP="004E2632">
      <w:pPr>
        <w:pStyle w:val="Anstrich"/>
      </w:pPr>
      <w:r>
        <w:t>-</w:t>
      </w:r>
      <w:r>
        <w:tab/>
        <w:t>die Gerätekenngrößen enthalten.</w:t>
      </w:r>
    </w:p>
    <w:p w:rsidR="00127C79" w:rsidRPr="003E2CD4" w:rsidRDefault="00DD1154" w:rsidP="00064B11">
      <w:pPr>
        <w:pStyle w:val="Text"/>
      </w:pPr>
      <w:r>
        <w:t>Rechnungen über Stundenverrechnungssätze müssen entsprechend den Listen aufgegliedert wer</w:t>
      </w:r>
      <w:r>
        <w:softHyphen/>
        <w:t>den. Die Originale der Listen behält der Auftraggeber, die bescheinigten Durchschriften erhält der Auftragnehmer.</w:t>
      </w:r>
      <w:bookmarkStart w:id="0" w:name="_GoBack"/>
      <w:bookmarkEnd w:id="0"/>
    </w:p>
    <w:sectPr w:rsidR="00127C79" w:rsidRPr="003E2CD4" w:rsidSect="003E2CD4">
      <w:headerReference w:type="default" r:id="rId8"/>
      <w:footerReference w:type="default" r:id="rId9"/>
      <w:pgSz w:w="11906" w:h="16838" w:code="9"/>
      <w:pgMar w:top="1247" w:right="851" w:bottom="1134" w:left="1304" w:header="709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00B27" w:rsidRDefault="00200B27">
      <w:r>
        <w:separator/>
      </w:r>
    </w:p>
  </w:endnote>
  <w:endnote w:type="continuationSeparator" w:id="0">
    <w:p w:rsidR="00200B27" w:rsidRDefault="00200B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720" w:type="dxa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47"/>
      <w:gridCol w:w="621"/>
      <w:gridCol w:w="7512"/>
      <w:gridCol w:w="1440"/>
    </w:tblGrid>
    <w:tr w:rsidR="00200B27" w:rsidRPr="00D6072E" w:rsidTr="00A825FD">
      <w:trPr>
        <w:cantSplit/>
        <w:trHeight w:hRule="exact" w:val="397"/>
      </w:trPr>
      <w:tc>
        <w:tcPr>
          <w:tcW w:w="147" w:type="dxa"/>
          <w:vAlign w:val="center"/>
        </w:tcPr>
        <w:p w:rsidR="00200B27" w:rsidRPr="00D6072E" w:rsidRDefault="00200B27" w:rsidP="00D6072E">
          <w:pPr>
            <w:jc w:val="center"/>
            <w:rPr>
              <w:b/>
              <w:sz w:val="16"/>
              <w:szCs w:val="16"/>
            </w:rPr>
          </w:pPr>
          <w:r w:rsidRPr="00D6072E">
            <w:rPr>
              <w:rFonts w:cs="Arial"/>
              <w:b/>
              <w:sz w:val="16"/>
              <w:szCs w:val="16"/>
            </w:rPr>
            <w:t>©</w:t>
          </w:r>
        </w:p>
      </w:tc>
      <w:tc>
        <w:tcPr>
          <w:tcW w:w="621" w:type="dxa"/>
          <w:vAlign w:val="center"/>
        </w:tcPr>
        <w:p w:rsidR="00200B27" w:rsidRPr="00D6072E" w:rsidRDefault="00200B27" w:rsidP="00D6072E">
          <w:pPr>
            <w:jc w:val="center"/>
            <w:rPr>
              <w:b/>
              <w:sz w:val="16"/>
              <w:szCs w:val="16"/>
            </w:rPr>
          </w:pPr>
          <w:r>
            <w:rPr>
              <w:rFonts w:cs="Arial"/>
              <w:b/>
              <w:noProof/>
              <w:sz w:val="16"/>
              <w:szCs w:val="16"/>
            </w:rPr>
            <w:drawing>
              <wp:inline distT="0" distB="0" distL="0" distR="0" wp14:anchorId="1F15080B" wp14:editId="04E25C60">
                <wp:extent cx="361950" cy="247650"/>
                <wp:effectExtent l="0" t="0" r="0" b="0"/>
                <wp:docPr id="1" name="Bild 1" descr="Bundesadler mit VHB-Schriftzug zur Identifizierung als Formblatt des Vergabe- und Vertragshandbuches für Baumaßnahmen des Bundes" title="VHB-BUNDESADLE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VHB-BUNDESADLE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61950" cy="247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512" w:type="dxa"/>
          <w:vAlign w:val="center"/>
        </w:tcPr>
        <w:p w:rsidR="00200B27" w:rsidRPr="00D6072E" w:rsidRDefault="00200B27" w:rsidP="009C45C5">
          <w:pPr>
            <w:tabs>
              <w:tab w:val="left" w:pos="84"/>
            </w:tabs>
            <w:jc w:val="left"/>
            <w:rPr>
              <w:rFonts w:cs="Arial"/>
              <w:b/>
              <w:sz w:val="16"/>
              <w:szCs w:val="16"/>
            </w:rPr>
          </w:pPr>
          <w:r w:rsidRPr="00D6072E">
            <w:rPr>
              <w:rFonts w:cs="Arial"/>
              <w:b/>
              <w:sz w:val="16"/>
              <w:szCs w:val="16"/>
            </w:rPr>
            <w:tab/>
            <w:t xml:space="preserve">VHB - Bund - Ausgabe </w:t>
          </w:r>
          <w:r w:rsidR="009C45C5">
            <w:rPr>
              <w:rFonts w:cs="Arial"/>
              <w:b/>
              <w:sz w:val="16"/>
              <w:szCs w:val="16"/>
            </w:rPr>
            <w:t>201</w:t>
          </w:r>
          <w:r w:rsidR="009C45C5">
            <w:rPr>
              <w:rFonts w:cs="Arial"/>
              <w:b/>
              <w:sz w:val="16"/>
              <w:szCs w:val="16"/>
            </w:rPr>
            <w:t>7</w:t>
          </w:r>
        </w:p>
      </w:tc>
      <w:tc>
        <w:tcPr>
          <w:tcW w:w="1440" w:type="dxa"/>
          <w:vAlign w:val="center"/>
        </w:tcPr>
        <w:p w:rsidR="00200B27" w:rsidRPr="00D6072E" w:rsidRDefault="00200B27" w:rsidP="00D6072E">
          <w:pPr>
            <w:jc w:val="right"/>
            <w:rPr>
              <w:rFonts w:cs="Arial"/>
              <w:b/>
              <w:sz w:val="16"/>
              <w:szCs w:val="16"/>
            </w:rPr>
          </w:pPr>
          <w:r w:rsidRPr="00D6072E">
            <w:rPr>
              <w:rFonts w:cs="Arial"/>
              <w:b/>
              <w:snapToGrid w:val="0"/>
              <w:sz w:val="16"/>
              <w:szCs w:val="16"/>
            </w:rPr>
            <w:t xml:space="preserve">Seite 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begin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instrText xml:space="preserve"> PAGE </w:instrTex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separate"/>
          </w:r>
          <w:r w:rsidR="004E2632">
            <w:rPr>
              <w:rFonts w:cs="Arial"/>
              <w:b/>
              <w:noProof/>
              <w:snapToGrid w:val="0"/>
              <w:sz w:val="16"/>
              <w:szCs w:val="16"/>
            </w:rPr>
            <w:t>1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end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t xml:space="preserve"> von 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begin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instrText xml:space="preserve"> NUMPAGES </w:instrTex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separate"/>
          </w:r>
          <w:r w:rsidR="004E2632">
            <w:rPr>
              <w:rFonts w:cs="Arial"/>
              <w:b/>
              <w:noProof/>
              <w:snapToGrid w:val="0"/>
              <w:sz w:val="16"/>
              <w:szCs w:val="16"/>
            </w:rPr>
            <w:t>1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end"/>
          </w:r>
        </w:p>
      </w:tc>
    </w:tr>
  </w:tbl>
  <w:p w:rsidR="00200B27" w:rsidRDefault="00200B27">
    <w:pPr>
      <w:pStyle w:val="Fuzei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00B27" w:rsidRDefault="00200B27">
      <w:r>
        <w:separator/>
      </w:r>
    </w:p>
  </w:footnote>
  <w:footnote w:type="continuationSeparator" w:id="0">
    <w:p w:rsidR="00200B27" w:rsidRDefault="00200B2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00B27" w:rsidRDefault="00200B27">
    <w:pPr>
      <w:pStyle w:val="Kopfzeile"/>
    </w:pPr>
    <w:r>
      <w:t xml:space="preserve"> 635</w:t>
    </w:r>
  </w:p>
  <w:p w:rsidR="00200B27" w:rsidRDefault="00200B27" w:rsidP="00514F71">
    <w:pPr>
      <w:pStyle w:val="UnterKopfzeile"/>
    </w:pPr>
    <w:r>
      <w:t>(Zusätzliche Vertragsbedingungen - Liefer-/Dienstleistungen)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FE3973"/>
    <w:multiLevelType w:val="multilevel"/>
    <w:tmpl w:val="ECEA4EF4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">
    <w:nsid w:val="09C90FB4"/>
    <w:multiLevelType w:val="multilevel"/>
    <w:tmpl w:val="0A00126E"/>
    <w:lvl w:ilvl="0">
      <w:start w:val="1"/>
      <w:numFmt w:val="decimal"/>
      <w:pStyle w:val="berschrift1"/>
      <w:lvlText w:val="%1"/>
      <w:lvlJc w:val="left"/>
      <w:pPr>
        <w:tabs>
          <w:tab w:val="num" w:pos="6664"/>
        </w:tabs>
        <w:ind w:left="6664" w:hanging="851"/>
      </w:pPr>
      <w:rPr>
        <w:rFonts w:ascii="Arial" w:hAnsi="Arial" w:hint="default"/>
        <w:b/>
        <w:i w:val="0"/>
        <w:sz w:val="22"/>
        <w:szCs w:val="22"/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2">
      <w:start w:val="1"/>
      <w:numFmt w:val="decimal"/>
      <w:pStyle w:val="berschrift3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pStyle w:val="berschrift4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pStyle w:val="berschrift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berschrift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berschrift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berschrift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berschrift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">
    <w:nsid w:val="0ABC1111"/>
    <w:multiLevelType w:val="multilevel"/>
    <w:tmpl w:val="BCDCDBE2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">
    <w:nsid w:val="20E707CF"/>
    <w:multiLevelType w:val="multilevel"/>
    <w:tmpl w:val="48C64A7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">
    <w:nsid w:val="212B2BAE"/>
    <w:multiLevelType w:val="multilevel"/>
    <w:tmpl w:val="4D2059C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DFF4DEC"/>
    <w:multiLevelType w:val="multilevel"/>
    <w:tmpl w:val="3190C82A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353F7447"/>
    <w:multiLevelType w:val="multilevel"/>
    <w:tmpl w:val="F2904266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7">
    <w:nsid w:val="35FD64D0"/>
    <w:multiLevelType w:val="multilevel"/>
    <w:tmpl w:val="6ACC812E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8">
    <w:nsid w:val="3C490A6E"/>
    <w:multiLevelType w:val="multilevel"/>
    <w:tmpl w:val="FDD441FA"/>
    <w:styleLink w:val="Buchstabe"/>
    <w:lvl w:ilvl="0">
      <w:start w:val="1"/>
      <w:numFmt w:val="lowerLetter"/>
      <w:lvlText w:val="%1)"/>
      <w:lvlJc w:val="left"/>
      <w:pPr>
        <w:tabs>
          <w:tab w:val="num" w:pos="1134"/>
        </w:tabs>
        <w:ind w:left="1134" w:hanging="283"/>
      </w:pPr>
      <w:rPr>
        <w:rFonts w:ascii="Arial" w:hAnsi="Arial" w:hint="default"/>
        <w:b/>
        <w:i w:val="0"/>
        <w:color w:val="auto"/>
        <w:sz w:val="2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9">
    <w:nsid w:val="476D6013"/>
    <w:multiLevelType w:val="multilevel"/>
    <w:tmpl w:val="614E5C78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0">
    <w:nsid w:val="49A62862"/>
    <w:multiLevelType w:val="multilevel"/>
    <w:tmpl w:val="BC5CA72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1">
    <w:nsid w:val="4AEF6C71"/>
    <w:multiLevelType w:val="multilevel"/>
    <w:tmpl w:val="FDD441FA"/>
    <w:numStyleLink w:val="Buchstabe"/>
  </w:abstractNum>
  <w:abstractNum w:abstractNumId="12">
    <w:nsid w:val="76ED3208"/>
    <w:multiLevelType w:val="multilevel"/>
    <w:tmpl w:val="30F4462A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3">
    <w:nsid w:val="77942842"/>
    <w:multiLevelType w:val="multilevel"/>
    <w:tmpl w:val="3072010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/>
        <w:i w:val="0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0"/>
  </w:num>
  <w:num w:numId="2">
    <w:abstractNumId w:val="4"/>
  </w:num>
  <w:num w:numId="3">
    <w:abstractNumId w:val="5"/>
  </w:num>
  <w:num w:numId="4">
    <w:abstractNumId w:val="13"/>
  </w:num>
  <w:num w:numId="5">
    <w:abstractNumId w:val="7"/>
  </w:num>
  <w:num w:numId="6">
    <w:abstractNumId w:val="2"/>
  </w:num>
  <w:num w:numId="7">
    <w:abstractNumId w:val="10"/>
  </w:num>
  <w:num w:numId="8">
    <w:abstractNumId w:val="6"/>
  </w:num>
  <w:num w:numId="9">
    <w:abstractNumId w:val="12"/>
  </w:num>
  <w:num w:numId="10">
    <w:abstractNumId w:val="3"/>
  </w:num>
  <w:num w:numId="11">
    <w:abstractNumId w:val="9"/>
  </w:num>
  <w:num w:numId="12">
    <w:abstractNumId w:val="9"/>
  </w:num>
  <w:num w:numId="13">
    <w:abstractNumId w:val="9"/>
  </w:num>
  <w:num w:numId="14">
    <w:abstractNumId w:val="9"/>
  </w:num>
  <w:num w:numId="15">
    <w:abstractNumId w:val="9"/>
  </w:num>
  <w:num w:numId="16">
    <w:abstractNumId w:val="1"/>
  </w:num>
  <w:num w:numId="17">
    <w:abstractNumId w:val="1"/>
  </w:num>
  <w:num w:numId="18">
    <w:abstractNumId w:val="8"/>
  </w:num>
  <w:num w:numId="19">
    <w:abstractNumId w:val="11"/>
    <w:lvlOverride w:ilvl="0">
      <w:lvl w:ilvl="0">
        <w:start w:val="1"/>
        <w:numFmt w:val="lowerLetter"/>
        <w:lvlText w:val="%1)"/>
        <w:lvlJc w:val="left"/>
        <w:pPr>
          <w:tabs>
            <w:tab w:val="num" w:pos="1134"/>
          </w:tabs>
          <w:ind w:left="1134" w:hanging="283"/>
        </w:p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337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LW_DocType" w:val="VHB2008"/>
  </w:docVars>
  <w:rsids>
    <w:rsidRoot w:val="00514F71"/>
    <w:rsid w:val="00010C2E"/>
    <w:rsid w:val="000114D3"/>
    <w:rsid w:val="000175EC"/>
    <w:rsid w:val="000479BD"/>
    <w:rsid w:val="00047BE1"/>
    <w:rsid w:val="00064B11"/>
    <w:rsid w:val="00064F2A"/>
    <w:rsid w:val="000B3F7E"/>
    <w:rsid w:val="000E226C"/>
    <w:rsid w:val="000F026E"/>
    <w:rsid w:val="00110816"/>
    <w:rsid w:val="00127C79"/>
    <w:rsid w:val="001426F7"/>
    <w:rsid w:val="001C509D"/>
    <w:rsid w:val="001D3C48"/>
    <w:rsid w:val="001E1AFE"/>
    <w:rsid w:val="00200B27"/>
    <w:rsid w:val="00241E7C"/>
    <w:rsid w:val="002517FD"/>
    <w:rsid w:val="00263542"/>
    <w:rsid w:val="00292477"/>
    <w:rsid w:val="002A6554"/>
    <w:rsid w:val="002A69B7"/>
    <w:rsid w:val="002C403D"/>
    <w:rsid w:val="002C54A0"/>
    <w:rsid w:val="002F1224"/>
    <w:rsid w:val="002F4952"/>
    <w:rsid w:val="003223CF"/>
    <w:rsid w:val="00327698"/>
    <w:rsid w:val="00341D8E"/>
    <w:rsid w:val="0038108C"/>
    <w:rsid w:val="003A36E9"/>
    <w:rsid w:val="003D3E99"/>
    <w:rsid w:val="003E2CD4"/>
    <w:rsid w:val="00417773"/>
    <w:rsid w:val="00424038"/>
    <w:rsid w:val="00432E23"/>
    <w:rsid w:val="0045228F"/>
    <w:rsid w:val="0045726B"/>
    <w:rsid w:val="0047055A"/>
    <w:rsid w:val="00480ABD"/>
    <w:rsid w:val="00492429"/>
    <w:rsid w:val="00495437"/>
    <w:rsid w:val="004B38E4"/>
    <w:rsid w:val="004C5609"/>
    <w:rsid w:val="004D7237"/>
    <w:rsid w:val="004E2632"/>
    <w:rsid w:val="00514F71"/>
    <w:rsid w:val="0052235B"/>
    <w:rsid w:val="005333C9"/>
    <w:rsid w:val="0055561C"/>
    <w:rsid w:val="00573601"/>
    <w:rsid w:val="005C41DA"/>
    <w:rsid w:val="005E4DD1"/>
    <w:rsid w:val="005F41CD"/>
    <w:rsid w:val="00605DD3"/>
    <w:rsid w:val="00606550"/>
    <w:rsid w:val="00614636"/>
    <w:rsid w:val="00640260"/>
    <w:rsid w:val="00695328"/>
    <w:rsid w:val="006A5AED"/>
    <w:rsid w:val="006B7CF1"/>
    <w:rsid w:val="006D13B9"/>
    <w:rsid w:val="006D403D"/>
    <w:rsid w:val="006D70A3"/>
    <w:rsid w:val="00727AA8"/>
    <w:rsid w:val="00734EDE"/>
    <w:rsid w:val="0078194F"/>
    <w:rsid w:val="007A547B"/>
    <w:rsid w:val="00822A66"/>
    <w:rsid w:val="00884085"/>
    <w:rsid w:val="008C79F3"/>
    <w:rsid w:val="00910F0B"/>
    <w:rsid w:val="00916671"/>
    <w:rsid w:val="00951C7D"/>
    <w:rsid w:val="00957E6D"/>
    <w:rsid w:val="00962412"/>
    <w:rsid w:val="0097166A"/>
    <w:rsid w:val="009C14BE"/>
    <w:rsid w:val="009C45C5"/>
    <w:rsid w:val="009C503D"/>
    <w:rsid w:val="009F0A12"/>
    <w:rsid w:val="009F1541"/>
    <w:rsid w:val="00A00872"/>
    <w:rsid w:val="00A5084B"/>
    <w:rsid w:val="00A56A4B"/>
    <w:rsid w:val="00A75824"/>
    <w:rsid w:val="00A825FD"/>
    <w:rsid w:val="00A90C84"/>
    <w:rsid w:val="00AB5F98"/>
    <w:rsid w:val="00AC56D5"/>
    <w:rsid w:val="00AC7F2D"/>
    <w:rsid w:val="00AD2325"/>
    <w:rsid w:val="00AE4AF0"/>
    <w:rsid w:val="00B003C3"/>
    <w:rsid w:val="00B40909"/>
    <w:rsid w:val="00B61D2B"/>
    <w:rsid w:val="00B67740"/>
    <w:rsid w:val="00B96ADB"/>
    <w:rsid w:val="00BA5E42"/>
    <w:rsid w:val="00C101BF"/>
    <w:rsid w:val="00C246AC"/>
    <w:rsid w:val="00C2678D"/>
    <w:rsid w:val="00C764C5"/>
    <w:rsid w:val="00CD156A"/>
    <w:rsid w:val="00CD54C7"/>
    <w:rsid w:val="00D05C74"/>
    <w:rsid w:val="00D21F73"/>
    <w:rsid w:val="00D6072E"/>
    <w:rsid w:val="00D7535C"/>
    <w:rsid w:val="00D75523"/>
    <w:rsid w:val="00DA276D"/>
    <w:rsid w:val="00DB2C92"/>
    <w:rsid w:val="00DC2EA6"/>
    <w:rsid w:val="00DC7E08"/>
    <w:rsid w:val="00DD1154"/>
    <w:rsid w:val="00DE2F64"/>
    <w:rsid w:val="00E00677"/>
    <w:rsid w:val="00E02FAA"/>
    <w:rsid w:val="00E322E9"/>
    <w:rsid w:val="00E361DD"/>
    <w:rsid w:val="00E52319"/>
    <w:rsid w:val="00E52D06"/>
    <w:rsid w:val="00E6087B"/>
    <w:rsid w:val="00E85EBB"/>
    <w:rsid w:val="00E948BB"/>
    <w:rsid w:val="00EC5764"/>
    <w:rsid w:val="00EC7AEB"/>
    <w:rsid w:val="00EC7AED"/>
    <w:rsid w:val="00EE3042"/>
    <w:rsid w:val="00F11B37"/>
    <w:rsid w:val="00F133C2"/>
    <w:rsid w:val="00F21669"/>
    <w:rsid w:val="00F32C49"/>
    <w:rsid w:val="00F77CE1"/>
    <w:rsid w:val="00F84986"/>
    <w:rsid w:val="00F901E0"/>
    <w:rsid w:val="00FA0151"/>
    <w:rsid w:val="00FA4F96"/>
    <w:rsid w:val="00FB6FEE"/>
    <w:rsid w:val="00FC053A"/>
    <w:rsid w:val="00FC0982"/>
    <w:rsid w:val="00FC464B"/>
    <w:rsid w:val="00FD49AF"/>
    <w:rsid w:val="00FD54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37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note text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aliases w:val="Arial 10"/>
    <w:qFormat/>
    <w:rsid w:val="00DD1154"/>
    <w:pPr>
      <w:jc w:val="both"/>
    </w:pPr>
    <w:rPr>
      <w:rFonts w:ascii="Arial" w:hAnsi="Arial"/>
      <w:szCs w:val="24"/>
    </w:rPr>
  </w:style>
  <w:style w:type="paragraph" w:styleId="berschrift1">
    <w:name w:val="heading 1"/>
    <w:basedOn w:val="Standard"/>
    <w:next w:val="Standard"/>
    <w:link w:val="berschrift1Zchn"/>
    <w:qFormat/>
    <w:rsid w:val="009C45C5"/>
    <w:pPr>
      <w:numPr>
        <w:numId w:val="17"/>
      </w:numPr>
      <w:spacing w:before="240" w:after="120"/>
      <w:ind w:left="567" w:hanging="567"/>
      <w:outlineLvl w:val="0"/>
    </w:pPr>
    <w:rPr>
      <w:rFonts w:cs="Arial"/>
      <w:b/>
      <w:bCs/>
      <w:kern w:val="32"/>
    </w:rPr>
  </w:style>
  <w:style w:type="paragraph" w:styleId="berschrift2">
    <w:name w:val="heading 2"/>
    <w:basedOn w:val="Standard"/>
    <w:next w:val="Standard"/>
    <w:link w:val="berschrift2Zchn"/>
    <w:autoRedefine/>
    <w:qFormat/>
    <w:rsid w:val="009C45C5"/>
    <w:pPr>
      <w:numPr>
        <w:ilvl w:val="1"/>
        <w:numId w:val="16"/>
      </w:numPr>
      <w:spacing w:before="60" w:after="120"/>
      <w:ind w:left="567" w:hanging="567"/>
      <w:contextualSpacing/>
      <w:outlineLvl w:val="1"/>
    </w:pPr>
    <w:rPr>
      <w:rFonts w:cs="Arial"/>
      <w:szCs w:val="20"/>
    </w:rPr>
  </w:style>
  <w:style w:type="paragraph" w:styleId="berschrift3">
    <w:name w:val="heading 3"/>
    <w:basedOn w:val="Standard"/>
    <w:next w:val="Standard"/>
    <w:qFormat/>
    <w:rsid w:val="00CD54C7"/>
    <w:pPr>
      <w:numPr>
        <w:ilvl w:val="2"/>
        <w:numId w:val="17"/>
      </w:numPr>
      <w:spacing w:after="60"/>
      <w:outlineLvl w:val="2"/>
    </w:pPr>
    <w:rPr>
      <w:rFonts w:cs="Arial"/>
      <w:bCs/>
    </w:rPr>
  </w:style>
  <w:style w:type="paragraph" w:styleId="berschrift4">
    <w:name w:val="heading 4"/>
    <w:basedOn w:val="Standard"/>
    <w:next w:val="Standard"/>
    <w:qFormat/>
    <w:rsid w:val="00CD54C7"/>
    <w:pPr>
      <w:numPr>
        <w:ilvl w:val="3"/>
        <w:numId w:val="17"/>
      </w:numPr>
      <w:spacing w:after="60"/>
      <w:outlineLvl w:val="3"/>
    </w:pPr>
    <w:rPr>
      <w:bCs/>
    </w:rPr>
  </w:style>
  <w:style w:type="paragraph" w:styleId="berschrift5">
    <w:name w:val="heading 5"/>
    <w:basedOn w:val="Standard"/>
    <w:next w:val="Standard"/>
    <w:qFormat/>
    <w:rsid w:val="00CD54C7"/>
    <w:pPr>
      <w:numPr>
        <w:ilvl w:val="4"/>
        <w:numId w:val="17"/>
      </w:numPr>
      <w:spacing w:before="240"/>
      <w:outlineLvl w:val="4"/>
    </w:pPr>
    <w:rPr>
      <w:b/>
      <w:bCs/>
      <w:i/>
      <w:iCs/>
      <w:sz w:val="26"/>
      <w:szCs w:val="26"/>
    </w:rPr>
  </w:style>
  <w:style w:type="paragraph" w:styleId="berschrift6">
    <w:name w:val="heading 6"/>
    <w:basedOn w:val="Standard"/>
    <w:next w:val="Standard"/>
    <w:qFormat/>
    <w:rsid w:val="00CD54C7"/>
    <w:pPr>
      <w:numPr>
        <w:ilvl w:val="5"/>
        <w:numId w:val="17"/>
      </w:numPr>
      <w:spacing w:before="240"/>
      <w:outlineLvl w:val="5"/>
    </w:pPr>
    <w:rPr>
      <w:rFonts w:ascii="Times New Roman" w:hAnsi="Times New Roman"/>
      <w:b/>
      <w:bCs/>
      <w:sz w:val="22"/>
      <w:szCs w:val="22"/>
    </w:rPr>
  </w:style>
  <w:style w:type="paragraph" w:styleId="berschrift7">
    <w:name w:val="heading 7"/>
    <w:basedOn w:val="Standard"/>
    <w:next w:val="Standard"/>
    <w:qFormat/>
    <w:rsid w:val="00CD54C7"/>
    <w:pPr>
      <w:numPr>
        <w:ilvl w:val="6"/>
        <w:numId w:val="17"/>
      </w:numPr>
      <w:spacing w:before="240"/>
      <w:outlineLvl w:val="6"/>
    </w:pPr>
    <w:rPr>
      <w:rFonts w:ascii="Times New Roman" w:hAnsi="Times New Roman"/>
      <w:sz w:val="24"/>
    </w:rPr>
  </w:style>
  <w:style w:type="paragraph" w:styleId="berschrift8">
    <w:name w:val="heading 8"/>
    <w:basedOn w:val="Standard"/>
    <w:next w:val="Standard"/>
    <w:qFormat/>
    <w:rsid w:val="00CD54C7"/>
    <w:pPr>
      <w:numPr>
        <w:ilvl w:val="7"/>
        <w:numId w:val="17"/>
      </w:numPr>
      <w:spacing w:before="240"/>
      <w:outlineLvl w:val="7"/>
    </w:pPr>
    <w:rPr>
      <w:rFonts w:ascii="Times New Roman" w:hAnsi="Times New Roman"/>
      <w:i/>
      <w:iCs/>
      <w:sz w:val="24"/>
    </w:rPr>
  </w:style>
  <w:style w:type="paragraph" w:styleId="berschrift9">
    <w:name w:val="heading 9"/>
    <w:basedOn w:val="Standard"/>
    <w:next w:val="Standard"/>
    <w:qFormat/>
    <w:rsid w:val="00CD54C7"/>
    <w:pPr>
      <w:numPr>
        <w:ilvl w:val="8"/>
        <w:numId w:val="17"/>
      </w:numPr>
      <w:spacing w:before="240"/>
      <w:outlineLvl w:val="8"/>
    </w:pPr>
    <w:rPr>
      <w:rFonts w:cs="Arial"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Oben">
    <w:name w:val="Oben"/>
    <w:basedOn w:val="Standard"/>
    <w:next w:val="Standard"/>
    <w:rsid w:val="0045726B"/>
    <w:rPr>
      <w:b/>
    </w:rPr>
  </w:style>
  <w:style w:type="paragraph" w:customStyle="1" w:styleId="Anstrich">
    <w:name w:val="Anstrich"/>
    <w:basedOn w:val="Standard"/>
    <w:next w:val="Standard"/>
    <w:rsid w:val="009C45C5"/>
    <w:pPr>
      <w:tabs>
        <w:tab w:val="left" w:pos="1021"/>
      </w:tabs>
      <w:spacing w:after="60"/>
      <w:ind w:left="737" w:hanging="170"/>
      <w:contextualSpacing/>
    </w:pPr>
  </w:style>
  <w:style w:type="paragraph" w:customStyle="1" w:styleId="Text">
    <w:name w:val="Text"/>
    <w:basedOn w:val="Standard"/>
    <w:next w:val="Standard"/>
    <w:rsid w:val="009C45C5"/>
    <w:pPr>
      <w:spacing w:after="60"/>
      <w:ind w:left="567"/>
    </w:pPr>
  </w:style>
  <w:style w:type="paragraph" w:styleId="Kopfzeile">
    <w:name w:val="header"/>
    <w:basedOn w:val="Standard"/>
    <w:rsid w:val="002517FD"/>
    <w:pPr>
      <w:tabs>
        <w:tab w:val="center" w:pos="4536"/>
        <w:tab w:val="right" w:pos="9072"/>
      </w:tabs>
      <w:jc w:val="right"/>
    </w:pPr>
    <w:rPr>
      <w:b/>
      <w:sz w:val="24"/>
    </w:rPr>
  </w:style>
  <w:style w:type="paragraph" w:styleId="Fuzeile">
    <w:name w:val="footer"/>
    <w:basedOn w:val="Standard"/>
    <w:rsid w:val="003E2CD4"/>
    <w:pPr>
      <w:tabs>
        <w:tab w:val="center" w:pos="4536"/>
        <w:tab w:val="right" w:pos="9072"/>
      </w:tabs>
    </w:pPr>
    <w:rPr>
      <w:sz w:val="12"/>
      <w:szCs w:val="12"/>
    </w:rPr>
  </w:style>
  <w:style w:type="paragraph" w:customStyle="1" w:styleId="UnterKopfzeile">
    <w:name w:val="UnterKopfzeile"/>
    <w:basedOn w:val="Standard"/>
    <w:next w:val="Standard"/>
    <w:rsid w:val="00E52D06"/>
    <w:pPr>
      <w:jc w:val="right"/>
    </w:pPr>
    <w:rPr>
      <w:sz w:val="16"/>
    </w:rPr>
  </w:style>
  <w:style w:type="paragraph" w:customStyle="1" w:styleId="Funote">
    <w:name w:val="Fußnote"/>
    <w:basedOn w:val="Standard"/>
    <w:next w:val="Standard"/>
    <w:rsid w:val="00C764C5"/>
    <w:pPr>
      <w:widowControl w:val="0"/>
      <w:tabs>
        <w:tab w:val="left" w:pos="284"/>
      </w:tabs>
      <w:ind w:left="284" w:hanging="284"/>
    </w:pPr>
    <w:rPr>
      <w:b/>
      <w:sz w:val="16"/>
      <w:szCs w:val="16"/>
    </w:rPr>
  </w:style>
  <w:style w:type="table" w:customStyle="1" w:styleId="FennerTab">
    <w:name w:val="FennerTab"/>
    <w:basedOn w:val="NormaleTabelle"/>
    <w:rsid w:val="00D75523"/>
    <w:rPr>
      <w:rFonts w:ascii="Arial" w:hAnsi="Arial"/>
    </w:rPr>
    <w:tblPr/>
    <w:tcPr>
      <w:noWrap/>
      <w:tcMar>
        <w:left w:w="28" w:type="dxa"/>
      </w:tcMar>
      <w:vAlign w:val="center"/>
    </w:tcPr>
  </w:style>
  <w:style w:type="character" w:styleId="Funotenzeichen">
    <w:name w:val="footnote reference"/>
    <w:uiPriority w:val="99"/>
    <w:semiHidden/>
    <w:rsid w:val="00CD156A"/>
    <w:rPr>
      <w:vertAlign w:val="superscript"/>
    </w:rPr>
  </w:style>
  <w:style w:type="character" w:customStyle="1" w:styleId="berschrift1Zchn">
    <w:name w:val="Überschrift 1 Zchn"/>
    <w:link w:val="berschrift1"/>
    <w:rsid w:val="009C45C5"/>
    <w:rPr>
      <w:rFonts w:ascii="Arial" w:hAnsi="Arial" w:cs="Arial"/>
      <w:b/>
      <w:bCs/>
      <w:kern w:val="32"/>
      <w:szCs w:val="24"/>
    </w:rPr>
  </w:style>
  <w:style w:type="character" w:customStyle="1" w:styleId="berschrift2Zchn">
    <w:name w:val="Überschrift 2 Zchn"/>
    <w:link w:val="berschrift2"/>
    <w:rsid w:val="009C45C5"/>
    <w:rPr>
      <w:rFonts w:ascii="Arial" w:hAnsi="Arial" w:cs="Arial"/>
    </w:rPr>
  </w:style>
  <w:style w:type="numbering" w:customStyle="1" w:styleId="Buchstabe">
    <w:name w:val="Buchstabe"/>
    <w:basedOn w:val="KeineListe"/>
    <w:rsid w:val="000B3F7E"/>
    <w:pPr>
      <w:numPr>
        <w:numId w:val="18"/>
      </w:numPr>
    </w:pPr>
  </w:style>
  <w:style w:type="paragraph" w:styleId="Sprechblasentext">
    <w:name w:val="Balloon Text"/>
    <w:basedOn w:val="Standard"/>
    <w:link w:val="SprechblasentextZchn"/>
    <w:rsid w:val="004D7237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rsid w:val="004D7237"/>
    <w:rPr>
      <w:rFonts w:ascii="Tahoma" w:hAnsi="Tahoma" w:cs="Tahoma"/>
      <w:sz w:val="16"/>
      <w:szCs w:val="16"/>
    </w:rPr>
  </w:style>
  <w:style w:type="numbering" w:customStyle="1" w:styleId="Buchstabe1">
    <w:name w:val="Buchstabe1"/>
    <w:basedOn w:val="KeineListe"/>
    <w:rsid w:val="00495437"/>
  </w:style>
  <w:style w:type="paragraph" w:styleId="Funotentext">
    <w:name w:val="footnote text"/>
    <w:basedOn w:val="Standard"/>
    <w:link w:val="FunotentextZchn"/>
    <w:uiPriority w:val="99"/>
    <w:unhideWhenUsed/>
    <w:rsid w:val="00047BE1"/>
    <w:pPr>
      <w:keepNext/>
      <w:contextualSpacing/>
    </w:pPr>
    <w:rPr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rsid w:val="00047BE1"/>
    <w:rPr>
      <w:rFonts w:ascii="Arial" w:hAnsi="Arial"/>
    </w:rPr>
  </w:style>
  <w:style w:type="character" w:styleId="Hyperlink">
    <w:name w:val="Hyperlink"/>
    <w:basedOn w:val="Absatz-Standardschriftart"/>
    <w:uiPriority w:val="99"/>
    <w:unhideWhenUsed/>
    <w:rsid w:val="00047BE1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note text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aliases w:val="Arial 10"/>
    <w:qFormat/>
    <w:rsid w:val="00DD1154"/>
    <w:pPr>
      <w:jc w:val="both"/>
    </w:pPr>
    <w:rPr>
      <w:rFonts w:ascii="Arial" w:hAnsi="Arial"/>
      <w:szCs w:val="24"/>
    </w:rPr>
  </w:style>
  <w:style w:type="paragraph" w:styleId="berschrift1">
    <w:name w:val="heading 1"/>
    <w:basedOn w:val="Standard"/>
    <w:next w:val="Standard"/>
    <w:link w:val="berschrift1Zchn"/>
    <w:qFormat/>
    <w:rsid w:val="009C45C5"/>
    <w:pPr>
      <w:numPr>
        <w:numId w:val="17"/>
      </w:numPr>
      <w:spacing w:before="240" w:after="120"/>
      <w:ind w:left="567" w:hanging="567"/>
      <w:outlineLvl w:val="0"/>
    </w:pPr>
    <w:rPr>
      <w:rFonts w:cs="Arial"/>
      <w:b/>
      <w:bCs/>
      <w:kern w:val="32"/>
    </w:rPr>
  </w:style>
  <w:style w:type="paragraph" w:styleId="berschrift2">
    <w:name w:val="heading 2"/>
    <w:basedOn w:val="Standard"/>
    <w:next w:val="Standard"/>
    <w:link w:val="berschrift2Zchn"/>
    <w:autoRedefine/>
    <w:qFormat/>
    <w:rsid w:val="009C45C5"/>
    <w:pPr>
      <w:numPr>
        <w:ilvl w:val="1"/>
        <w:numId w:val="16"/>
      </w:numPr>
      <w:spacing w:before="60" w:after="120"/>
      <w:ind w:left="567" w:hanging="567"/>
      <w:contextualSpacing/>
      <w:outlineLvl w:val="1"/>
    </w:pPr>
    <w:rPr>
      <w:rFonts w:cs="Arial"/>
      <w:szCs w:val="20"/>
    </w:rPr>
  </w:style>
  <w:style w:type="paragraph" w:styleId="berschrift3">
    <w:name w:val="heading 3"/>
    <w:basedOn w:val="Standard"/>
    <w:next w:val="Standard"/>
    <w:qFormat/>
    <w:rsid w:val="00CD54C7"/>
    <w:pPr>
      <w:numPr>
        <w:ilvl w:val="2"/>
        <w:numId w:val="17"/>
      </w:numPr>
      <w:spacing w:after="60"/>
      <w:outlineLvl w:val="2"/>
    </w:pPr>
    <w:rPr>
      <w:rFonts w:cs="Arial"/>
      <w:bCs/>
    </w:rPr>
  </w:style>
  <w:style w:type="paragraph" w:styleId="berschrift4">
    <w:name w:val="heading 4"/>
    <w:basedOn w:val="Standard"/>
    <w:next w:val="Standard"/>
    <w:qFormat/>
    <w:rsid w:val="00CD54C7"/>
    <w:pPr>
      <w:numPr>
        <w:ilvl w:val="3"/>
        <w:numId w:val="17"/>
      </w:numPr>
      <w:spacing w:after="60"/>
      <w:outlineLvl w:val="3"/>
    </w:pPr>
    <w:rPr>
      <w:bCs/>
    </w:rPr>
  </w:style>
  <w:style w:type="paragraph" w:styleId="berschrift5">
    <w:name w:val="heading 5"/>
    <w:basedOn w:val="Standard"/>
    <w:next w:val="Standard"/>
    <w:qFormat/>
    <w:rsid w:val="00CD54C7"/>
    <w:pPr>
      <w:numPr>
        <w:ilvl w:val="4"/>
        <w:numId w:val="17"/>
      </w:numPr>
      <w:spacing w:before="240"/>
      <w:outlineLvl w:val="4"/>
    </w:pPr>
    <w:rPr>
      <w:b/>
      <w:bCs/>
      <w:i/>
      <w:iCs/>
      <w:sz w:val="26"/>
      <w:szCs w:val="26"/>
    </w:rPr>
  </w:style>
  <w:style w:type="paragraph" w:styleId="berschrift6">
    <w:name w:val="heading 6"/>
    <w:basedOn w:val="Standard"/>
    <w:next w:val="Standard"/>
    <w:qFormat/>
    <w:rsid w:val="00CD54C7"/>
    <w:pPr>
      <w:numPr>
        <w:ilvl w:val="5"/>
        <w:numId w:val="17"/>
      </w:numPr>
      <w:spacing w:before="240"/>
      <w:outlineLvl w:val="5"/>
    </w:pPr>
    <w:rPr>
      <w:rFonts w:ascii="Times New Roman" w:hAnsi="Times New Roman"/>
      <w:b/>
      <w:bCs/>
      <w:sz w:val="22"/>
      <w:szCs w:val="22"/>
    </w:rPr>
  </w:style>
  <w:style w:type="paragraph" w:styleId="berschrift7">
    <w:name w:val="heading 7"/>
    <w:basedOn w:val="Standard"/>
    <w:next w:val="Standard"/>
    <w:qFormat/>
    <w:rsid w:val="00CD54C7"/>
    <w:pPr>
      <w:numPr>
        <w:ilvl w:val="6"/>
        <w:numId w:val="17"/>
      </w:numPr>
      <w:spacing w:before="240"/>
      <w:outlineLvl w:val="6"/>
    </w:pPr>
    <w:rPr>
      <w:rFonts w:ascii="Times New Roman" w:hAnsi="Times New Roman"/>
      <w:sz w:val="24"/>
    </w:rPr>
  </w:style>
  <w:style w:type="paragraph" w:styleId="berschrift8">
    <w:name w:val="heading 8"/>
    <w:basedOn w:val="Standard"/>
    <w:next w:val="Standard"/>
    <w:qFormat/>
    <w:rsid w:val="00CD54C7"/>
    <w:pPr>
      <w:numPr>
        <w:ilvl w:val="7"/>
        <w:numId w:val="17"/>
      </w:numPr>
      <w:spacing w:before="240"/>
      <w:outlineLvl w:val="7"/>
    </w:pPr>
    <w:rPr>
      <w:rFonts w:ascii="Times New Roman" w:hAnsi="Times New Roman"/>
      <w:i/>
      <w:iCs/>
      <w:sz w:val="24"/>
    </w:rPr>
  </w:style>
  <w:style w:type="paragraph" w:styleId="berschrift9">
    <w:name w:val="heading 9"/>
    <w:basedOn w:val="Standard"/>
    <w:next w:val="Standard"/>
    <w:qFormat/>
    <w:rsid w:val="00CD54C7"/>
    <w:pPr>
      <w:numPr>
        <w:ilvl w:val="8"/>
        <w:numId w:val="17"/>
      </w:numPr>
      <w:spacing w:before="240"/>
      <w:outlineLvl w:val="8"/>
    </w:pPr>
    <w:rPr>
      <w:rFonts w:cs="Arial"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Oben">
    <w:name w:val="Oben"/>
    <w:basedOn w:val="Standard"/>
    <w:next w:val="Standard"/>
    <w:rsid w:val="0045726B"/>
    <w:rPr>
      <w:b/>
    </w:rPr>
  </w:style>
  <w:style w:type="paragraph" w:customStyle="1" w:styleId="Anstrich">
    <w:name w:val="Anstrich"/>
    <w:basedOn w:val="Standard"/>
    <w:next w:val="Standard"/>
    <w:rsid w:val="009C45C5"/>
    <w:pPr>
      <w:tabs>
        <w:tab w:val="left" w:pos="1021"/>
      </w:tabs>
      <w:spacing w:after="60"/>
      <w:ind w:left="737" w:hanging="170"/>
      <w:contextualSpacing/>
    </w:pPr>
  </w:style>
  <w:style w:type="paragraph" w:customStyle="1" w:styleId="Text">
    <w:name w:val="Text"/>
    <w:basedOn w:val="Standard"/>
    <w:next w:val="Standard"/>
    <w:rsid w:val="009C45C5"/>
    <w:pPr>
      <w:spacing w:after="60"/>
      <w:ind w:left="567"/>
    </w:pPr>
  </w:style>
  <w:style w:type="paragraph" w:styleId="Kopfzeile">
    <w:name w:val="header"/>
    <w:basedOn w:val="Standard"/>
    <w:rsid w:val="002517FD"/>
    <w:pPr>
      <w:tabs>
        <w:tab w:val="center" w:pos="4536"/>
        <w:tab w:val="right" w:pos="9072"/>
      </w:tabs>
      <w:jc w:val="right"/>
    </w:pPr>
    <w:rPr>
      <w:b/>
      <w:sz w:val="24"/>
    </w:rPr>
  </w:style>
  <w:style w:type="paragraph" w:styleId="Fuzeile">
    <w:name w:val="footer"/>
    <w:basedOn w:val="Standard"/>
    <w:rsid w:val="003E2CD4"/>
    <w:pPr>
      <w:tabs>
        <w:tab w:val="center" w:pos="4536"/>
        <w:tab w:val="right" w:pos="9072"/>
      </w:tabs>
    </w:pPr>
    <w:rPr>
      <w:sz w:val="12"/>
      <w:szCs w:val="12"/>
    </w:rPr>
  </w:style>
  <w:style w:type="paragraph" w:customStyle="1" w:styleId="UnterKopfzeile">
    <w:name w:val="UnterKopfzeile"/>
    <w:basedOn w:val="Standard"/>
    <w:next w:val="Standard"/>
    <w:rsid w:val="00E52D06"/>
    <w:pPr>
      <w:jc w:val="right"/>
    </w:pPr>
    <w:rPr>
      <w:sz w:val="16"/>
    </w:rPr>
  </w:style>
  <w:style w:type="paragraph" w:customStyle="1" w:styleId="Funote">
    <w:name w:val="Fußnote"/>
    <w:basedOn w:val="Standard"/>
    <w:next w:val="Standard"/>
    <w:rsid w:val="00C764C5"/>
    <w:pPr>
      <w:widowControl w:val="0"/>
      <w:tabs>
        <w:tab w:val="left" w:pos="284"/>
      </w:tabs>
      <w:ind w:left="284" w:hanging="284"/>
    </w:pPr>
    <w:rPr>
      <w:b/>
      <w:sz w:val="16"/>
      <w:szCs w:val="16"/>
    </w:rPr>
  </w:style>
  <w:style w:type="table" w:customStyle="1" w:styleId="FennerTab">
    <w:name w:val="FennerTab"/>
    <w:basedOn w:val="NormaleTabelle"/>
    <w:rsid w:val="00D75523"/>
    <w:rPr>
      <w:rFonts w:ascii="Arial" w:hAnsi="Arial"/>
    </w:rPr>
    <w:tblPr/>
    <w:tcPr>
      <w:noWrap/>
      <w:tcMar>
        <w:left w:w="28" w:type="dxa"/>
      </w:tcMar>
      <w:vAlign w:val="center"/>
    </w:tcPr>
  </w:style>
  <w:style w:type="character" w:styleId="Funotenzeichen">
    <w:name w:val="footnote reference"/>
    <w:uiPriority w:val="99"/>
    <w:semiHidden/>
    <w:rsid w:val="00CD156A"/>
    <w:rPr>
      <w:vertAlign w:val="superscript"/>
    </w:rPr>
  </w:style>
  <w:style w:type="character" w:customStyle="1" w:styleId="berschrift1Zchn">
    <w:name w:val="Überschrift 1 Zchn"/>
    <w:link w:val="berschrift1"/>
    <w:rsid w:val="009C45C5"/>
    <w:rPr>
      <w:rFonts w:ascii="Arial" w:hAnsi="Arial" w:cs="Arial"/>
      <w:b/>
      <w:bCs/>
      <w:kern w:val="32"/>
      <w:szCs w:val="24"/>
    </w:rPr>
  </w:style>
  <w:style w:type="character" w:customStyle="1" w:styleId="berschrift2Zchn">
    <w:name w:val="Überschrift 2 Zchn"/>
    <w:link w:val="berschrift2"/>
    <w:rsid w:val="009C45C5"/>
    <w:rPr>
      <w:rFonts w:ascii="Arial" w:hAnsi="Arial" w:cs="Arial"/>
    </w:rPr>
  </w:style>
  <w:style w:type="numbering" w:customStyle="1" w:styleId="Buchstabe">
    <w:name w:val="Buchstabe"/>
    <w:basedOn w:val="KeineListe"/>
    <w:rsid w:val="000B3F7E"/>
    <w:pPr>
      <w:numPr>
        <w:numId w:val="18"/>
      </w:numPr>
    </w:pPr>
  </w:style>
  <w:style w:type="paragraph" w:styleId="Sprechblasentext">
    <w:name w:val="Balloon Text"/>
    <w:basedOn w:val="Standard"/>
    <w:link w:val="SprechblasentextZchn"/>
    <w:rsid w:val="004D7237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rsid w:val="004D7237"/>
    <w:rPr>
      <w:rFonts w:ascii="Tahoma" w:hAnsi="Tahoma" w:cs="Tahoma"/>
      <w:sz w:val="16"/>
      <w:szCs w:val="16"/>
    </w:rPr>
  </w:style>
  <w:style w:type="numbering" w:customStyle="1" w:styleId="Buchstabe1">
    <w:name w:val="Buchstabe1"/>
    <w:basedOn w:val="KeineListe"/>
    <w:rsid w:val="00495437"/>
  </w:style>
  <w:style w:type="paragraph" w:styleId="Funotentext">
    <w:name w:val="footnote text"/>
    <w:basedOn w:val="Standard"/>
    <w:link w:val="FunotentextZchn"/>
    <w:uiPriority w:val="99"/>
    <w:unhideWhenUsed/>
    <w:rsid w:val="00047BE1"/>
    <w:pPr>
      <w:keepNext/>
      <w:contextualSpacing/>
    </w:pPr>
    <w:rPr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rsid w:val="00047BE1"/>
    <w:rPr>
      <w:rFonts w:ascii="Arial" w:hAnsi="Arial"/>
    </w:rPr>
  </w:style>
  <w:style w:type="character" w:styleId="Hyperlink">
    <w:name w:val="Hyperlink"/>
    <w:basedOn w:val="Absatz-Standardschriftart"/>
    <w:uiPriority w:val="99"/>
    <w:unhideWhenUsed/>
    <w:rsid w:val="00047BE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10" Target="fontTable.xml" Type="http://schemas.openxmlformats.org/officeDocument/2006/relationships/fontTable"/><Relationship Id="rId11" Target="theme/theme1.xml" Type="http://schemas.openxmlformats.org/officeDocument/2006/relationships/theme"/><Relationship Id="rId2" Target="styles.xml" Type="http://schemas.openxmlformats.org/officeDocument/2006/relationships/styles"/><Relationship Id="rId3" Target="stylesWithEffects.xml" Type="http://schemas.microsoft.com/office/2007/relationships/stylesWithEffect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header1.xml" Type="http://schemas.openxmlformats.org/officeDocument/2006/relationships/header"/><Relationship Id="rId9" Target="footer1.xml" Type="http://schemas.openxmlformats.org/officeDocument/2006/relationships/footer"/></Relationships>
</file>

<file path=word/_rels/footer1.xml.rels><?xml version="1.0" encoding="UTF-8" standalone="yes"?><Relationships xmlns="http://schemas.openxmlformats.org/package/2006/relationships"><Relationship Id="rId1" Target="media/image1.png" Type="http://schemas.openxmlformats.org/officeDocument/2006/relationships/image"/></Relationships>
</file>

<file path=word/_rels/settings.xml.rels><?xml version="1.0" encoding="UTF-8" standalone="yes"?><Relationships xmlns="http://schemas.openxmlformats.org/package/2006/relationships"><Relationship Id="rId1" Target="file:///C:/Dokumente%20und%20Einstellungen/Fenner.BBRBN/Anwendungsdaten/Microsoft/Vorlagen/VHB2008.dot" TargetMode="External" Type="http://schemas.openxmlformats.org/officeDocument/2006/relationships/attachedTemplate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VHB2008.dot</Template>
  <TotalTime>0</TotalTime>
  <Pages>1</Pages>
  <Words>412</Words>
  <Characters>2642</Characters>
  <Application>Microsoft Office Word</Application>
  <DocSecurity>0</DocSecurity>
  <Lines>105</Lines>
  <Paragraphs>49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Zusätzliche Vertragsbedingungen VOL</vt:lpstr>
    </vt:vector>
  </TitlesOfParts>
  <Company>BBR</Company>
  <LinksUpToDate>false</LinksUpToDate>
  <CharactersWithSpaces>3005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2017-08-25T10:36:00Z</dcterms:created>
  <dc:creator>Dorothea Fenner</dc:creator>
  <cp:keywords>Zusätzliche Vertragsbedingungen VOL</cp:keywords>
  <cp:lastModifiedBy>Salzwedel</cp:lastModifiedBy>
  <cp:lastPrinted>2010-02-11T10:30:00Z</cp:lastPrinted>
  <dcterms:modified xsi:type="dcterms:W3CDTF">2017-08-25T10:36:00Z</dcterms:modified>
  <cp:revision>2</cp:revision>
  <dc:subject>Zusätzliche Vertragsbedingungen VOL</dc:subject>
  <dc:title>Zusätzliche Vertragsbedingungen VOL</dc:title>
</cp:coreProperties>
</file>