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60-B-14-26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02.03.2026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Pflanzarbeiten GaLa August-Bebel-Straße und Umgebung Wittenberge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GaLa- Bau, Erd- und Pflanzarbeiten inkl. Entwicklungspflege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