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42401-12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os 12 Fliesenarbeiten SP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Fliesenlegerarbeiten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