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401-1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12 Fliesenarbeiten SP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liesenleger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