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 GM 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und Erweiterung Erlebnisbad Senftenberg - Los 10: Metallbauarbeiten, Glasbau innen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10 - Metallbauarbeiten, Glasbau innen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