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2261032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Estricharbeiten, Römische Bäder im Park Sanssouci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Estricharbeiten 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