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2261031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Aufzugsanlagen, Sanierung Innenräume Schloss Cecilienhof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Aufzugsanlagen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