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fzugsanlagen, Sanierung Innenräume Schloss Cecilienho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fzugs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