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Allgemeine Elektroarbeiten Schweizerhaus SH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2261036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Komplettinstallation Stark- und Schwachstrom im Neubau Schweizer Haus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