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llgemeine Elektroarbeiten Schweizerhaus SH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omplettinstallation Stark- und Schwachstrom im Neubau Schweizer Haus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