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21-2026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A0C4C" w14:textId="77777777" w:rsidR="00BD014F" w:rsidRPr="00BD014F" w:rsidRDefault="00BD014F" w:rsidP="00BD014F">
            <w:r w:rsidRPr="00BD014F">
              <w:t xml:space="preserve">Standortentwicklung Grundschule und Hort </w:t>
            </w:r>
            <w:proofErr w:type="spellStart"/>
            <w:r w:rsidRPr="00BD014F">
              <w:t>Dissenchen</w:t>
            </w:r>
            <w:proofErr w:type="spellEnd"/>
          </w:p>
          <w:p w14:paraId="28C1D4EA" w14:textId="79F67C00" w:rsidR="00344C82" w:rsidRPr="001C55D1" w:rsidRDefault="00BD014F" w:rsidP="00BD014F">
            <w:r w:rsidRPr="00BD014F">
              <w:t xml:space="preserve">Erweiterung / Sanierung, </w:t>
            </w:r>
            <w:proofErr w:type="spellStart"/>
            <w:r w:rsidRPr="00BD014F">
              <w:t>Dissenchener</w:t>
            </w:r>
            <w:proofErr w:type="spellEnd"/>
            <w:r w:rsidRPr="00BD014F">
              <w:t xml:space="preserve"> Schulstraße 1, 03052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 xml:space="preserve">Los 26 - Zimmerer- und Dacharbeiten Nebengebäude 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B158D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4914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37BC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04166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28EA0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ABCC3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71310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63183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014F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2026-02-18T07:34:00Z</dcterms:modified>
</cp:coreProperties>
</file>