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F01P.0.440195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FIW-B-30023926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BImA, Flugplatz Holzdorf, Geb. 23 - BSM, Räume, Fassade, Metallbauarbeiten Türen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Metallbauarbeiten Türen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