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F01P.0.440116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F'IW-B-30023819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Flugplatz Holzdorf, Neubau Funksendezentrale, Fassadenarbeiten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Fassadenarbeiten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