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FIW-B-30023824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Neubau Funksendezentrale, Bodenbelagsarbeiten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Bodenbelagsarbeiten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