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1/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von Spielgeräten für den Spielplatz in Kleinleipisch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von Spielgeräten für den Spielplatz in Kleinleipisch, Alte Bockwitzer Straße 1, 01979 Lauchhammer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