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00D7453" w14:textId="4214D50A" w:rsidR="00125D4F" w:rsidRDefault="00071F88" w:rsidP="00071F88">
      <w:pPr>
        <w:jc w:val="center"/>
        <w:rPr>
          <w:rFonts w:ascii="Arial" w:hAnsi="Arial" w:cs="Arial"/>
          <w:b/>
          <w:bCs/>
          <w:sz w:val="22"/>
          <w:szCs w:val="22"/>
        </w:rPr>
      </w:pPr>
      <w:r w:rsidRPr="00071F88">
        <w:rPr>
          <w:rFonts w:ascii="Arial" w:hAnsi="Arial" w:cs="Arial"/>
          <w:b/>
          <w:bCs/>
          <w:sz w:val="22"/>
          <w:szCs w:val="22"/>
        </w:rPr>
        <w:t xml:space="preserve">Preisblatt </w:t>
      </w:r>
      <w:r>
        <w:rPr>
          <w:rFonts w:ascii="Arial" w:hAnsi="Arial" w:cs="Arial"/>
          <w:b/>
          <w:bCs/>
          <w:sz w:val="22"/>
          <w:szCs w:val="22"/>
        </w:rPr>
        <w:t>„Überarbeitung des BMM“</w:t>
      </w:r>
    </w:p>
    <w:p w14:paraId="384D38C9" w14:textId="77777777" w:rsidR="00F26144" w:rsidRDefault="00F26144" w:rsidP="00071F88">
      <w:pPr>
        <w:jc w:val="center"/>
        <w:rPr>
          <w:rFonts w:ascii="Arial" w:hAnsi="Arial" w:cs="Arial"/>
          <w:b/>
          <w:bCs/>
          <w:sz w:val="22"/>
          <w:szCs w:val="22"/>
        </w:rPr>
      </w:pPr>
    </w:p>
    <w:p w14:paraId="35953253" w14:textId="235E5E66" w:rsidR="00C218AC" w:rsidRPr="00C218AC" w:rsidRDefault="00C218AC" w:rsidP="00C218AC">
      <w:pPr>
        <w:pStyle w:val="Listenabsatz"/>
        <w:numPr>
          <w:ilvl w:val="0"/>
          <w:numId w:val="2"/>
        </w:numPr>
        <w:jc w:val="both"/>
        <w:rPr>
          <w:rFonts w:ascii="Arial" w:hAnsi="Arial" w:cs="Arial"/>
          <w:b/>
          <w:bCs/>
          <w:sz w:val="22"/>
          <w:szCs w:val="22"/>
        </w:rPr>
      </w:pPr>
      <w:r w:rsidRPr="00C218AC">
        <w:rPr>
          <w:rFonts w:ascii="Arial" w:hAnsi="Arial" w:cs="Arial"/>
          <w:b/>
          <w:bCs/>
          <w:sz w:val="22"/>
          <w:szCs w:val="22"/>
        </w:rPr>
        <w:t>Pauschalpreis Projektleistung</w:t>
      </w:r>
    </w:p>
    <w:p w14:paraId="66715942" w14:textId="281F5DE0" w:rsidR="00FC34FF" w:rsidRDefault="13228C18" w:rsidP="006D6ECF">
      <w:pPr>
        <w:jc w:val="both"/>
        <w:rPr>
          <w:rFonts w:ascii="Arial" w:hAnsi="Arial" w:cs="Arial"/>
          <w:sz w:val="22"/>
          <w:szCs w:val="22"/>
        </w:rPr>
      </w:pPr>
      <w:r w:rsidRPr="3B501785">
        <w:rPr>
          <w:rFonts w:ascii="Arial" w:hAnsi="Arial" w:cs="Arial"/>
          <w:sz w:val="22"/>
          <w:szCs w:val="22"/>
        </w:rPr>
        <w:t>Für die im Leistungsverzeichnis beschriebenen Leistungen ist ein Pauschalpreis (Festpreis) anzugeben</w:t>
      </w:r>
      <w:r w:rsidR="13965625" w:rsidRPr="3B501785">
        <w:rPr>
          <w:rFonts w:ascii="Arial" w:hAnsi="Arial" w:cs="Arial"/>
          <w:sz w:val="22"/>
          <w:szCs w:val="22"/>
        </w:rPr>
        <w:t>. Für die Bewertung der Angebote wird de</w:t>
      </w:r>
      <w:r w:rsidR="5B89ED99" w:rsidRPr="3B501785">
        <w:rPr>
          <w:rFonts w:ascii="Arial" w:hAnsi="Arial" w:cs="Arial"/>
          <w:sz w:val="22"/>
          <w:szCs w:val="22"/>
        </w:rPr>
        <w:t>r</w:t>
      </w:r>
      <w:r w:rsidR="13965625" w:rsidRPr="3B501785">
        <w:rPr>
          <w:rFonts w:ascii="Arial" w:hAnsi="Arial" w:cs="Arial"/>
          <w:sz w:val="22"/>
          <w:szCs w:val="22"/>
        </w:rPr>
        <w:t xml:space="preserve"> angegebene </w:t>
      </w:r>
      <w:r w:rsidR="00CF4BD5">
        <w:rPr>
          <w:rFonts w:ascii="Arial" w:hAnsi="Arial" w:cs="Arial"/>
          <w:sz w:val="22"/>
          <w:szCs w:val="22"/>
        </w:rPr>
        <w:t>Net</w:t>
      </w:r>
      <w:r w:rsidR="00261730">
        <w:rPr>
          <w:rFonts w:ascii="Arial" w:hAnsi="Arial" w:cs="Arial"/>
          <w:sz w:val="22"/>
          <w:szCs w:val="22"/>
        </w:rPr>
        <w:t>t</w:t>
      </w:r>
      <w:r w:rsidR="000A46E5">
        <w:rPr>
          <w:rFonts w:ascii="Arial" w:hAnsi="Arial" w:cs="Arial"/>
          <w:sz w:val="22"/>
          <w:szCs w:val="22"/>
        </w:rPr>
        <w:t>o-</w:t>
      </w:r>
      <w:r w:rsidR="13965625" w:rsidRPr="3B501785">
        <w:rPr>
          <w:rFonts w:ascii="Arial" w:hAnsi="Arial" w:cs="Arial"/>
          <w:sz w:val="22"/>
          <w:szCs w:val="22"/>
        </w:rPr>
        <w:t>Pauschalpreis herangezogen.</w:t>
      </w:r>
      <w:r w:rsidR="001A45A0" w:rsidRPr="001A45A0">
        <w:t xml:space="preserve"> </w:t>
      </w:r>
      <w:r w:rsidR="001A45A0" w:rsidRPr="001A45A0">
        <w:rPr>
          <w:rFonts w:ascii="Arial" w:hAnsi="Arial" w:cs="Arial"/>
          <w:sz w:val="22"/>
          <w:szCs w:val="22"/>
        </w:rPr>
        <w:t>Der Pauschalpreis umfasst sämtliche zur Leistungserbringung erforderlichen Kosten, insbesondere Personal-, Sach- sowie Reise- und Übernachtungskosten,</w:t>
      </w:r>
    </w:p>
    <w:tbl>
      <w:tblPr>
        <w:tblStyle w:val="Tabellenraster"/>
        <w:tblW w:w="9436" w:type="dxa"/>
        <w:tblLook w:val="04A0" w:firstRow="1" w:lastRow="0" w:firstColumn="1" w:lastColumn="0" w:noHBand="0" w:noVBand="1"/>
      </w:tblPr>
      <w:tblGrid>
        <w:gridCol w:w="4106"/>
        <w:gridCol w:w="2184"/>
        <w:gridCol w:w="3146"/>
      </w:tblGrid>
      <w:tr w:rsidR="00FC34FF" w:rsidRPr="00FC34FF" w14:paraId="6741B7BA" w14:textId="77777777" w:rsidTr="3B501785">
        <w:trPr>
          <w:trHeight w:val="462"/>
        </w:trPr>
        <w:tc>
          <w:tcPr>
            <w:tcW w:w="4106" w:type="dxa"/>
            <w:shd w:val="clear" w:color="auto" w:fill="E8E8E8" w:themeFill="background2"/>
            <w:vAlign w:val="center"/>
          </w:tcPr>
          <w:p w14:paraId="0094C2CA" w14:textId="2A531C85" w:rsidR="00FC34FF" w:rsidRPr="00775200" w:rsidRDefault="00FC34FF" w:rsidP="00775200">
            <w:pPr>
              <w:spacing w:before="120" w:after="120"/>
              <w:rPr>
                <w:rFonts w:ascii="Arial" w:hAnsi="Arial" w:cs="Arial"/>
                <w:b/>
                <w:bCs/>
                <w:sz w:val="22"/>
                <w:szCs w:val="22"/>
              </w:rPr>
            </w:pPr>
            <w:r w:rsidRPr="00775200">
              <w:rPr>
                <w:rFonts w:ascii="Arial" w:hAnsi="Arial" w:cs="Arial"/>
                <w:b/>
                <w:bCs/>
                <w:sz w:val="22"/>
                <w:szCs w:val="22"/>
              </w:rPr>
              <w:t>Position</w:t>
            </w:r>
          </w:p>
        </w:tc>
        <w:tc>
          <w:tcPr>
            <w:tcW w:w="2184" w:type="dxa"/>
            <w:shd w:val="clear" w:color="auto" w:fill="E8E8E8" w:themeFill="background2"/>
            <w:vAlign w:val="center"/>
          </w:tcPr>
          <w:p w14:paraId="66017268" w14:textId="15A1A2AE" w:rsidR="00FC34FF" w:rsidRPr="00775200" w:rsidRDefault="00FC34FF" w:rsidP="00775200">
            <w:pPr>
              <w:spacing w:before="120" w:after="120"/>
              <w:rPr>
                <w:rFonts w:ascii="Arial" w:hAnsi="Arial" w:cs="Arial"/>
                <w:b/>
                <w:bCs/>
                <w:sz w:val="22"/>
                <w:szCs w:val="22"/>
              </w:rPr>
            </w:pPr>
            <w:r w:rsidRPr="00775200">
              <w:rPr>
                <w:rFonts w:ascii="Arial" w:hAnsi="Arial" w:cs="Arial"/>
                <w:b/>
                <w:bCs/>
                <w:sz w:val="22"/>
                <w:szCs w:val="22"/>
              </w:rPr>
              <w:t>Einheit</w:t>
            </w:r>
          </w:p>
        </w:tc>
        <w:tc>
          <w:tcPr>
            <w:tcW w:w="3146" w:type="dxa"/>
            <w:shd w:val="clear" w:color="auto" w:fill="E8E8E8" w:themeFill="background2"/>
            <w:vAlign w:val="center"/>
          </w:tcPr>
          <w:p w14:paraId="608EF45F" w14:textId="77EA9A77" w:rsidR="00FC34FF" w:rsidRPr="00775200" w:rsidRDefault="00FC34FF" w:rsidP="00775200">
            <w:pPr>
              <w:spacing w:before="120" w:after="120"/>
              <w:rPr>
                <w:rFonts w:ascii="Arial" w:hAnsi="Arial" w:cs="Arial"/>
                <w:b/>
                <w:bCs/>
                <w:sz w:val="22"/>
                <w:szCs w:val="22"/>
              </w:rPr>
            </w:pPr>
            <w:r w:rsidRPr="00775200">
              <w:rPr>
                <w:rFonts w:ascii="Arial" w:hAnsi="Arial" w:cs="Arial"/>
                <w:b/>
                <w:bCs/>
                <w:sz w:val="22"/>
                <w:szCs w:val="22"/>
              </w:rPr>
              <w:t>Preis (€)</w:t>
            </w:r>
          </w:p>
        </w:tc>
      </w:tr>
      <w:tr w:rsidR="00FC34FF" w:rsidRPr="00FC34FF" w14:paraId="5F3A3642" w14:textId="77777777" w:rsidTr="3B501785">
        <w:trPr>
          <w:trHeight w:val="1024"/>
        </w:trPr>
        <w:tc>
          <w:tcPr>
            <w:tcW w:w="4106" w:type="dxa"/>
            <w:vAlign w:val="center"/>
          </w:tcPr>
          <w:p w14:paraId="5F3244E4" w14:textId="7F7B03CC" w:rsidR="00FC34FF" w:rsidRPr="00FC34FF" w:rsidRDefault="536ED19C" w:rsidP="3B501785">
            <w:pPr>
              <w:spacing w:before="120" w:after="120"/>
              <w:rPr>
                <w:rFonts w:ascii="Arial" w:hAnsi="Arial" w:cs="Arial"/>
                <w:sz w:val="22"/>
                <w:szCs w:val="22"/>
              </w:rPr>
            </w:pPr>
            <w:r w:rsidRPr="3B501785">
              <w:rPr>
                <w:rFonts w:ascii="Arial" w:hAnsi="Arial" w:cs="Arial"/>
                <w:sz w:val="22"/>
                <w:szCs w:val="22"/>
              </w:rPr>
              <w:t>Pauschalpreis für die Gesamtleistung inkl. aller Nebenkosten (insb. Reise- und Übernachtungskosten)</w:t>
            </w:r>
          </w:p>
        </w:tc>
        <w:tc>
          <w:tcPr>
            <w:tcW w:w="2184" w:type="dxa"/>
            <w:vAlign w:val="center"/>
          </w:tcPr>
          <w:p w14:paraId="2689D55E" w14:textId="0882C96D" w:rsidR="00FC34FF" w:rsidRPr="00FC34FF" w:rsidRDefault="005D711C" w:rsidP="00775200">
            <w:pPr>
              <w:spacing w:before="120" w:after="120"/>
              <w:rPr>
                <w:rFonts w:ascii="Arial" w:hAnsi="Arial" w:cs="Arial"/>
                <w:sz w:val="22"/>
                <w:szCs w:val="22"/>
              </w:rPr>
            </w:pPr>
            <w:r>
              <w:rPr>
                <w:rFonts w:ascii="Arial" w:hAnsi="Arial" w:cs="Arial"/>
                <w:sz w:val="22"/>
                <w:szCs w:val="22"/>
              </w:rPr>
              <w:t>P</w:t>
            </w:r>
            <w:r w:rsidR="00775200">
              <w:rPr>
                <w:rFonts w:ascii="Arial" w:hAnsi="Arial" w:cs="Arial"/>
                <w:sz w:val="22"/>
                <w:szCs w:val="22"/>
              </w:rPr>
              <w:t>auschal</w:t>
            </w:r>
          </w:p>
        </w:tc>
        <w:tc>
          <w:tcPr>
            <w:tcW w:w="3146" w:type="dxa"/>
            <w:vAlign w:val="center"/>
          </w:tcPr>
          <w:p w14:paraId="07267CE9" w14:textId="37F89466" w:rsidR="00FC34FF" w:rsidRPr="00FC34FF" w:rsidRDefault="56C5119C" w:rsidP="3B501785">
            <w:pPr>
              <w:spacing w:before="120" w:after="120"/>
              <w:rPr>
                <w:rFonts w:ascii="Arial" w:hAnsi="Arial" w:cs="Arial"/>
                <w:sz w:val="22"/>
                <w:szCs w:val="22"/>
              </w:rPr>
            </w:pPr>
            <w:r w:rsidRPr="3B501785">
              <w:rPr>
                <w:rFonts w:ascii="Arial" w:hAnsi="Arial" w:cs="Arial"/>
                <w:sz w:val="22"/>
                <w:szCs w:val="22"/>
              </w:rPr>
              <w:t>Netto:</w:t>
            </w:r>
          </w:p>
          <w:p w14:paraId="10CB3844" w14:textId="35E40A5E" w:rsidR="00FC34FF" w:rsidRPr="00FC34FF" w:rsidRDefault="3DEFB5A0" w:rsidP="00775200">
            <w:pPr>
              <w:spacing w:before="120" w:after="120"/>
              <w:rPr>
                <w:rFonts w:ascii="Arial" w:hAnsi="Arial" w:cs="Arial"/>
                <w:sz w:val="22"/>
                <w:szCs w:val="22"/>
              </w:rPr>
            </w:pPr>
            <w:r w:rsidRPr="3B501785">
              <w:rPr>
                <w:rFonts w:ascii="Arial" w:hAnsi="Arial" w:cs="Arial"/>
                <w:sz w:val="22"/>
                <w:szCs w:val="22"/>
              </w:rPr>
              <w:t>Brutto</w:t>
            </w:r>
            <w:r w:rsidR="6D1935CA" w:rsidRPr="3B501785">
              <w:rPr>
                <w:rFonts w:ascii="Arial" w:hAnsi="Arial" w:cs="Arial"/>
                <w:sz w:val="22"/>
                <w:szCs w:val="22"/>
              </w:rPr>
              <w:t xml:space="preserve"> (inkl. UST)</w:t>
            </w:r>
            <w:r w:rsidRPr="3B501785">
              <w:rPr>
                <w:rFonts w:ascii="Arial" w:hAnsi="Arial" w:cs="Arial"/>
                <w:sz w:val="22"/>
                <w:szCs w:val="22"/>
              </w:rPr>
              <w:t>:</w:t>
            </w:r>
          </w:p>
        </w:tc>
      </w:tr>
    </w:tbl>
    <w:p w14:paraId="4D75DFD4" w14:textId="77777777" w:rsidR="00062FC2" w:rsidRDefault="00062FC2" w:rsidP="006D6ECF">
      <w:pPr>
        <w:jc w:val="both"/>
        <w:rPr>
          <w:rFonts w:ascii="Arial" w:hAnsi="Arial" w:cs="Arial"/>
          <w:sz w:val="22"/>
          <w:szCs w:val="22"/>
        </w:rPr>
      </w:pPr>
    </w:p>
    <w:p w14:paraId="44509FD1" w14:textId="2BADD9CA" w:rsidR="00C218AC" w:rsidRDefault="00091BAD" w:rsidP="006D6ECF">
      <w:pPr>
        <w:jc w:val="both"/>
        <w:rPr>
          <w:rFonts w:ascii="Arial" w:hAnsi="Arial" w:cs="Arial"/>
          <w:sz w:val="22"/>
          <w:szCs w:val="22"/>
        </w:rPr>
      </w:pPr>
      <w:r>
        <w:rPr>
          <w:rFonts w:ascii="Arial" w:hAnsi="Arial" w:cs="Arial"/>
          <w:sz w:val="22"/>
          <w:szCs w:val="22"/>
        </w:rPr>
        <w:t>F</w:t>
      </w:r>
      <w:r w:rsidRPr="00091BAD">
        <w:rPr>
          <w:rFonts w:ascii="Arial" w:hAnsi="Arial" w:cs="Arial"/>
          <w:sz w:val="22"/>
          <w:szCs w:val="22"/>
        </w:rPr>
        <w:t>ür den Fall der Inanspruchnahme der Verlängerungsoption gemäß Leistungsbeschreibung erhöht sich der Pauschalpreis anteilig. Grundlage ist eine lineare Fortschreibung des angegebenen Gesamtpreises im Verhältnis von ursprünglicher Projektlaufzeit (9 Monate) zur Verlängerungsdauer (maximal 3 Monate).</w:t>
      </w:r>
      <w:r w:rsidR="001A45A0">
        <w:rPr>
          <w:rFonts w:ascii="Arial" w:hAnsi="Arial" w:cs="Arial"/>
          <w:sz w:val="22"/>
          <w:szCs w:val="22"/>
        </w:rPr>
        <w:t xml:space="preserve"> </w:t>
      </w:r>
      <w:r w:rsidR="001A45A0" w:rsidRPr="001A45A0">
        <w:rPr>
          <w:rFonts w:ascii="Arial" w:hAnsi="Arial" w:cs="Arial"/>
          <w:sz w:val="22"/>
          <w:szCs w:val="22"/>
        </w:rPr>
        <w:t>Die Inanspruchnahme der Verlängerungsoption erfolgt einseitig durch den Auftraggeber. Ein Anspruch auf Inanspruchnahme besteht nicht.</w:t>
      </w:r>
    </w:p>
    <w:p w14:paraId="40345764" w14:textId="77777777" w:rsidR="00091BAD" w:rsidRDefault="00091BAD" w:rsidP="006D6ECF">
      <w:pPr>
        <w:jc w:val="both"/>
        <w:rPr>
          <w:rFonts w:ascii="Arial" w:hAnsi="Arial" w:cs="Arial"/>
          <w:sz w:val="22"/>
          <w:szCs w:val="22"/>
        </w:rPr>
      </w:pPr>
    </w:p>
    <w:p w14:paraId="76497EF4" w14:textId="1E86C8B2" w:rsidR="00C218AC" w:rsidRPr="00C218AC" w:rsidRDefault="00C218AC" w:rsidP="00C218AC">
      <w:pPr>
        <w:pStyle w:val="Listenabsatz"/>
        <w:numPr>
          <w:ilvl w:val="0"/>
          <w:numId w:val="2"/>
        </w:numPr>
        <w:jc w:val="both"/>
        <w:rPr>
          <w:rFonts w:ascii="Arial" w:hAnsi="Arial" w:cs="Arial"/>
          <w:b/>
          <w:bCs/>
          <w:sz w:val="22"/>
          <w:szCs w:val="22"/>
        </w:rPr>
      </w:pPr>
      <w:r w:rsidRPr="00C218AC">
        <w:rPr>
          <w:rFonts w:ascii="Arial" w:hAnsi="Arial" w:cs="Arial"/>
          <w:b/>
          <w:bCs/>
          <w:sz w:val="22"/>
          <w:szCs w:val="22"/>
        </w:rPr>
        <w:t>Weitere Angaben</w:t>
      </w:r>
    </w:p>
    <w:p w14:paraId="54CF0028" w14:textId="3F742198" w:rsidR="00062FC2" w:rsidRDefault="00062FC2" w:rsidP="006D6ECF">
      <w:pPr>
        <w:jc w:val="both"/>
        <w:rPr>
          <w:rFonts w:ascii="Arial" w:hAnsi="Arial" w:cs="Arial"/>
          <w:sz w:val="22"/>
          <w:szCs w:val="22"/>
        </w:rPr>
      </w:pPr>
      <w:r>
        <w:rPr>
          <w:rFonts w:ascii="Arial" w:hAnsi="Arial" w:cs="Arial"/>
          <w:sz w:val="22"/>
          <w:szCs w:val="22"/>
        </w:rPr>
        <w:t xml:space="preserve">Die weiteren Angaben dienen ausschließlich der </w:t>
      </w:r>
      <w:r w:rsidRPr="00BF187C">
        <w:rPr>
          <w:rFonts w:ascii="Arial" w:hAnsi="Arial" w:cs="Arial"/>
          <w:sz w:val="22"/>
          <w:szCs w:val="22"/>
        </w:rPr>
        <w:t>Nachvollziehbarkeit des Angebots und ha</w:t>
      </w:r>
      <w:r w:rsidR="00F35826">
        <w:rPr>
          <w:rFonts w:ascii="Arial" w:hAnsi="Arial" w:cs="Arial"/>
          <w:sz w:val="22"/>
          <w:szCs w:val="22"/>
        </w:rPr>
        <w:t>ben</w:t>
      </w:r>
      <w:r w:rsidRPr="00BF187C">
        <w:rPr>
          <w:rFonts w:ascii="Arial" w:hAnsi="Arial" w:cs="Arial"/>
          <w:sz w:val="22"/>
          <w:szCs w:val="22"/>
        </w:rPr>
        <w:t xml:space="preserve"> keinen Einfluss auf die Preiswertung.</w:t>
      </w:r>
    </w:p>
    <w:p w14:paraId="27F9164F" w14:textId="440F8435" w:rsidR="00BF187C" w:rsidRDefault="00BF187C" w:rsidP="006D6ECF">
      <w:pPr>
        <w:jc w:val="both"/>
        <w:rPr>
          <w:rFonts w:ascii="Arial" w:hAnsi="Arial" w:cs="Arial"/>
          <w:sz w:val="22"/>
          <w:szCs w:val="22"/>
        </w:rPr>
      </w:pPr>
      <w:r w:rsidRPr="00BF187C">
        <w:rPr>
          <w:rFonts w:ascii="Arial" w:hAnsi="Arial" w:cs="Arial"/>
          <w:sz w:val="22"/>
          <w:szCs w:val="22"/>
        </w:rPr>
        <w:t xml:space="preserve">Der Bieter hat den vorgesehenen Personaleinsatz der Projektleitung für die gesamte Projektlaufzeit anzugeben. </w:t>
      </w:r>
    </w:p>
    <w:tbl>
      <w:tblPr>
        <w:tblStyle w:val="Tabellenraster"/>
        <w:tblW w:w="9436" w:type="dxa"/>
        <w:tblLook w:val="04A0" w:firstRow="1" w:lastRow="0" w:firstColumn="1" w:lastColumn="0" w:noHBand="0" w:noVBand="1"/>
      </w:tblPr>
      <w:tblGrid>
        <w:gridCol w:w="4106"/>
        <w:gridCol w:w="2184"/>
        <w:gridCol w:w="3146"/>
      </w:tblGrid>
      <w:tr w:rsidR="00BF187C" w:rsidRPr="00FC34FF" w14:paraId="34CF51C7" w14:textId="77777777" w:rsidTr="00BF187C">
        <w:trPr>
          <w:trHeight w:val="428"/>
        </w:trPr>
        <w:tc>
          <w:tcPr>
            <w:tcW w:w="4106" w:type="dxa"/>
            <w:shd w:val="clear" w:color="auto" w:fill="E8E8E8" w:themeFill="background2"/>
            <w:vAlign w:val="center"/>
          </w:tcPr>
          <w:p w14:paraId="02197BA0" w14:textId="77777777" w:rsidR="00BF187C" w:rsidRPr="00775200" w:rsidRDefault="00BF187C" w:rsidP="002B0E8B">
            <w:pPr>
              <w:spacing w:before="120" w:after="120"/>
              <w:rPr>
                <w:rFonts w:ascii="Arial" w:hAnsi="Arial" w:cs="Arial"/>
                <w:b/>
                <w:bCs/>
                <w:sz w:val="22"/>
                <w:szCs w:val="22"/>
              </w:rPr>
            </w:pPr>
            <w:r w:rsidRPr="00775200">
              <w:rPr>
                <w:rFonts w:ascii="Arial" w:hAnsi="Arial" w:cs="Arial"/>
                <w:b/>
                <w:bCs/>
                <w:sz w:val="22"/>
                <w:szCs w:val="22"/>
              </w:rPr>
              <w:t>Position</w:t>
            </w:r>
          </w:p>
        </w:tc>
        <w:tc>
          <w:tcPr>
            <w:tcW w:w="2184" w:type="dxa"/>
            <w:shd w:val="clear" w:color="auto" w:fill="E8E8E8" w:themeFill="background2"/>
            <w:vAlign w:val="center"/>
          </w:tcPr>
          <w:p w14:paraId="26A85BEE" w14:textId="77777777" w:rsidR="00BF187C" w:rsidRPr="00775200" w:rsidRDefault="00BF187C" w:rsidP="002B0E8B">
            <w:pPr>
              <w:spacing w:before="120" w:after="120"/>
              <w:rPr>
                <w:rFonts w:ascii="Arial" w:hAnsi="Arial" w:cs="Arial"/>
                <w:b/>
                <w:bCs/>
                <w:sz w:val="22"/>
                <w:szCs w:val="22"/>
              </w:rPr>
            </w:pPr>
            <w:r w:rsidRPr="00775200">
              <w:rPr>
                <w:rFonts w:ascii="Arial" w:hAnsi="Arial" w:cs="Arial"/>
                <w:b/>
                <w:bCs/>
                <w:sz w:val="22"/>
                <w:szCs w:val="22"/>
              </w:rPr>
              <w:t>Einheit</w:t>
            </w:r>
          </w:p>
        </w:tc>
        <w:tc>
          <w:tcPr>
            <w:tcW w:w="3146" w:type="dxa"/>
            <w:shd w:val="clear" w:color="auto" w:fill="E8E8E8" w:themeFill="background2"/>
            <w:vAlign w:val="center"/>
          </w:tcPr>
          <w:p w14:paraId="23DB72C9" w14:textId="24DC05E8" w:rsidR="00BF187C" w:rsidRPr="00775200" w:rsidRDefault="00BF187C" w:rsidP="002B0E8B">
            <w:pPr>
              <w:spacing w:before="120" w:after="120"/>
              <w:rPr>
                <w:rFonts w:ascii="Arial" w:hAnsi="Arial" w:cs="Arial"/>
                <w:b/>
                <w:bCs/>
                <w:sz w:val="22"/>
                <w:szCs w:val="22"/>
              </w:rPr>
            </w:pPr>
            <w:r>
              <w:rPr>
                <w:rFonts w:ascii="Arial" w:hAnsi="Arial" w:cs="Arial"/>
                <w:b/>
                <w:bCs/>
                <w:sz w:val="22"/>
                <w:szCs w:val="22"/>
              </w:rPr>
              <w:t>Anzahl</w:t>
            </w:r>
          </w:p>
        </w:tc>
      </w:tr>
      <w:tr w:rsidR="00BF187C" w:rsidRPr="00FC34FF" w14:paraId="30AAB82D" w14:textId="77777777" w:rsidTr="00062FC2">
        <w:trPr>
          <w:trHeight w:val="655"/>
        </w:trPr>
        <w:tc>
          <w:tcPr>
            <w:tcW w:w="4106" w:type="dxa"/>
            <w:vAlign w:val="center"/>
          </w:tcPr>
          <w:p w14:paraId="10810115" w14:textId="4316553E" w:rsidR="00BF187C" w:rsidRPr="00FC34FF" w:rsidRDefault="00BF187C" w:rsidP="002B0E8B">
            <w:pPr>
              <w:spacing w:before="120" w:after="120"/>
              <w:rPr>
                <w:rFonts w:ascii="Arial" w:hAnsi="Arial" w:cs="Arial"/>
                <w:sz w:val="22"/>
                <w:szCs w:val="22"/>
              </w:rPr>
            </w:pPr>
            <w:r>
              <w:rPr>
                <w:rFonts w:ascii="Arial" w:hAnsi="Arial" w:cs="Arial"/>
                <w:sz w:val="22"/>
                <w:szCs w:val="22"/>
              </w:rPr>
              <w:t>Projektleitung</w:t>
            </w:r>
          </w:p>
        </w:tc>
        <w:tc>
          <w:tcPr>
            <w:tcW w:w="2184" w:type="dxa"/>
            <w:vAlign w:val="center"/>
          </w:tcPr>
          <w:p w14:paraId="4013488A" w14:textId="03BC6DBC" w:rsidR="00BF187C" w:rsidRPr="00FC34FF" w:rsidRDefault="00BF187C" w:rsidP="002B0E8B">
            <w:pPr>
              <w:spacing w:before="120" w:after="120"/>
              <w:rPr>
                <w:rFonts w:ascii="Arial" w:hAnsi="Arial" w:cs="Arial"/>
                <w:sz w:val="22"/>
                <w:szCs w:val="22"/>
              </w:rPr>
            </w:pPr>
            <w:r>
              <w:rPr>
                <w:rFonts w:ascii="Arial" w:hAnsi="Arial" w:cs="Arial"/>
                <w:sz w:val="22"/>
                <w:szCs w:val="22"/>
              </w:rPr>
              <w:t>Personentage</w:t>
            </w:r>
          </w:p>
        </w:tc>
        <w:tc>
          <w:tcPr>
            <w:tcW w:w="3146" w:type="dxa"/>
            <w:vAlign w:val="center"/>
          </w:tcPr>
          <w:p w14:paraId="3ED29BAB" w14:textId="77777777" w:rsidR="00BF187C" w:rsidRPr="00FC34FF" w:rsidRDefault="00BF187C" w:rsidP="002B0E8B">
            <w:pPr>
              <w:spacing w:before="120" w:after="120"/>
              <w:rPr>
                <w:rFonts w:ascii="Arial" w:hAnsi="Arial" w:cs="Arial"/>
                <w:sz w:val="22"/>
                <w:szCs w:val="22"/>
              </w:rPr>
            </w:pPr>
          </w:p>
        </w:tc>
      </w:tr>
    </w:tbl>
    <w:p w14:paraId="4BEA99C2" w14:textId="77777777" w:rsidR="00BF187C" w:rsidRDefault="00BF187C" w:rsidP="006D6ECF">
      <w:pPr>
        <w:jc w:val="both"/>
        <w:rPr>
          <w:rFonts w:ascii="Arial" w:hAnsi="Arial" w:cs="Arial"/>
          <w:sz w:val="28"/>
          <w:szCs w:val="28"/>
        </w:rPr>
      </w:pPr>
    </w:p>
    <w:p w14:paraId="50BC0E7D" w14:textId="224FC637" w:rsidR="006C3C4A" w:rsidRDefault="00137608" w:rsidP="006D6ECF">
      <w:pPr>
        <w:jc w:val="both"/>
        <w:rPr>
          <w:rFonts w:ascii="Arial" w:hAnsi="Arial" w:cs="Arial"/>
          <w:sz w:val="22"/>
          <w:szCs w:val="22"/>
        </w:rPr>
      </w:pPr>
      <w:r w:rsidRPr="00137608">
        <w:rPr>
          <w:rFonts w:ascii="Arial" w:hAnsi="Arial" w:cs="Arial"/>
          <w:sz w:val="22"/>
          <w:szCs w:val="22"/>
        </w:rPr>
        <w:t>Für die optionale Inanspruchnahme einer zusätzlichen Mitarbeiterin bzw. eines zusätzlichen Mitarbeiters sind verbindliche Tagessätze anzugeben.</w:t>
      </w:r>
      <w:r w:rsidR="006C3C4A" w:rsidRPr="006C3C4A">
        <w:rPr>
          <w:rFonts w:ascii="Arial" w:hAnsi="Arial" w:cs="Arial"/>
          <w:sz w:val="22"/>
          <w:szCs w:val="22"/>
        </w:rPr>
        <w:t xml:space="preserve"> </w:t>
      </w:r>
    </w:p>
    <w:tbl>
      <w:tblPr>
        <w:tblStyle w:val="Tabellenraster"/>
        <w:tblW w:w="9436" w:type="dxa"/>
        <w:tblLook w:val="04A0" w:firstRow="1" w:lastRow="0" w:firstColumn="1" w:lastColumn="0" w:noHBand="0" w:noVBand="1"/>
      </w:tblPr>
      <w:tblGrid>
        <w:gridCol w:w="4106"/>
        <w:gridCol w:w="2184"/>
        <w:gridCol w:w="3146"/>
      </w:tblGrid>
      <w:tr w:rsidR="006C3C4A" w:rsidRPr="00FC34FF" w14:paraId="1087AE3A" w14:textId="77777777" w:rsidTr="3B501785">
        <w:trPr>
          <w:trHeight w:val="462"/>
        </w:trPr>
        <w:tc>
          <w:tcPr>
            <w:tcW w:w="4106" w:type="dxa"/>
            <w:shd w:val="clear" w:color="auto" w:fill="E8E8E8" w:themeFill="background2"/>
            <w:vAlign w:val="center"/>
          </w:tcPr>
          <w:p w14:paraId="2A2B139F" w14:textId="77777777" w:rsidR="006C3C4A" w:rsidRPr="00775200" w:rsidRDefault="006C3C4A" w:rsidP="002B0E8B">
            <w:pPr>
              <w:spacing w:before="120" w:after="120"/>
              <w:rPr>
                <w:rFonts w:ascii="Arial" w:hAnsi="Arial" w:cs="Arial"/>
                <w:b/>
                <w:bCs/>
                <w:sz w:val="22"/>
                <w:szCs w:val="22"/>
              </w:rPr>
            </w:pPr>
            <w:r w:rsidRPr="00775200">
              <w:rPr>
                <w:rFonts w:ascii="Arial" w:hAnsi="Arial" w:cs="Arial"/>
                <w:b/>
                <w:bCs/>
                <w:sz w:val="22"/>
                <w:szCs w:val="22"/>
              </w:rPr>
              <w:t>Position</w:t>
            </w:r>
          </w:p>
        </w:tc>
        <w:tc>
          <w:tcPr>
            <w:tcW w:w="2184" w:type="dxa"/>
            <w:shd w:val="clear" w:color="auto" w:fill="E8E8E8" w:themeFill="background2"/>
            <w:vAlign w:val="center"/>
          </w:tcPr>
          <w:p w14:paraId="519C7368" w14:textId="77777777" w:rsidR="006C3C4A" w:rsidRPr="00775200" w:rsidRDefault="006C3C4A" w:rsidP="002B0E8B">
            <w:pPr>
              <w:spacing w:before="120" w:after="120"/>
              <w:rPr>
                <w:rFonts w:ascii="Arial" w:hAnsi="Arial" w:cs="Arial"/>
                <w:b/>
                <w:bCs/>
                <w:sz w:val="22"/>
                <w:szCs w:val="22"/>
              </w:rPr>
            </w:pPr>
            <w:r w:rsidRPr="00775200">
              <w:rPr>
                <w:rFonts w:ascii="Arial" w:hAnsi="Arial" w:cs="Arial"/>
                <w:b/>
                <w:bCs/>
                <w:sz w:val="22"/>
                <w:szCs w:val="22"/>
              </w:rPr>
              <w:t>Einheit</w:t>
            </w:r>
          </w:p>
        </w:tc>
        <w:tc>
          <w:tcPr>
            <w:tcW w:w="3146" w:type="dxa"/>
            <w:shd w:val="clear" w:color="auto" w:fill="E8E8E8" w:themeFill="background2"/>
            <w:vAlign w:val="center"/>
          </w:tcPr>
          <w:p w14:paraId="7A0442E8" w14:textId="09FFA886" w:rsidR="006C3C4A" w:rsidRPr="00775200" w:rsidRDefault="00442D3F" w:rsidP="002B0E8B">
            <w:pPr>
              <w:spacing w:before="120" w:after="120"/>
              <w:rPr>
                <w:rFonts w:ascii="Arial" w:hAnsi="Arial" w:cs="Arial"/>
                <w:b/>
                <w:bCs/>
                <w:sz w:val="22"/>
                <w:szCs w:val="22"/>
              </w:rPr>
            </w:pPr>
            <w:r>
              <w:rPr>
                <w:rFonts w:ascii="Arial" w:hAnsi="Arial" w:cs="Arial"/>
                <w:b/>
                <w:bCs/>
                <w:sz w:val="22"/>
                <w:szCs w:val="22"/>
              </w:rPr>
              <w:t>Tagessatz</w:t>
            </w:r>
            <w:r w:rsidR="006C3C4A" w:rsidRPr="00775200">
              <w:rPr>
                <w:rFonts w:ascii="Arial" w:hAnsi="Arial" w:cs="Arial"/>
                <w:b/>
                <w:bCs/>
                <w:sz w:val="22"/>
                <w:szCs w:val="22"/>
              </w:rPr>
              <w:t xml:space="preserve"> (€)</w:t>
            </w:r>
          </w:p>
        </w:tc>
      </w:tr>
      <w:tr w:rsidR="006C3C4A" w:rsidRPr="00FC34FF" w14:paraId="528CC744" w14:textId="77777777" w:rsidTr="3B501785">
        <w:trPr>
          <w:trHeight w:val="609"/>
        </w:trPr>
        <w:tc>
          <w:tcPr>
            <w:tcW w:w="4106" w:type="dxa"/>
            <w:vAlign w:val="center"/>
          </w:tcPr>
          <w:p w14:paraId="4033A8EF" w14:textId="3C5E4229" w:rsidR="006C3C4A" w:rsidRPr="00FC34FF" w:rsidRDefault="006C3C4A" w:rsidP="002B0E8B">
            <w:pPr>
              <w:spacing w:before="120" w:after="120"/>
              <w:rPr>
                <w:rFonts w:ascii="Arial" w:hAnsi="Arial" w:cs="Arial"/>
                <w:sz w:val="22"/>
                <w:szCs w:val="22"/>
              </w:rPr>
            </w:pPr>
            <w:r>
              <w:rPr>
                <w:rFonts w:ascii="Arial" w:hAnsi="Arial" w:cs="Arial"/>
                <w:sz w:val="22"/>
                <w:szCs w:val="22"/>
              </w:rPr>
              <w:t>Analytische Unterstützung</w:t>
            </w:r>
          </w:p>
        </w:tc>
        <w:tc>
          <w:tcPr>
            <w:tcW w:w="2184" w:type="dxa"/>
            <w:vAlign w:val="center"/>
          </w:tcPr>
          <w:p w14:paraId="18E4A5B4" w14:textId="53F95FB8" w:rsidR="006C3C4A" w:rsidRPr="00FC34FF" w:rsidRDefault="00442D3F" w:rsidP="002B0E8B">
            <w:pPr>
              <w:spacing w:before="120" w:after="120"/>
              <w:rPr>
                <w:rFonts w:ascii="Arial" w:hAnsi="Arial" w:cs="Arial"/>
                <w:sz w:val="22"/>
                <w:szCs w:val="22"/>
              </w:rPr>
            </w:pPr>
            <w:r>
              <w:rPr>
                <w:rFonts w:ascii="Arial" w:hAnsi="Arial" w:cs="Arial"/>
                <w:sz w:val="22"/>
                <w:szCs w:val="22"/>
              </w:rPr>
              <w:t>Personentag</w:t>
            </w:r>
          </w:p>
        </w:tc>
        <w:tc>
          <w:tcPr>
            <w:tcW w:w="3146" w:type="dxa"/>
            <w:vAlign w:val="center"/>
          </w:tcPr>
          <w:p w14:paraId="4084553B" w14:textId="49EF0BF4" w:rsidR="006C3C4A" w:rsidRPr="00FC34FF" w:rsidRDefault="794A3631" w:rsidP="3B501785">
            <w:pPr>
              <w:spacing w:before="120" w:after="120"/>
              <w:rPr>
                <w:rFonts w:ascii="Arial" w:hAnsi="Arial" w:cs="Arial"/>
                <w:sz w:val="22"/>
                <w:szCs w:val="22"/>
              </w:rPr>
            </w:pPr>
            <w:r w:rsidRPr="3B501785">
              <w:rPr>
                <w:rFonts w:ascii="Arial" w:hAnsi="Arial" w:cs="Arial"/>
                <w:sz w:val="22"/>
                <w:szCs w:val="22"/>
              </w:rPr>
              <w:t>Netto</w:t>
            </w:r>
            <w:r w:rsidR="73D03BAB" w:rsidRPr="3B501785">
              <w:rPr>
                <w:rFonts w:ascii="Arial" w:hAnsi="Arial" w:cs="Arial"/>
                <w:sz w:val="22"/>
                <w:szCs w:val="22"/>
              </w:rPr>
              <w:t>:</w:t>
            </w:r>
          </w:p>
          <w:p w14:paraId="16B5ABCE" w14:textId="4D0C2C80" w:rsidR="006C3C4A" w:rsidRPr="00FC34FF" w:rsidRDefault="5BB1E16A" w:rsidP="002B0E8B">
            <w:pPr>
              <w:spacing w:before="120" w:after="120"/>
              <w:rPr>
                <w:rFonts w:ascii="Arial" w:hAnsi="Arial" w:cs="Arial"/>
                <w:sz w:val="22"/>
                <w:szCs w:val="22"/>
              </w:rPr>
            </w:pPr>
            <w:r w:rsidRPr="3B501785">
              <w:rPr>
                <w:rFonts w:ascii="Arial" w:hAnsi="Arial" w:cs="Arial"/>
                <w:sz w:val="22"/>
                <w:szCs w:val="22"/>
              </w:rPr>
              <w:t>Brutto</w:t>
            </w:r>
            <w:r w:rsidR="160D7CBD" w:rsidRPr="3B501785">
              <w:rPr>
                <w:rFonts w:ascii="Arial" w:hAnsi="Arial" w:cs="Arial"/>
                <w:sz w:val="22"/>
                <w:szCs w:val="22"/>
              </w:rPr>
              <w:t xml:space="preserve"> (inkl. </w:t>
            </w:r>
            <w:r w:rsidR="73D03BAB" w:rsidRPr="3B501785">
              <w:rPr>
                <w:rFonts w:ascii="Arial" w:hAnsi="Arial" w:cs="Arial"/>
                <w:sz w:val="22"/>
                <w:szCs w:val="22"/>
              </w:rPr>
              <w:t>USt</w:t>
            </w:r>
            <w:r w:rsidR="40F87061" w:rsidRPr="3B501785">
              <w:rPr>
                <w:rFonts w:ascii="Arial" w:hAnsi="Arial" w:cs="Arial"/>
                <w:sz w:val="22"/>
                <w:szCs w:val="22"/>
              </w:rPr>
              <w:t>):</w:t>
            </w:r>
          </w:p>
        </w:tc>
      </w:tr>
    </w:tbl>
    <w:p w14:paraId="4FDE9C9D" w14:textId="6E33A5BE" w:rsidR="006C3C4A" w:rsidRPr="00137608" w:rsidRDefault="00142B5F" w:rsidP="006D6ECF">
      <w:pPr>
        <w:jc w:val="both"/>
        <w:rPr>
          <w:rFonts w:ascii="Arial" w:hAnsi="Arial" w:cs="Arial"/>
          <w:sz w:val="22"/>
          <w:szCs w:val="22"/>
        </w:rPr>
      </w:pPr>
      <w:r>
        <w:rPr>
          <w:rFonts w:ascii="Arial" w:hAnsi="Arial" w:cs="Arial"/>
          <w:sz w:val="22"/>
          <w:szCs w:val="22"/>
        </w:rPr>
        <w:t xml:space="preserve">   </w:t>
      </w:r>
      <w:r w:rsidR="007873B1">
        <w:rPr>
          <w:rFonts w:ascii="Arial" w:hAnsi="Arial" w:cs="Arial"/>
          <w:sz w:val="22"/>
          <w:szCs w:val="22"/>
        </w:rPr>
        <w:t xml:space="preserve">  </w:t>
      </w:r>
      <w:r w:rsidR="00703AAE">
        <w:rPr>
          <w:rFonts w:ascii="Arial" w:hAnsi="Arial" w:cs="Arial"/>
          <w:sz w:val="22"/>
          <w:szCs w:val="22"/>
        </w:rPr>
        <w:t xml:space="preserve"> </w:t>
      </w:r>
    </w:p>
    <w:sectPr w:rsidR="006C3C4A" w:rsidRPr="00137608">
      <w:pgSz w:w="11906" w:h="16838"/>
      <w:pgMar w:top="1417" w:right="1417" w:bottom="1134"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Symbol">
    <w:panose1 w:val="05050102010706020507"/>
    <w:charset w:val="02"/>
    <w:family w:val="decorative"/>
    <w:pitch w:val="variable"/>
    <w:sig w:usb0="00000000" w:usb1="10000000" w:usb2="00000000" w:usb3="00000000" w:csb0="80000000" w:csb1="00000000"/>
  </w:font>
  <w:font w:name="Aptos Display">
    <w:panose1 w:val="020B0004020202020204"/>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B168790"/>
    <w:multiLevelType w:val="hybridMultilevel"/>
    <w:tmpl w:val="7CDC6EE0"/>
    <w:lvl w:ilvl="0" w:tplc="275C80A4">
      <w:start w:val="1"/>
      <w:numFmt w:val="bullet"/>
      <w:lvlText w:val="-"/>
      <w:lvlJc w:val="left"/>
      <w:pPr>
        <w:ind w:left="720" w:hanging="360"/>
      </w:pPr>
      <w:rPr>
        <w:rFonts w:ascii="Aptos" w:hAnsi="Aptos" w:hint="default"/>
      </w:rPr>
    </w:lvl>
    <w:lvl w:ilvl="1" w:tplc="A0D4684A">
      <w:start w:val="1"/>
      <w:numFmt w:val="bullet"/>
      <w:lvlText w:val="o"/>
      <w:lvlJc w:val="left"/>
      <w:pPr>
        <w:ind w:left="1440" w:hanging="360"/>
      </w:pPr>
      <w:rPr>
        <w:rFonts w:ascii="Courier New" w:hAnsi="Courier New" w:hint="default"/>
      </w:rPr>
    </w:lvl>
    <w:lvl w:ilvl="2" w:tplc="638A385C">
      <w:start w:val="1"/>
      <w:numFmt w:val="bullet"/>
      <w:lvlText w:val=""/>
      <w:lvlJc w:val="left"/>
      <w:pPr>
        <w:ind w:left="2160" w:hanging="360"/>
      </w:pPr>
      <w:rPr>
        <w:rFonts w:ascii="Wingdings" w:hAnsi="Wingdings" w:hint="default"/>
      </w:rPr>
    </w:lvl>
    <w:lvl w:ilvl="3" w:tplc="A5009A9C">
      <w:start w:val="1"/>
      <w:numFmt w:val="bullet"/>
      <w:lvlText w:val=""/>
      <w:lvlJc w:val="left"/>
      <w:pPr>
        <w:ind w:left="2880" w:hanging="360"/>
      </w:pPr>
      <w:rPr>
        <w:rFonts w:ascii="Symbol" w:hAnsi="Symbol" w:hint="default"/>
      </w:rPr>
    </w:lvl>
    <w:lvl w:ilvl="4" w:tplc="F788C7EA">
      <w:start w:val="1"/>
      <w:numFmt w:val="bullet"/>
      <w:lvlText w:val="o"/>
      <w:lvlJc w:val="left"/>
      <w:pPr>
        <w:ind w:left="3600" w:hanging="360"/>
      </w:pPr>
      <w:rPr>
        <w:rFonts w:ascii="Courier New" w:hAnsi="Courier New" w:hint="default"/>
      </w:rPr>
    </w:lvl>
    <w:lvl w:ilvl="5" w:tplc="FE5A8C20">
      <w:start w:val="1"/>
      <w:numFmt w:val="bullet"/>
      <w:lvlText w:val=""/>
      <w:lvlJc w:val="left"/>
      <w:pPr>
        <w:ind w:left="4320" w:hanging="360"/>
      </w:pPr>
      <w:rPr>
        <w:rFonts w:ascii="Wingdings" w:hAnsi="Wingdings" w:hint="default"/>
      </w:rPr>
    </w:lvl>
    <w:lvl w:ilvl="6" w:tplc="34AE772A">
      <w:start w:val="1"/>
      <w:numFmt w:val="bullet"/>
      <w:lvlText w:val=""/>
      <w:lvlJc w:val="left"/>
      <w:pPr>
        <w:ind w:left="5040" w:hanging="360"/>
      </w:pPr>
      <w:rPr>
        <w:rFonts w:ascii="Symbol" w:hAnsi="Symbol" w:hint="default"/>
      </w:rPr>
    </w:lvl>
    <w:lvl w:ilvl="7" w:tplc="EC32D622">
      <w:start w:val="1"/>
      <w:numFmt w:val="bullet"/>
      <w:lvlText w:val="o"/>
      <w:lvlJc w:val="left"/>
      <w:pPr>
        <w:ind w:left="5760" w:hanging="360"/>
      </w:pPr>
      <w:rPr>
        <w:rFonts w:ascii="Courier New" w:hAnsi="Courier New" w:hint="default"/>
      </w:rPr>
    </w:lvl>
    <w:lvl w:ilvl="8" w:tplc="96B04402">
      <w:start w:val="1"/>
      <w:numFmt w:val="bullet"/>
      <w:lvlText w:val=""/>
      <w:lvlJc w:val="left"/>
      <w:pPr>
        <w:ind w:left="6480" w:hanging="360"/>
      </w:pPr>
      <w:rPr>
        <w:rFonts w:ascii="Wingdings" w:hAnsi="Wingdings" w:hint="default"/>
      </w:rPr>
    </w:lvl>
  </w:abstractNum>
  <w:abstractNum w:abstractNumId="1" w15:restartNumberingAfterBreak="0">
    <w:nsid w:val="6A2E38ED"/>
    <w:multiLevelType w:val="hybridMultilevel"/>
    <w:tmpl w:val="E370D5E6"/>
    <w:lvl w:ilvl="0" w:tplc="0407000F">
      <w:start w:val="1"/>
      <w:numFmt w:val="decimal"/>
      <w:lvlText w:val="%1."/>
      <w:lvlJc w:val="left"/>
      <w:pPr>
        <w:ind w:left="360" w:hanging="360"/>
      </w:pPr>
      <w:rPr>
        <w:rFonts w:hint="default"/>
      </w:rPr>
    </w:lvl>
    <w:lvl w:ilvl="1" w:tplc="04070019" w:tentative="1">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num w:numId="1" w16cid:durableId="1158576830">
    <w:abstractNumId w:val="0"/>
  </w:num>
  <w:num w:numId="2" w16cid:durableId="24164220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71F88"/>
    <w:rsid w:val="00062FC2"/>
    <w:rsid w:val="00064ED1"/>
    <w:rsid w:val="00071F88"/>
    <w:rsid w:val="00091BAD"/>
    <w:rsid w:val="000A46E5"/>
    <w:rsid w:val="00125D4F"/>
    <w:rsid w:val="00137608"/>
    <w:rsid w:val="00142B5F"/>
    <w:rsid w:val="001A45A0"/>
    <w:rsid w:val="00252180"/>
    <w:rsid w:val="00261730"/>
    <w:rsid w:val="002B0E8B"/>
    <w:rsid w:val="002B4DB3"/>
    <w:rsid w:val="00303CB4"/>
    <w:rsid w:val="003A6C86"/>
    <w:rsid w:val="003F72D0"/>
    <w:rsid w:val="00442D3F"/>
    <w:rsid w:val="004863B6"/>
    <w:rsid w:val="004F603B"/>
    <w:rsid w:val="00500B81"/>
    <w:rsid w:val="0057A08C"/>
    <w:rsid w:val="005836C6"/>
    <w:rsid w:val="005B1FF9"/>
    <w:rsid w:val="005C2DEA"/>
    <w:rsid w:val="005D711C"/>
    <w:rsid w:val="00654445"/>
    <w:rsid w:val="0065543D"/>
    <w:rsid w:val="006C3C4A"/>
    <w:rsid w:val="006D6ECF"/>
    <w:rsid w:val="00703AAE"/>
    <w:rsid w:val="00742344"/>
    <w:rsid w:val="00764C3E"/>
    <w:rsid w:val="00775200"/>
    <w:rsid w:val="007873B1"/>
    <w:rsid w:val="00804C70"/>
    <w:rsid w:val="00894604"/>
    <w:rsid w:val="00906F20"/>
    <w:rsid w:val="00945807"/>
    <w:rsid w:val="00956C9F"/>
    <w:rsid w:val="009F241B"/>
    <w:rsid w:val="00A3369E"/>
    <w:rsid w:val="00AC2AC7"/>
    <w:rsid w:val="00BF187C"/>
    <w:rsid w:val="00C218AC"/>
    <w:rsid w:val="00C36ADB"/>
    <w:rsid w:val="00C4150F"/>
    <w:rsid w:val="00C924D8"/>
    <w:rsid w:val="00CB5A11"/>
    <w:rsid w:val="00CC58DA"/>
    <w:rsid w:val="00CF4BD5"/>
    <w:rsid w:val="00D27CAF"/>
    <w:rsid w:val="00DC0B8D"/>
    <w:rsid w:val="00E62123"/>
    <w:rsid w:val="00F158D4"/>
    <w:rsid w:val="00F26144"/>
    <w:rsid w:val="00F35826"/>
    <w:rsid w:val="00F36DDA"/>
    <w:rsid w:val="00F71978"/>
    <w:rsid w:val="00F96AF9"/>
    <w:rsid w:val="00FC0603"/>
    <w:rsid w:val="00FC34FF"/>
    <w:rsid w:val="00FD42CD"/>
    <w:rsid w:val="07DECBB1"/>
    <w:rsid w:val="13228C18"/>
    <w:rsid w:val="13965625"/>
    <w:rsid w:val="160D7CBD"/>
    <w:rsid w:val="1764FBD9"/>
    <w:rsid w:val="1CA84296"/>
    <w:rsid w:val="1D526DE5"/>
    <w:rsid w:val="2076DA98"/>
    <w:rsid w:val="24A016C9"/>
    <w:rsid w:val="3032F958"/>
    <w:rsid w:val="32A7599C"/>
    <w:rsid w:val="3B501785"/>
    <w:rsid w:val="3D4CB39A"/>
    <w:rsid w:val="3DEFB5A0"/>
    <w:rsid w:val="40F87061"/>
    <w:rsid w:val="4BCC901E"/>
    <w:rsid w:val="4C574F19"/>
    <w:rsid w:val="50F774A7"/>
    <w:rsid w:val="536ED19C"/>
    <w:rsid w:val="56C5119C"/>
    <w:rsid w:val="5731D5B5"/>
    <w:rsid w:val="5B89ED99"/>
    <w:rsid w:val="5BB1E16A"/>
    <w:rsid w:val="5FB18EF4"/>
    <w:rsid w:val="62560879"/>
    <w:rsid w:val="63069BE8"/>
    <w:rsid w:val="65C6CE56"/>
    <w:rsid w:val="6D1935CA"/>
    <w:rsid w:val="73D03BAB"/>
    <w:rsid w:val="765B694C"/>
    <w:rsid w:val="794A3631"/>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CDD58EA"/>
  <w15:chartTrackingRefBased/>
  <w15:docId w15:val="{DB2CE88E-A4B8-4351-9A95-9F7F132E7F0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de-DE"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paragraph" w:styleId="berschrift1">
    <w:name w:val="heading 1"/>
    <w:basedOn w:val="Standard"/>
    <w:next w:val="Standard"/>
    <w:uiPriority w:val="9"/>
    <w:qFormat/>
    <w:rsid w:val="00071F88"/>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berschrift2">
    <w:name w:val="heading 2"/>
    <w:basedOn w:val="Standard"/>
    <w:next w:val="Standard"/>
    <w:uiPriority w:val="9"/>
    <w:semiHidden/>
    <w:unhideWhenUsed/>
    <w:qFormat/>
    <w:rsid w:val="00071F88"/>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berschrift3">
    <w:name w:val="heading 3"/>
    <w:basedOn w:val="Standard"/>
    <w:next w:val="Standard"/>
    <w:uiPriority w:val="9"/>
    <w:semiHidden/>
    <w:unhideWhenUsed/>
    <w:qFormat/>
    <w:rsid w:val="00071F88"/>
    <w:pPr>
      <w:keepNext/>
      <w:keepLines/>
      <w:spacing w:before="160" w:after="80"/>
      <w:outlineLvl w:val="2"/>
    </w:pPr>
    <w:rPr>
      <w:rFonts w:eastAsiaTheme="majorEastAsia" w:cstheme="majorBidi"/>
      <w:color w:val="0F4761" w:themeColor="accent1" w:themeShade="BF"/>
      <w:sz w:val="28"/>
      <w:szCs w:val="28"/>
    </w:rPr>
  </w:style>
  <w:style w:type="paragraph" w:styleId="berschrift4">
    <w:name w:val="heading 4"/>
    <w:basedOn w:val="Standard"/>
    <w:next w:val="Standard"/>
    <w:uiPriority w:val="9"/>
    <w:semiHidden/>
    <w:unhideWhenUsed/>
    <w:qFormat/>
    <w:rsid w:val="00071F88"/>
    <w:pPr>
      <w:keepNext/>
      <w:keepLines/>
      <w:spacing w:before="80" w:after="40"/>
      <w:outlineLvl w:val="3"/>
    </w:pPr>
    <w:rPr>
      <w:rFonts w:eastAsiaTheme="majorEastAsia" w:cstheme="majorBidi"/>
      <w:i/>
      <w:iCs/>
      <w:color w:val="0F4761" w:themeColor="accent1" w:themeShade="BF"/>
    </w:rPr>
  </w:style>
  <w:style w:type="paragraph" w:styleId="berschrift5">
    <w:name w:val="heading 5"/>
    <w:basedOn w:val="Standard"/>
    <w:next w:val="Standard"/>
    <w:uiPriority w:val="9"/>
    <w:semiHidden/>
    <w:unhideWhenUsed/>
    <w:qFormat/>
    <w:rsid w:val="00071F88"/>
    <w:pPr>
      <w:keepNext/>
      <w:keepLines/>
      <w:spacing w:before="80" w:after="40"/>
      <w:outlineLvl w:val="4"/>
    </w:pPr>
    <w:rPr>
      <w:rFonts w:eastAsiaTheme="majorEastAsia" w:cstheme="majorBidi"/>
      <w:color w:val="0F4761" w:themeColor="accent1" w:themeShade="BF"/>
    </w:rPr>
  </w:style>
  <w:style w:type="paragraph" w:styleId="berschrift6">
    <w:name w:val="heading 6"/>
    <w:basedOn w:val="Standard"/>
    <w:next w:val="Standard"/>
    <w:uiPriority w:val="9"/>
    <w:semiHidden/>
    <w:unhideWhenUsed/>
    <w:qFormat/>
    <w:rsid w:val="00071F88"/>
    <w:pPr>
      <w:keepNext/>
      <w:keepLines/>
      <w:spacing w:before="40" w:after="0"/>
      <w:outlineLvl w:val="5"/>
    </w:pPr>
    <w:rPr>
      <w:rFonts w:eastAsiaTheme="majorEastAsia" w:cstheme="majorBidi"/>
      <w:i/>
      <w:iCs/>
      <w:color w:val="595959" w:themeColor="text1" w:themeTint="A6"/>
    </w:rPr>
  </w:style>
  <w:style w:type="paragraph" w:styleId="berschrift7">
    <w:name w:val="heading 7"/>
    <w:basedOn w:val="Standard"/>
    <w:next w:val="Standard"/>
    <w:uiPriority w:val="9"/>
    <w:semiHidden/>
    <w:unhideWhenUsed/>
    <w:qFormat/>
    <w:rsid w:val="00071F88"/>
    <w:pPr>
      <w:keepNext/>
      <w:keepLines/>
      <w:spacing w:before="40" w:after="0"/>
      <w:outlineLvl w:val="6"/>
    </w:pPr>
    <w:rPr>
      <w:rFonts w:eastAsiaTheme="majorEastAsia" w:cstheme="majorBidi"/>
      <w:color w:val="595959" w:themeColor="text1" w:themeTint="A6"/>
    </w:rPr>
  </w:style>
  <w:style w:type="paragraph" w:styleId="berschrift8">
    <w:name w:val="heading 8"/>
    <w:basedOn w:val="Standard"/>
    <w:next w:val="Standard"/>
    <w:uiPriority w:val="9"/>
    <w:semiHidden/>
    <w:unhideWhenUsed/>
    <w:qFormat/>
    <w:rsid w:val="00071F88"/>
    <w:pPr>
      <w:keepNext/>
      <w:keepLines/>
      <w:spacing w:after="0"/>
      <w:outlineLvl w:val="7"/>
    </w:pPr>
    <w:rPr>
      <w:rFonts w:eastAsiaTheme="majorEastAsia" w:cstheme="majorBidi"/>
      <w:i/>
      <w:iCs/>
      <w:color w:val="272727" w:themeColor="text1" w:themeTint="D8"/>
    </w:rPr>
  </w:style>
  <w:style w:type="paragraph" w:styleId="berschrift9">
    <w:name w:val="heading 9"/>
    <w:basedOn w:val="Standard"/>
    <w:next w:val="Standard"/>
    <w:uiPriority w:val="9"/>
    <w:semiHidden/>
    <w:unhideWhenUsed/>
    <w:qFormat/>
    <w:rsid w:val="00071F88"/>
    <w:pPr>
      <w:keepNext/>
      <w:keepLines/>
      <w:spacing w:after="0"/>
      <w:outlineLvl w:val="8"/>
    </w:pPr>
    <w:rPr>
      <w:rFonts w:eastAsiaTheme="majorEastAsia" w:cstheme="majorBidi"/>
      <w:color w:val="272727" w:themeColor="text1" w:themeTint="D8"/>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table" w:customStyle="1" w:styleId="TableNormal">
    <w:name w:val="Table Normal"/>
    <w:uiPriority w:val="99"/>
    <w:semiHidden/>
    <w:unhideWhenUsed/>
    <w:tblPr>
      <w:tblInd w:w="0" w:type="dxa"/>
      <w:tblCellMar>
        <w:top w:w="0" w:type="dxa"/>
        <w:left w:w="108" w:type="dxa"/>
        <w:bottom w:w="0" w:type="dxa"/>
        <w:right w:w="108" w:type="dxa"/>
      </w:tblCellMar>
    </w:tblPr>
  </w:style>
  <w:style w:type="paragraph" w:styleId="Listenabsatz">
    <w:name w:val="List Paragraph"/>
    <w:basedOn w:val="Standard"/>
    <w:uiPriority w:val="34"/>
    <w:qFormat/>
    <w:rsid w:val="00071F88"/>
    <w:pPr>
      <w:ind w:left="720"/>
      <w:contextualSpacing/>
    </w:pPr>
  </w:style>
  <w:style w:type="character" w:styleId="IntensiveHervorhebung">
    <w:name w:val="Intense Emphasis"/>
    <w:basedOn w:val="Absatz-Standardschriftart"/>
    <w:uiPriority w:val="21"/>
    <w:qFormat/>
    <w:rsid w:val="00071F88"/>
    <w:rPr>
      <w:i/>
      <w:iCs/>
      <w:color w:val="0F4761" w:themeColor="accent1" w:themeShade="BF"/>
    </w:rPr>
  </w:style>
  <w:style w:type="character" w:styleId="IntensiverVerweis">
    <w:name w:val="Intense Reference"/>
    <w:basedOn w:val="Absatz-Standardschriftart"/>
    <w:uiPriority w:val="32"/>
    <w:qFormat/>
    <w:rsid w:val="00071F88"/>
    <w:rPr>
      <w:b/>
      <w:bCs/>
      <w:smallCaps/>
      <w:color w:val="0F4761" w:themeColor="accent1" w:themeShade="BF"/>
      <w:spacing w:val="5"/>
    </w:rPr>
  </w:style>
  <w:style w:type="table" w:styleId="Tabellenraster">
    <w:name w:val="Table Grid"/>
    <w:basedOn w:val="TableNormal"/>
    <w:uiPriority w:val="39"/>
    <w:rsid w:val="00FC34F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erschrift1Zchn">
    <w:name w:val="Überschrift 1 Zchn"/>
    <w:basedOn w:val="Absatz-Standardschriftart"/>
    <w:uiPriority w:val="9"/>
    <w:rsid w:val="0065543D"/>
    <w:rPr>
      <w:rFonts w:asciiTheme="majorHAnsi" w:eastAsiaTheme="majorEastAsia" w:hAnsiTheme="majorHAnsi" w:cstheme="majorBidi"/>
      <w:color w:val="0F4761" w:themeColor="accent1" w:themeShade="BF"/>
      <w:sz w:val="40"/>
      <w:szCs w:val="40"/>
    </w:rPr>
  </w:style>
  <w:style w:type="character" w:customStyle="1" w:styleId="berschrift2Zchn">
    <w:name w:val="Überschrift 2 Zchn"/>
    <w:basedOn w:val="Absatz-Standardschriftart"/>
    <w:uiPriority w:val="9"/>
    <w:semiHidden/>
    <w:rsid w:val="0065543D"/>
    <w:rPr>
      <w:rFonts w:asciiTheme="majorHAnsi" w:eastAsiaTheme="majorEastAsia" w:hAnsiTheme="majorHAnsi" w:cstheme="majorBidi"/>
      <w:color w:val="0F4761" w:themeColor="accent1" w:themeShade="BF"/>
      <w:sz w:val="32"/>
      <w:szCs w:val="32"/>
    </w:rPr>
  </w:style>
  <w:style w:type="character" w:customStyle="1" w:styleId="berschrift3Zchn">
    <w:name w:val="Überschrift 3 Zchn"/>
    <w:basedOn w:val="Absatz-Standardschriftart"/>
    <w:uiPriority w:val="9"/>
    <w:semiHidden/>
    <w:rsid w:val="0065543D"/>
    <w:rPr>
      <w:rFonts w:eastAsiaTheme="majorEastAsia" w:cstheme="majorBidi"/>
      <w:color w:val="0F4761" w:themeColor="accent1" w:themeShade="BF"/>
      <w:sz w:val="28"/>
      <w:szCs w:val="28"/>
    </w:rPr>
  </w:style>
  <w:style w:type="character" w:customStyle="1" w:styleId="berschrift4Zchn">
    <w:name w:val="Überschrift 4 Zchn"/>
    <w:basedOn w:val="Absatz-Standardschriftart"/>
    <w:uiPriority w:val="9"/>
    <w:semiHidden/>
    <w:rsid w:val="0065543D"/>
    <w:rPr>
      <w:rFonts w:eastAsiaTheme="majorEastAsia" w:cstheme="majorBidi"/>
      <w:i/>
      <w:iCs/>
      <w:color w:val="0F4761" w:themeColor="accent1" w:themeShade="BF"/>
    </w:rPr>
  </w:style>
  <w:style w:type="character" w:customStyle="1" w:styleId="berschrift5Zchn">
    <w:name w:val="Überschrift 5 Zchn"/>
    <w:basedOn w:val="Absatz-Standardschriftart"/>
    <w:uiPriority w:val="9"/>
    <w:semiHidden/>
    <w:rsid w:val="0065543D"/>
    <w:rPr>
      <w:rFonts w:eastAsiaTheme="majorEastAsia" w:cstheme="majorBidi"/>
      <w:color w:val="0F4761" w:themeColor="accent1" w:themeShade="BF"/>
    </w:rPr>
  </w:style>
  <w:style w:type="character" w:customStyle="1" w:styleId="berschrift6Zchn">
    <w:name w:val="Überschrift 6 Zchn"/>
    <w:basedOn w:val="Absatz-Standardschriftart"/>
    <w:uiPriority w:val="9"/>
    <w:semiHidden/>
    <w:rsid w:val="0065543D"/>
    <w:rPr>
      <w:rFonts w:eastAsiaTheme="majorEastAsia" w:cstheme="majorBidi"/>
      <w:i/>
      <w:iCs/>
      <w:color w:val="595959" w:themeColor="text1" w:themeTint="A6"/>
    </w:rPr>
  </w:style>
  <w:style w:type="character" w:customStyle="1" w:styleId="berschrift7Zchn">
    <w:name w:val="Überschrift 7 Zchn"/>
    <w:basedOn w:val="Absatz-Standardschriftart"/>
    <w:uiPriority w:val="9"/>
    <w:semiHidden/>
    <w:rsid w:val="0065543D"/>
    <w:rPr>
      <w:rFonts w:eastAsiaTheme="majorEastAsia" w:cstheme="majorBidi"/>
      <w:color w:val="595959" w:themeColor="text1" w:themeTint="A6"/>
    </w:rPr>
  </w:style>
  <w:style w:type="character" w:customStyle="1" w:styleId="berschrift8Zchn">
    <w:name w:val="Überschrift 8 Zchn"/>
    <w:basedOn w:val="Absatz-Standardschriftart"/>
    <w:uiPriority w:val="9"/>
    <w:semiHidden/>
    <w:rsid w:val="0065543D"/>
    <w:rPr>
      <w:rFonts w:eastAsiaTheme="majorEastAsia" w:cstheme="majorBidi"/>
      <w:i/>
      <w:iCs/>
      <w:color w:val="272727" w:themeColor="text1" w:themeTint="D8"/>
    </w:rPr>
  </w:style>
  <w:style w:type="character" w:customStyle="1" w:styleId="berschrift9Zchn">
    <w:name w:val="Überschrift 9 Zchn"/>
    <w:basedOn w:val="Absatz-Standardschriftart"/>
    <w:uiPriority w:val="9"/>
    <w:semiHidden/>
    <w:rsid w:val="0065543D"/>
    <w:rPr>
      <w:rFonts w:eastAsiaTheme="majorEastAsia" w:cstheme="majorBidi"/>
      <w:color w:val="272727" w:themeColor="text1" w:themeTint="D8"/>
    </w:rPr>
  </w:style>
  <w:style w:type="character" w:customStyle="1" w:styleId="TitelZchn">
    <w:name w:val="Titel Zchn"/>
    <w:basedOn w:val="Absatz-Standardschriftart"/>
    <w:uiPriority w:val="10"/>
    <w:rsid w:val="0065543D"/>
    <w:rPr>
      <w:rFonts w:asciiTheme="majorHAnsi" w:eastAsiaTheme="majorEastAsia" w:hAnsiTheme="majorHAnsi" w:cstheme="majorBidi"/>
      <w:spacing w:val="-10"/>
      <w:kern w:val="28"/>
      <w:sz w:val="56"/>
      <w:szCs w:val="56"/>
    </w:rPr>
  </w:style>
  <w:style w:type="character" w:customStyle="1" w:styleId="UntertitelZchn">
    <w:name w:val="Untertitel Zchn"/>
    <w:basedOn w:val="Absatz-Standardschriftart"/>
    <w:uiPriority w:val="11"/>
    <w:rsid w:val="0065543D"/>
    <w:rPr>
      <w:rFonts w:eastAsiaTheme="majorEastAsia" w:cstheme="majorBidi"/>
      <w:color w:val="595959" w:themeColor="text1" w:themeTint="A6"/>
      <w:spacing w:val="15"/>
      <w:sz w:val="28"/>
      <w:szCs w:val="28"/>
    </w:rPr>
  </w:style>
  <w:style w:type="character" w:customStyle="1" w:styleId="ZitatZchn">
    <w:name w:val="Zitat Zchn"/>
    <w:basedOn w:val="Absatz-Standardschriftart"/>
    <w:uiPriority w:val="29"/>
    <w:rsid w:val="0065543D"/>
    <w:rPr>
      <w:i/>
      <w:iCs/>
      <w:color w:val="404040" w:themeColor="text1" w:themeTint="BF"/>
    </w:rPr>
  </w:style>
  <w:style w:type="character" w:customStyle="1" w:styleId="IntensivesZitatZchn">
    <w:name w:val="Intensives Zitat Zchn"/>
    <w:basedOn w:val="Absatz-Standardschriftart"/>
    <w:uiPriority w:val="30"/>
    <w:rsid w:val="0065543D"/>
    <w:rPr>
      <w:i/>
      <w:iCs/>
      <w:color w:val="0F4761" w:themeColor="accent1" w:themeShade="BF"/>
    </w:rPr>
  </w:style>
  <w:style w:type="paragraph" w:styleId="berarbeitung">
    <w:name w:val="Revision"/>
    <w:hidden/>
    <w:uiPriority w:val="99"/>
    <w:semiHidden/>
    <w:rsid w:val="001A45A0"/>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4" Type="http://schemas.openxmlformats.org/officeDocument/2006/relationships/numbering" Target="numbering.xml"/><Relationship Id="rId9" Type="http://schemas.openxmlformats.org/officeDocument/2006/relationships/theme" Target="theme/theme1.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4b7c11fa-d833-4dcf-a4f2-3ca57d7b3c73">
      <Terms xmlns="http://schemas.microsoft.com/office/infopath/2007/PartnerControls"/>
    </lcf76f155ced4ddcb4097134ff3c332f>
    <TaxCatchAll xmlns="714b5756-2da7-4187-98cf-bcf3b6f9ad6e"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kument" ma:contentTypeID="0x0101002A7DA65FC37C5B4785528693BB3C8F4B" ma:contentTypeVersion="17" ma:contentTypeDescription="Ein neues Dokument erstellen." ma:contentTypeScope="" ma:versionID="273babc61302f37f4ce734cdc78546f1">
  <xsd:schema xmlns:xsd="http://www.w3.org/2001/XMLSchema" xmlns:xs="http://www.w3.org/2001/XMLSchema" xmlns:p="http://schemas.microsoft.com/office/2006/metadata/properties" xmlns:ns2="4b7c11fa-d833-4dcf-a4f2-3ca57d7b3c73" xmlns:ns3="714b5756-2da7-4187-98cf-bcf3b6f9ad6e" targetNamespace="http://schemas.microsoft.com/office/2006/metadata/properties" ma:root="true" ma:fieldsID="e49436e99f4b221729facc73cd8a3f25" ns2:_="" ns3:_="">
    <xsd:import namespace="4b7c11fa-d833-4dcf-a4f2-3ca57d7b3c73"/>
    <xsd:import namespace="714b5756-2da7-4187-98cf-bcf3b6f9ad6e"/>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Location" minOccurs="0"/>
                <xsd:element ref="ns2:MediaServiceOCR" minOccurs="0"/>
                <xsd:element ref="ns3:SharedWithUsers" minOccurs="0"/>
                <xsd:element ref="ns3:SharedWithDetails" minOccurs="0"/>
                <xsd:element ref="ns2:MediaServiceGenerationTime" minOccurs="0"/>
                <xsd:element ref="ns2:MediaServiceEventHashCode" minOccurs="0"/>
                <xsd:element ref="ns2:MediaServiceAutoKeyPoints" minOccurs="0"/>
                <xsd:element ref="ns2:MediaServiceKeyPoints"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b7c11fa-d833-4dcf-a4f2-3ca57d7b3c7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MediaServiceAutoTags" ma:internalName="MediaServiceAutoTags" ma:readOnly="true">
      <xsd:simpleType>
        <xsd:restriction base="dms:Text"/>
      </xsd:simpleType>
    </xsd:element>
    <xsd:element name="MediaServiceLocation" ma:index="12" nillable="true" ma:displayName="MediaServiceLocation" ma:internalName="MediaServiceLocation" ma:readOnly="true">
      <xsd:simpleType>
        <xsd:restriction base="dms:Text"/>
      </xsd:simpleType>
    </xsd:element>
    <xsd:element name="MediaServiceOCR" ma:index="13" nillable="true" ma:displayName="MediaServiceOCR"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lcf76f155ced4ddcb4097134ff3c332f" ma:index="21" nillable="true" ma:taxonomy="true" ma:internalName="lcf76f155ced4ddcb4097134ff3c332f" ma:taxonomyFieldName="MediaServiceImageTags" ma:displayName="Bildmarkierungen" ma:readOnly="false" ma:fieldId="{5cf76f15-5ced-4ddc-b409-7134ff3c332f}" ma:taxonomyMulti="true" ma:sspId="4c59d79b-11cc-4518-a512-d96b09052dc6"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714b5756-2da7-4187-98cf-bcf3b6f9ad6e" elementFormDefault="qualified">
    <xsd:import namespace="http://schemas.microsoft.com/office/2006/documentManagement/types"/>
    <xsd:import namespace="http://schemas.microsoft.com/office/infopath/2007/PartnerControls"/>
    <xsd:element name="SharedWithUsers" ma:index="14" nillable="true" ma:displayName="Freigegeben fü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Freigegeben für - Details" ma:internalName="SharedWithDetails" ma:readOnly="true">
      <xsd:simpleType>
        <xsd:restriction base="dms:Note">
          <xsd:maxLength value="255"/>
        </xsd:restriction>
      </xsd:simpleType>
    </xsd:element>
    <xsd:element name="TaxCatchAll" ma:index="22" nillable="true" ma:displayName="Taxonomy Catch All Column" ma:hidden="true" ma:list="{e6a5a175-82a8-4264-9f83-30501d0366bd}" ma:internalName="TaxCatchAll" ma:showField="CatchAllData" ma:web="714b5756-2da7-4187-98cf-bcf3b6f9ad6e">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B5E05E48-DE1B-4D46-9432-D91A373AF1A5}">
  <ds:schemaRefs>
    <ds:schemaRef ds:uri="http://schemas.microsoft.com/office/2006/metadata/properties"/>
    <ds:schemaRef ds:uri="http://schemas.microsoft.com/office/infopath/2007/PartnerControls"/>
    <ds:schemaRef ds:uri="4b7c11fa-d833-4dcf-a4f2-3ca57d7b3c73"/>
    <ds:schemaRef ds:uri="714b5756-2da7-4187-98cf-bcf3b6f9ad6e"/>
  </ds:schemaRefs>
</ds:datastoreItem>
</file>

<file path=customXml/itemProps2.xml><?xml version="1.0" encoding="utf-8"?>
<ds:datastoreItem xmlns:ds="http://schemas.openxmlformats.org/officeDocument/2006/customXml" ds:itemID="{218EA063-2DE2-474F-9D08-C9A7B59E640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b7c11fa-d833-4dcf-a4f2-3ca57d7b3c73"/>
    <ds:schemaRef ds:uri="714b5756-2da7-4187-98cf-bcf3b6f9ad6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9F096278-7BD8-4DF0-9121-0F9B0A5A4F19}">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191</Words>
  <Characters>1375</Characters>
  <Application>Microsoft Office Word</Application>
  <DocSecurity>0</DocSecurity>
  <Lines>44</Lines>
  <Paragraphs>30</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1536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Gerrit Fleige</dc:creator>
  <cp:keywords/>
  <dc:description/>
  <cp:lastModifiedBy>Gerrit Fleige</cp:lastModifiedBy>
  <cp:revision>4</cp:revision>
  <dcterms:created xsi:type="dcterms:W3CDTF">2026-03-23T07:25:00Z</dcterms:created>
  <dcterms:modified xsi:type="dcterms:W3CDTF">2026-03-23T09:01:00Z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0x0101002A7DA65FC37C5B4785528693BB3C8F4B</vt:lpwstr>
  </property>
  <property fmtid="{D5CDD505-2E9C-101B-9397-08002B2CF9AE}" pid="3" name="MediaServiceImageTags">
    <vt:lpwstr/>
  </property>
</Properties>
</file>