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FBAA" w14:textId="77777777" w:rsidR="000F313A" w:rsidRPr="00222DC3" w:rsidRDefault="00222DC3">
      <w:pPr>
        <w:pStyle w:val="berschrift1"/>
        <w:rPr>
          <w:color w:val="auto"/>
          <w:lang w:val="de-DE"/>
        </w:rPr>
      </w:pPr>
      <w:r w:rsidRPr="00222DC3">
        <w:rPr>
          <w:color w:val="auto"/>
          <w:lang w:val="de-DE"/>
        </w:rPr>
        <w:t>Leistungs- und Bewertungsmatrix</w:t>
      </w:r>
    </w:p>
    <w:p w14:paraId="24D18299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Projekt: LEAD³</w:t>
      </w:r>
    </w:p>
    <w:p w14:paraId="148BF942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Vergabeart: Öffentliche Ausschreibung</w:t>
      </w:r>
    </w:p>
    <w:p w14:paraId="58E60C00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Auftragnehmer: Kommunikationsagentur / Freelancer</w:t>
      </w:r>
    </w:p>
    <w:p w14:paraId="0C675098" w14:textId="77777777" w:rsidR="000F313A" w:rsidRPr="00222DC3" w:rsidRDefault="00222DC3">
      <w:pPr>
        <w:pStyle w:val="berschrift2"/>
        <w:rPr>
          <w:color w:val="auto"/>
          <w:lang w:val="de-DE"/>
        </w:rPr>
      </w:pPr>
      <w:r w:rsidRPr="00222DC3">
        <w:rPr>
          <w:color w:val="auto"/>
          <w:lang w:val="de-DE"/>
        </w:rPr>
        <w:t>1 Zweck der Bewertungsmatrix</w:t>
      </w:r>
    </w:p>
    <w:p w14:paraId="728B7C9B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 xml:space="preserve">Diese Leistungs- und Bewertungsmatrix dient der transparenten, objektiven und nachvollziehbaren Bewertung der eingereichten Angebote für die </w:t>
      </w:r>
      <w:proofErr w:type="spellStart"/>
      <w:r w:rsidRPr="00222DC3">
        <w:rPr>
          <w:lang w:val="de-DE"/>
        </w:rPr>
        <w:t>Retainer</w:t>
      </w:r>
      <w:proofErr w:type="spellEnd"/>
      <w:r w:rsidRPr="00222DC3">
        <w:rPr>
          <w:lang w:val="de-DE"/>
        </w:rPr>
        <w:t>-Beauftragung der externen Kommunikation und digitalen Kanäle des Projekts LEAD³.</w:t>
      </w:r>
    </w:p>
    <w:p w14:paraId="6C3838A6" w14:textId="77777777" w:rsidR="000F313A" w:rsidRPr="00222DC3" w:rsidRDefault="00222DC3">
      <w:pPr>
        <w:pStyle w:val="berschrift2"/>
        <w:rPr>
          <w:color w:val="auto"/>
        </w:rPr>
      </w:pPr>
      <w:r w:rsidRPr="00222DC3">
        <w:rPr>
          <w:color w:val="auto"/>
        </w:rPr>
        <w:t xml:space="preserve">2 </w:t>
      </w:r>
      <w:proofErr w:type="spellStart"/>
      <w:r w:rsidRPr="00222DC3">
        <w:rPr>
          <w:color w:val="auto"/>
        </w:rPr>
        <w:t>Bewertungskriterien</w:t>
      </w:r>
      <w:proofErr w:type="spellEnd"/>
      <w:r w:rsidRPr="00222DC3">
        <w:rPr>
          <w:color w:val="auto"/>
        </w:rPr>
        <w:t xml:space="preserve"> und </w:t>
      </w:r>
      <w:proofErr w:type="spellStart"/>
      <w:r w:rsidRPr="00222DC3">
        <w:rPr>
          <w:color w:val="auto"/>
        </w:rPr>
        <w:t>Gesamtpunkte</w:t>
      </w:r>
      <w:proofErr w:type="spellEnd"/>
    </w:p>
    <w:tbl>
      <w:tblPr>
        <w:tblW w:w="9062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986"/>
        <w:gridCol w:w="3785"/>
        <w:gridCol w:w="1442"/>
      </w:tblGrid>
      <w:tr w:rsidR="006F5123" w:rsidRPr="009F0FCA" w14:paraId="23A9D5CA" w14:textId="77777777" w:rsidTr="006F5123">
        <w:trPr>
          <w:tblHeader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20F2B584" w14:textId="77777777" w:rsidR="006F5123" w:rsidRPr="009F0FCA" w:rsidRDefault="006F5123" w:rsidP="005903EB">
            <w:pPr>
              <w:rPr>
                <w:b/>
                <w:bCs/>
              </w:rPr>
            </w:pPr>
            <w:r w:rsidRPr="009F0FCA">
              <w:rPr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1A2A5888" w14:textId="77777777" w:rsidR="006F5123" w:rsidRPr="009F0FCA" w:rsidRDefault="006F5123" w:rsidP="005903EB">
            <w:pPr>
              <w:rPr>
                <w:b/>
                <w:bCs/>
              </w:rPr>
            </w:pPr>
            <w:proofErr w:type="spellStart"/>
            <w:r w:rsidRPr="009F0FCA">
              <w:rPr>
                <w:b/>
                <w:bCs/>
              </w:rPr>
              <w:t>Kriterium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65930922" w14:textId="77777777" w:rsidR="006F5123" w:rsidRPr="009F0FCA" w:rsidRDefault="006F5123" w:rsidP="005903EB">
            <w:pPr>
              <w:rPr>
                <w:b/>
                <w:bCs/>
              </w:rPr>
            </w:pPr>
            <w:proofErr w:type="spellStart"/>
            <w:r w:rsidRPr="009F0FCA">
              <w:rPr>
                <w:b/>
                <w:bCs/>
              </w:rPr>
              <w:t>Kurzbeschreibung</w:t>
            </w:r>
            <w:proofErr w:type="spellEnd"/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14:paraId="54D2523D" w14:textId="77777777" w:rsidR="006F5123" w:rsidRPr="009F0FCA" w:rsidRDefault="006F5123" w:rsidP="005903EB">
            <w:pPr>
              <w:rPr>
                <w:b/>
                <w:bCs/>
              </w:rPr>
            </w:pPr>
            <w:r w:rsidRPr="009F0FCA">
              <w:rPr>
                <w:b/>
                <w:bCs/>
              </w:rPr>
              <w:t xml:space="preserve">Max. </w:t>
            </w:r>
            <w:proofErr w:type="spellStart"/>
            <w:r w:rsidRPr="009F0FCA">
              <w:rPr>
                <w:b/>
                <w:bCs/>
              </w:rPr>
              <w:t>Punkte</w:t>
            </w:r>
            <w:proofErr w:type="spellEnd"/>
          </w:p>
        </w:tc>
      </w:tr>
      <w:tr w:rsidR="006F5123" w:rsidRPr="009F0FCA" w14:paraId="09EA33CB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B61E0" w14:textId="77777777" w:rsidR="006F5123" w:rsidRPr="009F0FCA" w:rsidRDefault="006F5123" w:rsidP="005903EB">
            <w:r w:rsidRPr="009F0FCA">
              <w:t>1</w:t>
            </w:r>
          </w:p>
        </w:tc>
        <w:tc>
          <w:tcPr>
            <w:tcW w:w="0" w:type="auto"/>
            <w:vAlign w:val="center"/>
            <w:hideMark/>
          </w:tcPr>
          <w:p w14:paraId="2966B0C2" w14:textId="77777777" w:rsidR="006F5123" w:rsidRPr="006F5123" w:rsidRDefault="006F5123" w:rsidP="005903EB">
            <w:pPr>
              <w:rPr>
                <w:lang w:val="de-DE"/>
              </w:rPr>
            </w:pPr>
            <w:r w:rsidRPr="006F5123">
              <w:rPr>
                <w:b/>
                <w:bCs/>
                <w:lang w:val="de-DE"/>
              </w:rPr>
              <w:t>Qualität und Verständlichkeit des Konzepts</w:t>
            </w:r>
          </w:p>
        </w:tc>
        <w:tc>
          <w:tcPr>
            <w:tcW w:w="0" w:type="auto"/>
            <w:vAlign w:val="center"/>
            <w:hideMark/>
          </w:tcPr>
          <w:p w14:paraId="6397C8E8" w14:textId="77777777" w:rsidR="006F5123" w:rsidRPr="006F5123" w:rsidRDefault="006F5123" w:rsidP="005903EB">
            <w:pPr>
              <w:rPr>
                <w:lang w:val="de-DE"/>
              </w:rPr>
            </w:pPr>
            <w:r w:rsidRPr="006F5123">
              <w:rPr>
                <w:lang w:val="de-DE"/>
              </w:rPr>
              <w:t xml:space="preserve">Strategische Klarheit; Umsetzbarkeit; Integration Website &amp; </w:t>
            </w:r>
            <w:proofErr w:type="spellStart"/>
            <w:r w:rsidRPr="006F5123">
              <w:rPr>
                <w:lang w:val="de-DE"/>
              </w:rPr>
              <w:t>Social</w:t>
            </w:r>
            <w:proofErr w:type="spellEnd"/>
            <w:r w:rsidRPr="006F5123">
              <w:rPr>
                <w:lang w:val="de-DE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14:paraId="51036298" w14:textId="12109584" w:rsidR="006F5123" w:rsidRPr="009F0FCA" w:rsidRDefault="006F5123" w:rsidP="005903EB">
            <w:r w:rsidRPr="009F0FCA">
              <w:t>3</w:t>
            </w:r>
            <w:r>
              <w:t>0</w:t>
            </w:r>
          </w:p>
        </w:tc>
      </w:tr>
      <w:tr w:rsidR="006F5123" w:rsidRPr="009F0FCA" w14:paraId="13064BF8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1ACAA" w14:textId="77777777" w:rsidR="006F5123" w:rsidRPr="009F0FCA" w:rsidRDefault="006F5123" w:rsidP="005903EB">
            <w:r w:rsidRPr="009F0FCA">
              <w:t>2</w:t>
            </w:r>
          </w:p>
        </w:tc>
        <w:tc>
          <w:tcPr>
            <w:tcW w:w="0" w:type="auto"/>
            <w:vAlign w:val="center"/>
            <w:hideMark/>
          </w:tcPr>
          <w:p w14:paraId="1ED9DF42" w14:textId="3207FC83" w:rsidR="006F5123" w:rsidRPr="009F0FCA" w:rsidRDefault="006F5123" w:rsidP="005903EB">
            <w:proofErr w:type="spellStart"/>
            <w:r w:rsidRPr="009F0FCA">
              <w:rPr>
                <w:b/>
                <w:bCs/>
              </w:rPr>
              <w:t>Relevante</w:t>
            </w:r>
            <w:proofErr w:type="spellEnd"/>
            <w:r w:rsidRPr="009F0FCA">
              <w:rPr>
                <w:b/>
                <w:bCs/>
              </w:rPr>
              <w:t xml:space="preserve"> </w:t>
            </w:r>
            <w:proofErr w:type="spellStart"/>
            <w:r w:rsidRPr="009F0FCA">
              <w:rPr>
                <w:b/>
                <w:bCs/>
              </w:rPr>
              <w:t>Erfahrung</w:t>
            </w:r>
            <w:proofErr w:type="spellEnd"/>
            <w:r w:rsidRPr="009F0FCA">
              <w:rPr>
                <w:b/>
                <w:bCs/>
              </w:rPr>
              <w:t xml:space="preserve"> und </w:t>
            </w:r>
            <w:proofErr w:type="spellStart"/>
            <w:r w:rsidR="00E5761F" w:rsidRPr="00905DD6">
              <w:rPr>
                <w:b/>
                <w:bCs/>
              </w:rPr>
              <w:t>Arbeitsproben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56B73A" w14:textId="77777777" w:rsidR="006F5123" w:rsidRPr="006F5123" w:rsidRDefault="006F5123" w:rsidP="005903EB">
            <w:pPr>
              <w:rPr>
                <w:lang w:val="de-DE"/>
              </w:rPr>
            </w:pPr>
            <w:r w:rsidRPr="006F5123">
              <w:rPr>
                <w:lang w:val="de-DE"/>
              </w:rPr>
              <w:t>Nachgewiesene PR</w:t>
            </w:r>
            <w:r w:rsidRPr="006F5123">
              <w:rPr>
                <w:lang w:val="de-DE"/>
              </w:rPr>
              <w:noBreakHyphen/>
              <w:t xml:space="preserve"> und </w:t>
            </w:r>
            <w:proofErr w:type="spellStart"/>
            <w:r w:rsidRPr="006F5123">
              <w:rPr>
                <w:lang w:val="de-DE"/>
              </w:rPr>
              <w:t>Social</w:t>
            </w:r>
            <w:proofErr w:type="spellEnd"/>
            <w:r w:rsidRPr="006F5123">
              <w:rPr>
                <w:lang w:val="de-DE"/>
              </w:rPr>
              <w:noBreakHyphen/>
              <w:t>Media</w:t>
            </w:r>
            <w:r w:rsidRPr="006F5123">
              <w:rPr>
                <w:lang w:val="de-DE"/>
              </w:rPr>
              <w:noBreakHyphen/>
              <w:t>Erfahrung; LinkedIn</w:t>
            </w:r>
            <w:r w:rsidRPr="006F5123">
              <w:rPr>
                <w:lang w:val="de-DE"/>
              </w:rPr>
              <w:noBreakHyphen/>
              <w:t>Referenzen</w:t>
            </w:r>
          </w:p>
        </w:tc>
        <w:tc>
          <w:tcPr>
            <w:tcW w:w="0" w:type="auto"/>
            <w:vAlign w:val="center"/>
            <w:hideMark/>
          </w:tcPr>
          <w:p w14:paraId="44BFF427" w14:textId="2B79C399" w:rsidR="006F5123" w:rsidRPr="009F0FCA" w:rsidRDefault="008B110E" w:rsidP="005903EB">
            <w:proofErr w:type="spellStart"/>
            <w:r>
              <w:t>Erfüllt</w:t>
            </w:r>
            <w:proofErr w:type="spellEnd"/>
            <w:r>
              <w:t>/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erfüllt</w:t>
            </w:r>
            <w:proofErr w:type="spellEnd"/>
          </w:p>
        </w:tc>
      </w:tr>
      <w:tr w:rsidR="006F5123" w:rsidRPr="009F0FCA" w14:paraId="21815128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D2DBA" w14:textId="77777777" w:rsidR="006F5123" w:rsidRPr="009F0FCA" w:rsidRDefault="006F5123" w:rsidP="005903EB">
            <w:r w:rsidRPr="009F0FCA">
              <w:t>3</w:t>
            </w:r>
          </w:p>
        </w:tc>
        <w:tc>
          <w:tcPr>
            <w:tcW w:w="0" w:type="auto"/>
            <w:vAlign w:val="center"/>
            <w:hideMark/>
          </w:tcPr>
          <w:p w14:paraId="6FF02118" w14:textId="77777777" w:rsidR="006F5123" w:rsidRPr="009F0FCA" w:rsidRDefault="006F5123" w:rsidP="005903EB">
            <w:proofErr w:type="spellStart"/>
            <w:r w:rsidRPr="009F0FCA">
              <w:rPr>
                <w:b/>
                <w:bCs/>
              </w:rPr>
              <w:t>Methodisches</w:t>
            </w:r>
            <w:proofErr w:type="spellEnd"/>
            <w:r w:rsidRPr="009F0FCA">
              <w:rPr>
                <w:b/>
                <w:bCs/>
              </w:rPr>
              <w:t xml:space="preserve"> </w:t>
            </w:r>
            <w:proofErr w:type="spellStart"/>
            <w:r w:rsidRPr="009F0FCA">
              <w:rPr>
                <w:b/>
                <w:bCs/>
              </w:rPr>
              <w:t>Vorgehen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27E8B" w14:textId="18FD1718" w:rsidR="006F5123" w:rsidRPr="009F0FCA" w:rsidRDefault="006F5123" w:rsidP="005903EB">
            <w:proofErr w:type="spellStart"/>
            <w:r w:rsidRPr="009F0FCA">
              <w:t>Arbeitsprozess</w:t>
            </w:r>
            <w:r w:rsidR="000A19B8">
              <w:t>e</w:t>
            </w:r>
            <w:proofErr w:type="spellEnd"/>
            <w:r w:rsidRPr="009F0FCA">
              <w:t xml:space="preserve">; Reporting; </w:t>
            </w:r>
            <w:proofErr w:type="spellStart"/>
            <w:r w:rsidRPr="009F0FCA">
              <w:t>Abstimmungsmechanismen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D78D5" w14:textId="77777777" w:rsidR="006F5123" w:rsidRPr="009F0FCA" w:rsidRDefault="006F5123" w:rsidP="005903EB">
            <w:r w:rsidRPr="009F0FCA">
              <w:t>20</w:t>
            </w:r>
          </w:p>
        </w:tc>
      </w:tr>
      <w:tr w:rsidR="006F5123" w:rsidRPr="009F0FCA" w14:paraId="6E572DDB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33D5" w14:textId="77777777" w:rsidR="006F5123" w:rsidRPr="009F0FCA" w:rsidRDefault="006F5123" w:rsidP="005903EB">
            <w:r w:rsidRPr="009F0FCA">
              <w:t>4</w:t>
            </w:r>
          </w:p>
        </w:tc>
        <w:tc>
          <w:tcPr>
            <w:tcW w:w="0" w:type="auto"/>
            <w:vAlign w:val="center"/>
            <w:hideMark/>
          </w:tcPr>
          <w:p w14:paraId="70B87D71" w14:textId="77777777" w:rsidR="006F5123" w:rsidRPr="009F0FCA" w:rsidRDefault="006F5123" w:rsidP="005903EB">
            <w:proofErr w:type="spellStart"/>
            <w:r w:rsidRPr="009F0FCA">
              <w:rPr>
                <w:b/>
                <w:bCs/>
              </w:rPr>
              <w:t>Wirtschaftlichkeit</w:t>
            </w:r>
            <w:proofErr w:type="spellEnd"/>
            <w:r w:rsidRPr="009F0FCA">
              <w:rPr>
                <w:b/>
                <w:bCs/>
              </w:rPr>
              <w:t xml:space="preserve"> des </w:t>
            </w:r>
            <w:proofErr w:type="spellStart"/>
            <w:r w:rsidRPr="009F0FCA">
              <w:rPr>
                <w:b/>
                <w:bCs/>
              </w:rPr>
              <w:t>Angebots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15D0C" w14:textId="77777777" w:rsidR="006F5123" w:rsidRPr="006F5123" w:rsidRDefault="006F5123" w:rsidP="005903EB">
            <w:pPr>
              <w:rPr>
                <w:lang w:val="de-DE"/>
              </w:rPr>
            </w:pPr>
            <w:r w:rsidRPr="006F5123">
              <w:rPr>
                <w:lang w:val="de-DE"/>
              </w:rPr>
              <w:t>Preis</w:t>
            </w:r>
            <w:r w:rsidRPr="006F5123">
              <w:rPr>
                <w:lang w:val="de-DE"/>
              </w:rPr>
              <w:noBreakHyphen/>
              <w:t>Leistungs</w:t>
            </w:r>
            <w:r w:rsidRPr="006F5123">
              <w:rPr>
                <w:lang w:val="de-DE"/>
              </w:rPr>
              <w:noBreakHyphen/>
              <w:t>Verhältnis; Kostentransparenz; Add</w:t>
            </w:r>
            <w:r w:rsidRPr="006F5123">
              <w:rPr>
                <w:lang w:val="de-DE"/>
              </w:rPr>
              <w:noBreakHyphen/>
              <w:t>on</w:t>
            </w:r>
            <w:r w:rsidRPr="006F5123">
              <w:rPr>
                <w:lang w:val="de-DE"/>
              </w:rPr>
              <w:noBreakHyphen/>
              <w:t>Konditionen</w:t>
            </w:r>
          </w:p>
        </w:tc>
        <w:tc>
          <w:tcPr>
            <w:tcW w:w="0" w:type="auto"/>
            <w:vAlign w:val="center"/>
            <w:hideMark/>
          </w:tcPr>
          <w:p w14:paraId="5F4B7F15" w14:textId="77777777" w:rsidR="006F5123" w:rsidRPr="009F0FCA" w:rsidRDefault="006F5123" w:rsidP="005903EB">
            <w:r w:rsidRPr="009F0FCA">
              <w:t>10</w:t>
            </w:r>
          </w:p>
        </w:tc>
      </w:tr>
      <w:tr w:rsidR="006F5123" w:rsidRPr="009F0FCA" w14:paraId="6A375848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7139C" w14:textId="77777777" w:rsidR="006F5123" w:rsidRPr="009F0FCA" w:rsidRDefault="006F5123" w:rsidP="005903EB">
            <w:r w:rsidRPr="009F0FCA">
              <w:t>5</w:t>
            </w:r>
          </w:p>
        </w:tc>
        <w:tc>
          <w:tcPr>
            <w:tcW w:w="0" w:type="auto"/>
            <w:vAlign w:val="center"/>
            <w:hideMark/>
          </w:tcPr>
          <w:p w14:paraId="5608149F" w14:textId="77777777" w:rsidR="006F5123" w:rsidRPr="006F5123" w:rsidRDefault="006F5123" w:rsidP="005903EB">
            <w:pPr>
              <w:rPr>
                <w:lang w:val="de-DE"/>
              </w:rPr>
            </w:pPr>
            <w:r w:rsidRPr="006F5123">
              <w:rPr>
                <w:b/>
                <w:bCs/>
                <w:lang w:val="de-DE"/>
              </w:rPr>
              <w:t xml:space="preserve">LinkedIn und </w:t>
            </w:r>
            <w:proofErr w:type="spellStart"/>
            <w:r w:rsidRPr="006F5123">
              <w:rPr>
                <w:b/>
                <w:bCs/>
                <w:lang w:val="de-DE"/>
              </w:rPr>
              <w:t>Social</w:t>
            </w:r>
            <w:proofErr w:type="spellEnd"/>
            <w:r w:rsidRPr="006F5123">
              <w:rPr>
                <w:b/>
                <w:bCs/>
                <w:lang w:val="de-DE"/>
              </w:rPr>
              <w:t xml:space="preserve"> Media Kompetenz</w:t>
            </w:r>
          </w:p>
        </w:tc>
        <w:tc>
          <w:tcPr>
            <w:tcW w:w="0" w:type="auto"/>
            <w:vAlign w:val="center"/>
            <w:hideMark/>
          </w:tcPr>
          <w:p w14:paraId="0F0C0682" w14:textId="77777777" w:rsidR="006F5123" w:rsidRPr="009F0FCA" w:rsidRDefault="006F5123" w:rsidP="005903EB">
            <w:proofErr w:type="spellStart"/>
            <w:r w:rsidRPr="009F0FCA">
              <w:t>Redaktionelle</w:t>
            </w:r>
            <w:proofErr w:type="spellEnd"/>
            <w:r w:rsidRPr="009F0FCA">
              <w:t xml:space="preserve"> </w:t>
            </w:r>
            <w:proofErr w:type="spellStart"/>
            <w:r w:rsidRPr="009F0FCA">
              <w:t>Betreuung</w:t>
            </w:r>
            <w:proofErr w:type="spellEnd"/>
            <w:r w:rsidRPr="009F0FCA">
              <w:t xml:space="preserve">; </w:t>
            </w:r>
            <w:proofErr w:type="spellStart"/>
            <w:r w:rsidRPr="009F0FCA">
              <w:t>Formatentwicklung</w:t>
            </w:r>
            <w:proofErr w:type="spellEnd"/>
            <w:r w:rsidRPr="009F0FCA">
              <w:t xml:space="preserve">; </w:t>
            </w:r>
            <w:proofErr w:type="spellStart"/>
            <w:r w:rsidRPr="009F0FCA">
              <w:t>Erfolgsmessung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26E89" w14:textId="77777777" w:rsidR="006F5123" w:rsidRPr="009F0FCA" w:rsidRDefault="006F5123" w:rsidP="005903EB">
            <w:r w:rsidRPr="009F0FCA">
              <w:t>10</w:t>
            </w:r>
          </w:p>
        </w:tc>
      </w:tr>
      <w:tr w:rsidR="006F5123" w:rsidRPr="009F0FCA" w14:paraId="54F28CE1" w14:textId="77777777" w:rsidTr="006F5123">
        <w:trPr>
          <w:tblCellSpacing w:w="15" w:type="dxa"/>
        </w:trPr>
        <w:tc>
          <w:tcPr>
            <w:tcW w:w="0" w:type="auto"/>
            <w:vAlign w:val="center"/>
          </w:tcPr>
          <w:p w14:paraId="28155C6D" w14:textId="781375BE" w:rsidR="006F5123" w:rsidRPr="009F0FCA" w:rsidRDefault="006F5123" w:rsidP="005903EB">
            <w:r>
              <w:t>6</w:t>
            </w:r>
          </w:p>
        </w:tc>
        <w:tc>
          <w:tcPr>
            <w:tcW w:w="0" w:type="auto"/>
            <w:vAlign w:val="center"/>
          </w:tcPr>
          <w:p w14:paraId="56879883" w14:textId="1D98EA58" w:rsidR="006F5123" w:rsidRPr="006F5123" w:rsidRDefault="006F5123" w:rsidP="005903EB">
            <w:pPr>
              <w:rPr>
                <w:b/>
                <w:bCs/>
                <w:lang w:val="de-DE"/>
              </w:rPr>
            </w:pPr>
            <w:r w:rsidRPr="006F5123">
              <w:rPr>
                <w:b/>
                <w:bCs/>
                <w:lang w:val="de-DE"/>
              </w:rPr>
              <w:t>Gendergerechte und diversitätssensible Kommunikation</w:t>
            </w:r>
          </w:p>
        </w:tc>
        <w:tc>
          <w:tcPr>
            <w:tcW w:w="0" w:type="auto"/>
            <w:vAlign w:val="center"/>
          </w:tcPr>
          <w:p w14:paraId="2AF2CE68" w14:textId="77777777" w:rsidR="006F5123" w:rsidRPr="009F0FCA" w:rsidRDefault="006F5123" w:rsidP="005903EB"/>
        </w:tc>
        <w:tc>
          <w:tcPr>
            <w:tcW w:w="0" w:type="auto"/>
            <w:vAlign w:val="center"/>
          </w:tcPr>
          <w:p w14:paraId="3FE52613" w14:textId="04A70578" w:rsidR="006F5123" w:rsidRPr="009F0FCA" w:rsidRDefault="006F5123" w:rsidP="005903EB">
            <w:r>
              <w:t>10</w:t>
            </w:r>
          </w:p>
        </w:tc>
      </w:tr>
      <w:tr w:rsidR="008B110E" w:rsidRPr="009F0FCA" w14:paraId="3A43B3F2" w14:textId="77777777" w:rsidTr="006F5123">
        <w:trPr>
          <w:tblCellSpacing w:w="15" w:type="dxa"/>
        </w:trPr>
        <w:tc>
          <w:tcPr>
            <w:tcW w:w="0" w:type="auto"/>
            <w:vAlign w:val="center"/>
          </w:tcPr>
          <w:p w14:paraId="6E53EA14" w14:textId="0E4D8235" w:rsidR="008B110E" w:rsidRDefault="008B110E" w:rsidP="008B110E">
            <w:r>
              <w:t>7</w:t>
            </w:r>
          </w:p>
        </w:tc>
        <w:tc>
          <w:tcPr>
            <w:tcW w:w="0" w:type="auto"/>
            <w:vAlign w:val="center"/>
          </w:tcPr>
          <w:p w14:paraId="2447E2D3" w14:textId="50D6FE10" w:rsidR="008B110E" w:rsidRPr="006F5123" w:rsidRDefault="008B110E" w:rsidP="008B110E">
            <w:pPr>
              <w:rPr>
                <w:b/>
                <w:bCs/>
                <w:lang w:val="de-DE"/>
              </w:rPr>
            </w:pPr>
            <w:proofErr w:type="spellStart"/>
            <w:r w:rsidRPr="009F0FCA">
              <w:rPr>
                <w:b/>
                <w:bCs/>
              </w:rPr>
              <w:t>Relevante</w:t>
            </w:r>
            <w:proofErr w:type="spellEnd"/>
            <w:r w:rsidRPr="009F0FCA">
              <w:rPr>
                <w:b/>
                <w:bCs/>
              </w:rPr>
              <w:t xml:space="preserve"> </w:t>
            </w:r>
            <w:proofErr w:type="spellStart"/>
            <w:r w:rsidRPr="009F0FCA">
              <w:rPr>
                <w:b/>
                <w:bCs/>
              </w:rPr>
              <w:t>Erfahrung</w:t>
            </w:r>
            <w:proofErr w:type="spellEnd"/>
            <w:r w:rsidRPr="009F0FCA">
              <w:rPr>
                <w:b/>
                <w:bCs/>
              </w:rPr>
              <w:t xml:space="preserve"> und </w:t>
            </w:r>
            <w:proofErr w:type="spellStart"/>
            <w:r w:rsidRPr="00905DD6">
              <w:rPr>
                <w:b/>
                <w:bCs/>
              </w:rPr>
              <w:t>Arbeitsproben</w:t>
            </w:r>
            <w:proofErr w:type="spellEnd"/>
          </w:p>
        </w:tc>
        <w:tc>
          <w:tcPr>
            <w:tcW w:w="0" w:type="auto"/>
            <w:vAlign w:val="center"/>
          </w:tcPr>
          <w:p w14:paraId="74D57F4F" w14:textId="62DD868D" w:rsidR="008B110E" w:rsidRPr="008B110E" w:rsidRDefault="008B110E" w:rsidP="008B110E">
            <w:pPr>
              <w:rPr>
                <w:lang w:val="de-DE"/>
              </w:rPr>
            </w:pPr>
            <w:r w:rsidRPr="006F5123">
              <w:rPr>
                <w:lang w:val="de-DE"/>
              </w:rPr>
              <w:t>Nachgewiesene PR</w:t>
            </w:r>
            <w:r w:rsidRPr="006F5123">
              <w:rPr>
                <w:lang w:val="de-DE"/>
              </w:rPr>
              <w:noBreakHyphen/>
              <w:t xml:space="preserve"> und </w:t>
            </w:r>
            <w:proofErr w:type="spellStart"/>
            <w:r w:rsidRPr="006F5123">
              <w:rPr>
                <w:lang w:val="de-DE"/>
              </w:rPr>
              <w:t>Social</w:t>
            </w:r>
            <w:proofErr w:type="spellEnd"/>
            <w:r w:rsidRPr="006F5123">
              <w:rPr>
                <w:lang w:val="de-DE"/>
              </w:rPr>
              <w:noBreakHyphen/>
              <w:t>Media</w:t>
            </w:r>
            <w:r w:rsidRPr="006F5123">
              <w:rPr>
                <w:lang w:val="de-DE"/>
              </w:rPr>
              <w:noBreakHyphen/>
              <w:t>Erfahrung; LinkedIn</w:t>
            </w:r>
            <w:r w:rsidRPr="006F5123">
              <w:rPr>
                <w:lang w:val="de-DE"/>
              </w:rPr>
              <w:noBreakHyphen/>
              <w:t>Referenzen</w:t>
            </w:r>
          </w:p>
        </w:tc>
        <w:tc>
          <w:tcPr>
            <w:tcW w:w="0" w:type="auto"/>
            <w:vAlign w:val="center"/>
          </w:tcPr>
          <w:p w14:paraId="3D81DE8E" w14:textId="677FA7C9" w:rsidR="008B110E" w:rsidRDefault="008B110E" w:rsidP="008B110E">
            <w:proofErr w:type="spellStart"/>
            <w:r>
              <w:t>Erfüllt</w:t>
            </w:r>
            <w:proofErr w:type="spellEnd"/>
            <w:r>
              <w:t>/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erfüllt</w:t>
            </w:r>
            <w:proofErr w:type="spellEnd"/>
          </w:p>
        </w:tc>
      </w:tr>
      <w:tr w:rsidR="008B110E" w:rsidRPr="009F0FCA" w14:paraId="0A8EFA97" w14:textId="77777777" w:rsidTr="006F51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2AC2D" w14:textId="77777777" w:rsidR="008B110E" w:rsidRPr="009F0FCA" w:rsidRDefault="008B110E" w:rsidP="008B110E">
            <w:proofErr w:type="spellStart"/>
            <w:r w:rsidRPr="009F0FCA">
              <w:rPr>
                <w:b/>
                <w:bCs/>
              </w:rPr>
              <w:lastRenderedPageBreak/>
              <w:t>Gesamt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D43B5F" w14:textId="77777777" w:rsidR="008B110E" w:rsidRPr="009F0FCA" w:rsidRDefault="008B110E" w:rsidP="008B110E"/>
        </w:tc>
        <w:tc>
          <w:tcPr>
            <w:tcW w:w="0" w:type="auto"/>
            <w:vAlign w:val="center"/>
            <w:hideMark/>
          </w:tcPr>
          <w:p w14:paraId="48F6A379" w14:textId="77777777" w:rsidR="008B110E" w:rsidRPr="009F0FCA" w:rsidRDefault="008B110E" w:rsidP="008B110E"/>
        </w:tc>
        <w:tc>
          <w:tcPr>
            <w:tcW w:w="0" w:type="auto"/>
            <w:vAlign w:val="center"/>
            <w:hideMark/>
          </w:tcPr>
          <w:p w14:paraId="38EA2B61" w14:textId="7CCCE43C" w:rsidR="008B110E" w:rsidRPr="009F0FCA" w:rsidRDefault="008B110E" w:rsidP="008B110E">
            <w:r>
              <w:t>80</w:t>
            </w:r>
          </w:p>
        </w:tc>
      </w:tr>
    </w:tbl>
    <w:p w14:paraId="65163B6D" w14:textId="77777777" w:rsidR="006F5123" w:rsidRDefault="006F5123">
      <w:pPr>
        <w:pStyle w:val="berschrift2"/>
        <w:rPr>
          <w:color w:val="auto"/>
        </w:rPr>
      </w:pPr>
    </w:p>
    <w:p w14:paraId="7FA98941" w14:textId="77777777" w:rsidR="00203B0C" w:rsidRDefault="00203B0C" w:rsidP="00B7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tbl>
      <w:tblPr>
        <w:tblW w:w="94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4942"/>
        <w:gridCol w:w="1302"/>
      </w:tblGrid>
      <w:tr w:rsidR="00E5761F" w:rsidRPr="00B7430B" w14:paraId="5A5A2F85" w14:textId="77777777" w:rsidTr="0020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93D49E" w14:textId="77777777" w:rsidR="00203B0C" w:rsidRPr="00203B0C" w:rsidRDefault="00203B0C" w:rsidP="0010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  <w:p w14:paraId="12506BC5" w14:textId="77777777" w:rsidR="00203B0C" w:rsidRPr="00203B0C" w:rsidRDefault="00203B0C" w:rsidP="0010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</w:p>
          <w:p w14:paraId="32432B26" w14:textId="77777777" w:rsidR="00203B0C" w:rsidRPr="00B7430B" w:rsidRDefault="00203B0C" w:rsidP="0010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Kriterium</w:t>
            </w:r>
          </w:p>
        </w:tc>
        <w:tc>
          <w:tcPr>
            <w:tcW w:w="0" w:type="auto"/>
            <w:vAlign w:val="center"/>
            <w:hideMark/>
          </w:tcPr>
          <w:p w14:paraId="55DB2EB0" w14:textId="77777777" w:rsidR="00203B0C" w:rsidRPr="00B7430B" w:rsidRDefault="00203B0C" w:rsidP="0010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Nachweis / Bewertungsgrundlage</w:t>
            </w:r>
          </w:p>
        </w:tc>
        <w:tc>
          <w:tcPr>
            <w:tcW w:w="0" w:type="auto"/>
            <w:vAlign w:val="center"/>
            <w:hideMark/>
          </w:tcPr>
          <w:p w14:paraId="549B06A1" w14:textId="77777777" w:rsidR="00203B0C" w:rsidRPr="00B7430B" w:rsidRDefault="00203B0C" w:rsidP="0010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Max. Punkte</w:t>
            </w:r>
          </w:p>
        </w:tc>
      </w:tr>
      <w:tr w:rsidR="00E5761F" w:rsidRPr="00B7430B" w14:paraId="3AF9CAB3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DE3C5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1. Qualität des Konzepts</w:t>
            </w:r>
          </w:p>
        </w:tc>
        <w:tc>
          <w:tcPr>
            <w:tcW w:w="0" w:type="auto"/>
            <w:vAlign w:val="center"/>
            <w:hideMark/>
          </w:tcPr>
          <w:p w14:paraId="6B77F054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34BB8B4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30</w:t>
            </w:r>
          </w:p>
        </w:tc>
      </w:tr>
      <w:tr w:rsidR="00E5761F" w:rsidRPr="00B7430B" w14:paraId="2A1B7E0C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211DE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1.1 Strategisches Gesamtkonzept</w:t>
            </w:r>
          </w:p>
        </w:tc>
        <w:tc>
          <w:tcPr>
            <w:tcW w:w="0" w:type="auto"/>
            <w:vAlign w:val="center"/>
            <w:hideMark/>
          </w:tcPr>
          <w:p w14:paraId="4AD42726" w14:textId="395E0131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Schriftliches Konzept (max</w:t>
            </w:r>
            <w:r w:rsidRPr="00F4140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. </w:t>
            </w:r>
            <w:r w:rsidR="00AE2A5F" w:rsidRPr="00F4140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  <w:r w:rsidR="00AE2A5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</w:t>
            </w: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Seiten) mit Zieldefinition, Zielgruppenbeschreibung, KPIs, Bezug zu LEAD³</w:t>
            </w:r>
          </w:p>
        </w:tc>
        <w:tc>
          <w:tcPr>
            <w:tcW w:w="0" w:type="auto"/>
            <w:vAlign w:val="center"/>
            <w:hideMark/>
          </w:tcPr>
          <w:p w14:paraId="47EEAACE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15</w:t>
            </w:r>
          </w:p>
        </w:tc>
      </w:tr>
      <w:tr w:rsidR="00E5761F" w:rsidRPr="00B7430B" w14:paraId="1D8AAC5C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F6AB2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1.2 Umsetzungsplan</w:t>
            </w:r>
          </w:p>
        </w:tc>
        <w:tc>
          <w:tcPr>
            <w:tcW w:w="0" w:type="auto"/>
            <w:vAlign w:val="center"/>
            <w:hideMark/>
          </w:tcPr>
          <w:p w14:paraId="796D34C8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Zeitplan, Ressourcenplanung, 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Retainer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-Struktur (1 PT/Monat), klar dargestellter Arbeitsprozess</w:t>
            </w:r>
          </w:p>
        </w:tc>
        <w:tc>
          <w:tcPr>
            <w:tcW w:w="0" w:type="auto"/>
            <w:vAlign w:val="center"/>
            <w:hideMark/>
          </w:tcPr>
          <w:p w14:paraId="6D8EE240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150DB542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309AE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1.3 Struktur &amp; Verständlichkeit</w:t>
            </w:r>
          </w:p>
        </w:tc>
        <w:tc>
          <w:tcPr>
            <w:tcW w:w="0" w:type="auto"/>
            <w:vAlign w:val="center"/>
            <w:hideMark/>
          </w:tcPr>
          <w:p w14:paraId="4B974442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Übersichtliche Darstellung (inkl. 1-seitigem Executive Summary)</w:t>
            </w:r>
          </w:p>
        </w:tc>
        <w:tc>
          <w:tcPr>
            <w:tcW w:w="0" w:type="auto"/>
            <w:vAlign w:val="center"/>
            <w:hideMark/>
          </w:tcPr>
          <w:p w14:paraId="05226F1F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</w:p>
        </w:tc>
      </w:tr>
      <w:tr w:rsidR="00E5761F" w:rsidRPr="00B7430B" w14:paraId="288166F0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F52E8" w14:textId="3C0B7FE1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905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 xml:space="preserve">2. Fachliche Eignung &amp; </w:t>
            </w:r>
            <w:r w:rsidR="00AE2A5F" w:rsidRPr="00905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Darstellung der Arbeitsprobe</w:t>
            </w:r>
          </w:p>
        </w:tc>
        <w:tc>
          <w:tcPr>
            <w:tcW w:w="0" w:type="auto"/>
            <w:vAlign w:val="center"/>
            <w:hideMark/>
          </w:tcPr>
          <w:p w14:paraId="7D4C7561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7940080A" w14:textId="0BAB610C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E5761F" w:rsidRPr="00B7430B" w14:paraId="6C43662E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6D00B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2.1 Referenzprojekte</w:t>
            </w:r>
          </w:p>
        </w:tc>
        <w:tc>
          <w:tcPr>
            <w:tcW w:w="0" w:type="auto"/>
            <w:vAlign w:val="center"/>
            <w:hideMark/>
          </w:tcPr>
          <w:p w14:paraId="2877FB15" w14:textId="77777777" w:rsidR="00203B0C" w:rsidRPr="00B7430B" w:rsidRDefault="00203B0C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Mind. 2 vergleichbare Projekte (ÖA / digitale Kommunikation) mit Kurzbeschreibung</w:t>
            </w:r>
          </w:p>
        </w:tc>
        <w:tc>
          <w:tcPr>
            <w:tcW w:w="0" w:type="auto"/>
            <w:vAlign w:val="center"/>
            <w:hideMark/>
          </w:tcPr>
          <w:p w14:paraId="1DE81A3D" w14:textId="368E9E58" w:rsidR="00203B0C" w:rsidRPr="00F41401" w:rsidRDefault="00E5761F" w:rsidP="0010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F4140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Erfüllt/nicht erfüllt</w:t>
            </w:r>
          </w:p>
        </w:tc>
      </w:tr>
      <w:tr w:rsidR="00E5761F" w:rsidRPr="00B7430B" w14:paraId="2F6DD31F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3F29C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2.2 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Social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-Media- &amp; LinkedIn-Erfahrung</w:t>
            </w:r>
          </w:p>
        </w:tc>
        <w:tc>
          <w:tcPr>
            <w:tcW w:w="0" w:type="auto"/>
            <w:vAlign w:val="center"/>
            <w:hideMark/>
          </w:tcPr>
          <w:p w14:paraId="426F4D46" w14:textId="7FDE817C" w:rsidR="00E5761F" w:rsidRPr="00B7430B" w:rsidRDefault="008B110E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</w:t>
            </w:r>
            <w:r w:rsidR="00E5761F"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konkrete Arbeitsproben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(max. 1 Seite)</w:t>
            </w:r>
            <w:r w:rsidR="00E5761F"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oder Projektbeispiele</w:t>
            </w:r>
          </w:p>
        </w:tc>
        <w:tc>
          <w:tcPr>
            <w:tcW w:w="0" w:type="auto"/>
            <w:vAlign w:val="center"/>
            <w:hideMark/>
          </w:tcPr>
          <w:p w14:paraId="42F440FC" w14:textId="17A76855" w:rsidR="00E5761F" w:rsidRPr="00F41401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F4140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Erfüllt/nicht erfüllt</w:t>
            </w:r>
          </w:p>
        </w:tc>
      </w:tr>
      <w:tr w:rsidR="00E5761F" w:rsidRPr="00B7430B" w14:paraId="26E59FF9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9225B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2.3 Team &amp; Zuständigkeiten</w:t>
            </w:r>
          </w:p>
        </w:tc>
        <w:tc>
          <w:tcPr>
            <w:tcW w:w="0" w:type="auto"/>
            <w:vAlign w:val="center"/>
            <w:hideMark/>
          </w:tcPr>
          <w:p w14:paraId="47B7CB95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Benennung verantwortlicher Personen inkl. Kurzprofil &amp; Verfügbarkeit</w:t>
            </w:r>
          </w:p>
        </w:tc>
        <w:tc>
          <w:tcPr>
            <w:tcW w:w="0" w:type="auto"/>
            <w:vAlign w:val="center"/>
            <w:hideMark/>
          </w:tcPr>
          <w:p w14:paraId="7109FAC1" w14:textId="07D2C63B" w:rsidR="00E5761F" w:rsidRPr="00F41401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F4140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Erfüllt/nicht erfüllt</w:t>
            </w:r>
          </w:p>
        </w:tc>
      </w:tr>
      <w:tr w:rsidR="00E5761F" w:rsidRPr="00B7430B" w14:paraId="663B2DC9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6CFA0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3. Methodisches Vorgehen &amp; Reporting</w:t>
            </w:r>
          </w:p>
        </w:tc>
        <w:tc>
          <w:tcPr>
            <w:tcW w:w="0" w:type="auto"/>
            <w:vAlign w:val="center"/>
            <w:hideMark/>
          </w:tcPr>
          <w:p w14:paraId="1BC8017F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62EE2CD7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20</w:t>
            </w:r>
          </w:p>
        </w:tc>
      </w:tr>
      <w:tr w:rsidR="00E5761F" w:rsidRPr="00B7430B" w14:paraId="416C9B17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877A0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3.1 Arbeits- &amp; Abstimmungsprozess</w:t>
            </w:r>
          </w:p>
        </w:tc>
        <w:tc>
          <w:tcPr>
            <w:tcW w:w="0" w:type="auto"/>
            <w:vAlign w:val="center"/>
            <w:hideMark/>
          </w:tcPr>
          <w:p w14:paraId="67F1F569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Darstellung von Briefing-, Freigabe- und Abstimmungsprozessen</w:t>
            </w:r>
          </w:p>
        </w:tc>
        <w:tc>
          <w:tcPr>
            <w:tcW w:w="0" w:type="auto"/>
            <w:vAlign w:val="center"/>
            <w:hideMark/>
          </w:tcPr>
          <w:p w14:paraId="4860B781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2653F971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6A947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3.2 Reporting &amp; Erfolgsmessung</w:t>
            </w:r>
          </w:p>
        </w:tc>
        <w:tc>
          <w:tcPr>
            <w:tcW w:w="0" w:type="auto"/>
            <w:vAlign w:val="center"/>
            <w:hideMark/>
          </w:tcPr>
          <w:p w14:paraId="0F190687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Beschreibung von KPIs, Reporting-Frequenz und Musterbericht oder Struktur</w:t>
            </w:r>
          </w:p>
        </w:tc>
        <w:tc>
          <w:tcPr>
            <w:tcW w:w="0" w:type="auto"/>
            <w:vAlign w:val="center"/>
            <w:hideMark/>
          </w:tcPr>
          <w:p w14:paraId="4E1C14BA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102ED9DE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51DAB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4. Wirtschaftlichkeit</w:t>
            </w:r>
          </w:p>
        </w:tc>
        <w:tc>
          <w:tcPr>
            <w:tcW w:w="0" w:type="auto"/>
            <w:vAlign w:val="center"/>
            <w:hideMark/>
          </w:tcPr>
          <w:p w14:paraId="39A01D1C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4E899BE7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2BF3282D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8D12B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4.1 Preis-Leistungs-Verhältnis</w:t>
            </w:r>
          </w:p>
        </w:tc>
        <w:tc>
          <w:tcPr>
            <w:tcW w:w="0" w:type="auto"/>
            <w:vAlign w:val="center"/>
            <w:hideMark/>
          </w:tcPr>
          <w:p w14:paraId="002D4F51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proofErr w:type="spellStart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Retainer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-Angebot im Verhältnis zu Leistungsumfang (Gesamtbudget 30.000 € brutto)</w:t>
            </w:r>
          </w:p>
        </w:tc>
        <w:tc>
          <w:tcPr>
            <w:tcW w:w="0" w:type="auto"/>
            <w:vAlign w:val="center"/>
            <w:hideMark/>
          </w:tcPr>
          <w:p w14:paraId="65489118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7</w:t>
            </w:r>
          </w:p>
        </w:tc>
      </w:tr>
      <w:tr w:rsidR="00E5761F" w:rsidRPr="00B7430B" w14:paraId="686081CF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92223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4.2 Kostentransparenz</w:t>
            </w:r>
          </w:p>
        </w:tc>
        <w:tc>
          <w:tcPr>
            <w:tcW w:w="0" w:type="auto"/>
            <w:vAlign w:val="center"/>
            <w:hideMark/>
          </w:tcPr>
          <w:p w14:paraId="387F5FBF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Detaillierte Aufschlüsselung der monatlichen Leistungen und Add-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8903B9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3</w:t>
            </w:r>
          </w:p>
        </w:tc>
      </w:tr>
      <w:tr w:rsidR="00E5761F" w:rsidRPr="00B7430B" w14:paraId="3BC6316B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0C57A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 xml:space="preserve">5. 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Social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-Media-Umsetzungskompetenz</w:t>
            </w:r>
          </w:p>
        </w:tc>
        <w:tc>
          <w:tcPr>
            <w:tcW w:w="0" w:type="auto"/>
            <w:vAlign w:val="center"/>
            <w:hideMark/>
          </w:tcPr>
          <w:p w14:paraId="7084CD02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31B9B0F3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203EA3E9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2B93A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5.1 Content-Plan &amp; Formate</w:t>
            </w:r>
          </w:p>
        </w:tc>
        <w:tc>
          <w:tcPr>
            <w:tcW w:w="0" w:type="auto"/>
            <w:vAlign w:val="center"/>
            <w:hideMark/>
          </w:tcPr>
          <w:p w14:paraId="0F68BA5E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Konkreter Vorschlag für Redaktionsstruktur (Beispielmonat)</w:t>
            </w:r>
          </w:p>
        </w:tc>
        <w:tc>
          <w:tcPr>
            <w:tcW w:w="0" w:type="auto"/>
            <w:vAlign w:val="center"/>
            <w:hideMark/>
          </w:tcPr>
          <w:p w14:paraId="3FC268E3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</w:p>
        </w:tc>
      </w:tr>
      <w:tr w:rsidR="00E5761F" w:rsidRPr="00B7430B" w14:paraId="15088A93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2D426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5.2 Produktion &amp; Community-Management</w:t>
            </w:r>
          </w:p>
        </w:tc>
        <w:tc>
          <w:tcPr>
            <w:tcW w:w="0" w:type="auto"/>
            <w:vAlign w:val="center"/>
            <w:hideMark/>
          </w:tcPr>
          <w:p w14:paraId="3931799E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Beschreibung Posting-Frequenz, Visual-/Textproduktion, Community-Betreuung</w:t>
            </w:r>
          </w:p>
        </w:tc>
        <w:tc>
          <w:tcPr>
            <w:tcW w:w="0" w:type="auto"/>
            <w:vAlign w:val="center"/>
            <w:hideMark/>
          </w:tcPr>
          <w:p w14:paraId="3A1364A3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</w:p>
        </w:tc>
      </w:tr>
      <w:tr w:rsidR="00E5761F" w:rsidRPr="00B7430B" w14:paraId="494471F3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8D637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 xml:space="preserve">6. Gender- &amp; 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Diversity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-Kompetenz</w:t>
            </w:r>
          </w:p>
        </w:tc>
        <w:tc>
          <w:tcPr>
            <w:tcW w:w="0" w:type="auto"/>
            <w:vAlign w:val="center"/>
            <w:hideMark/>
          </w:tcPr>
          <w:p w14:paraId="64FEA0EB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0" w:type="auto"/>
            <w:vAlign w:val="center"/>
            <w:hideMark/>
          </w:tcPr>
          <w:p w14:paraId="17704645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de-DE"/>
              </w:rPr>
              <w:t>10</w:t>
            </w:r>
          </w:p>
        </w:tc>
      </w:tr>
      <w:tr w:rsidR="00E5761F" w:rsidRPr="00B7430B" w14:paraId="15509CB6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4498C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lastRenderedPageBreak/>
              <w:t>6.1 Konzeptionelle Verankerung</w:t>
            </w:r>
          </w:p>
        </w:tc>
        <w:tc>
          <w:tcPr>
            <w:tcW w:w="0" w:type="auto"/>
            <w:vAlign w:val="center"/>
            <w:hideMark/>
          </w:tcPr>
          <w:p w14:paraId="28166AA2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Darstellung, wie gendergerechte &amp; diversitätssensible Kommunikation umgesetzt wird</w:t>
            </w:r>
          </w:p>
        </w:tc>
        <w:tc>
          <w:tcPr>
            <w:tcW w:w="0" w:type="auto"/>
            <w:vAlign w:val="center"/>
            <w:hideMark/>
          </w:tcPr>
          <w:p w14:paraId="7F059C78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</w:p>
        </w:tc>
      </w:tr>
      <w:tr w:rsidR="00E5761F" w:rsidRPr="00B7430B" w14:paraId="28802DD6" w14:textId="77777777" w:rsidTr="00203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8A1FF" w14:textId="2754BEAF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6.2 Arbeitsproben</w:t>
            </w:r>
          </w:p>
        </w:tc>
        <w:tc>
          <w:tcPr>
            <w:tcW w:w="0" w:type="auto"/>
            <w:vAlign w:val="center"/>
            <w:hideMark/>
          </w:tcPr>
          <w:p w14:paraId="0A8B901A" w14:textId="0BF6386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Mind. 1 Beispielprojekt</w:t>
            </w:r>
            <w:r w:rsidR="008B110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8B110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max</w:t>
            </w:r>
            <w:proofErr w:type="spellEnd"/>
            <w:r w:rsidR="008B110E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1 Seite)</w:t>
            </w: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 xml:space="preserve"> mit Gender-/</w:t>
            </w:r>
            <w:proofErr w:type="spellStart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Diversity</w:t>
            </w:r>
            <w:proofErr w:type="spellEnd"/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-Bezug oder methodische Darstellung</w:t>
            </w:r>
          </w:p>
        </w:tc>
        <w:tc>
          <w:tcPr>
            <w:tcW w:w="0" w:type="auto"/>
            <w:vAlign w:val="center"/>
            <w:hideMark/>
          </w:tcPr>
          <w:p w14:paraId="2723EE78" w14:textId="77777777" w:rsidR="00E5761F" w:rsidRPr="00B7430B" w:rsidRDefault="00E5761F" w:rsidP="00E5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B7430B"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  <w:t>5</w:t>
            </w:r>
          </w:p>
        </w:tc>
      </w:tr>
    </w:tbl>
    <w:p w14:paraId="60C552D0" w14:textId="71D2478E" w:rsidR="00AE2A5F" w:rsidRPr="00B7430B" w:rsidRDefault="00AE2A5F" w:rsidP="00B74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43A7EB87" w14:textId="03590955" w:rsidR="000F313A" w:rsidRPr="00222DC3" w:rsidRDefault="00222DC3">
      <w:pPr>
        <w:pStyle w:val="berschrift2"/>
        <w:rPr>
          <w:color w:val="auto"/>
          <w:lang w:val="de-DE"/>
        </w:rPr>
      </w:pPr>
      <w:r w:rsidRPr="00222DC3">
        <w:rPr>
          <w:color w:val="auto"/>
          <w:lang w:val="de-DE"/>
        </w:rPr>
        <w:t>4 Bewertungsmethodik und Formalprüfung</w:t>
      </w:r>
    </w:p>
    <w:p w14:paraId="1C03851E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Formale Prüfung vor Bewertung: Vollständigkeit gemäß Angebotsinhalt Punkt 8; fehlende Pflichtangaben können zu Punktabzug oder Ausschluss führen.</w:t>
      </w:r>
    </w:p>
    <w:p w14:paraId="4E169907" w14:textId="770435D4" w:rsidR="000F313A" w:rsidRPr="00222DC3" w:rsidRDefault="00222DC3">
      <w:pPr>
        <w:rPr>
          <w:lang w:val="de-DE"/>
        </w:rPr>
      </w:pPr>
      <w:r w:rsidRPr="00222DC3">
        <w:rPr>
          <w:lang w:val="de-DE"/>
        </w:rPr>
        <w:t xml:space="preserve">Bewertungsteam: Projektleitung </w:t>
      </w:r>
      <w:r w:rsidR="000A19B8">
        <w:rPr>
          <w:lang w:val="de-DE"/>
        </w:rPr>
        <w:t>und Stellvertretung</w:t>
      </w:r>
      <w:r w:rsidRPr="00222DC3">
        <w:rPr>
          <w:lang w:val="de-DE"/>
        </w:rPr>
        <w:t xml:space="preserve"> bewertet anhand der Angebotsunterlagen.</w:t>
      </w:r>
    </w:p>
    <w:p w14:paraId="53F9862C" w14:textId="47A270F8" w:rsidR="000F313A" w:rsidRPr="00222DC3" w:rsidRDefault="00222DC3">
      <w:pPr>
        <w:rPr>
          <w:lang w:val="de-DE"/>
        </w:rPr>
      </w:pPr>
      <w:r w:rsidRPr="00222DC3">
        <w:rPr>
          <w:lang w:val="de-DE"/>
        </w:rPr>
        <w:t>Einseitiges Dokument: Jede Agentur legt ein einseitiges PDF mit Vorgehensbeschreibung vor; dieses fließt in die Bewertung von Konzept, Methodik</w:t>
      </w:r>
      <w:r w:rsidR="000A19B8">
        <w:rPr>
          <w:lang w:val="de-DE"/>
        </w:rPr>
        <w:t xml:space="preserve"> und Realisierung </w:t>
      </w:r>
      <w:r w:rsidRPr="00222DC3">
        <w:rPr>
          <w:lang w:val="de-DE"/>
        </w:rPr>
        <w:t>ein.</w:t>
      </w:r>
    </w:p>
    <w:p w14:paraId="269D1DA7" w14:textId="60882724" w:rsidR="000F313A" w:rsidRPr="00222DC3" w:rsidRDefault="00222DC3">
      <w:pPr>
        <w:rPr>
          <w:lang w:val="de-DE"/>
        </w:rPr>
      </w:pPr>
      <w:r w:rsidRPr="00222DC3">
        <w:rPr>
          <w:lang w:val="de-DE"/>
        </w:rPr>
        <w:t xml:space="preserve">Entscheidungsregel: Zuschlag an das wirtschaftlichste Angebot mit bestmöglicher Gesamtwürdigung; bei Gleichstand Vorrang für </w:t>
      </w:r>
      <w:proofErr w:type="gramStart"/>
      <w:r w:rsidRPr="00222DC3">
        <w:rPr>
          <w:lang w:val="de-DE"/>
        </w:rPr>
        <w:t>Konzeptqualität</w:t>
      </w:r>
      <w:r w:rsidR="000A19B8">
        <w:rPr>
          <w:lang w:val="de-DE"/>
        </w:rPr>
        <w:t xml:space="preserve"> ,</w:t>
      </w:r>
      <w:proofErr w:type="gramEnd"/>
      <w:r w:rsidR="000A19B8">
        <w:rPr>
          <w:lang w:val="de-DE"/>
        </w:rPr>
        <w:t xml:space="preserve"> </w:t>
      </w:r>
      <w:r w:rsidRPr="00222DC3">
        <w:rPr>
          <w:lang w:val="de-DE"/>
        </w:rPr>
        <w:t>Referenzen</w:t>
      </w:r>
      <w:r w:rsidR="00E51447">
        <w:rPr>
          <w:lang w:val="de-DE"/>
        </w:rPr>
        <w:t>.</w:t>
      </w:r>
      <w:r w:rsidR="000A19B8">
        <w:rPr>
          <w:lang w:val="de-DE"/>
        </w:rPr>
        <w:t xml:space="preserve"> </w:t>
      </w:r>
    </w:p>
    <w:p w14:paraId="74875712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Mindestanforderung: Angebote mit &lt;50 Punkten werden nicht berücksichtigt.</w:t>
      </w:r>
    </w:p>
    <w:p w14:paraId="072451B7" w14:textId="77777777" w:rsidR="000F313A" w:rsidRPr="00222DC3" w:rsidRDefault="00222DC3">
      <w:pPr>
        <w:rPr>
          <w:lang w:val="de-DE"/>
        </w:rPr>
      </w:pPr>
      <w:r w:rsidRPr="00222DC3">
        <w:rPr>
          <w:lang w:val="de-DE"/>
        </w:rPr>
        <w:t>Dokumentation: Kurze Begründung pro Kriterium ist verpflichtend; kritische Abweichungen sind zu protokollieren.</w:t>
      </w:r>
    </w:p>
    <w:sectPr w:rsidR="000F313A" w:rsidRPr="00222D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E002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9B8"/>
    <w:rsid w:val="000F313A"/>
    <w:rsid w:val="0015074B"/>
    <w:rsid w:val="001C3F57"/>
    <w:rsid w:val="00203B0C"/>
    <w:rsid w:val="00222DC3"/>
    <w:rsid w:val="0029639D"/>
    <w:rsid w:val="00326F90"/>
    <w:rsid w:val="006F5123"/>
    <w:rsid w:val="008B110E"/>
    <w:rsid w:val="00905DD6"/>
    <w:rsid w:val="009B7185"/>
    <w:rsid w:val="00AA1D8D"/>
    <w:rsid w:val="00AE2A5F"/>
    <w:rsid w:val="00B47730"/>
    <w:rsid w:val="00B7430B"/>
    <w:rsid w:val="00CB0664"/>
    <w:rsid w:val="00D4635E"/>
    <w:rsid w:val="00E51447"/>
    <w:rsid w:val="00E5761F"/>
    <w:rsid w:val="00EC0A20"/>
    <w:rsid w:val="00F41401"/>
    <w:rsid w:val="00FC693F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C942"/>
  <w14:defaultImageDpi w14:val="300"/>
  <w15:docId w15:val="{FFAC7146-CC41-43E5-B585-C9239C51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C3F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3F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3F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F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F57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B7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Dost, Patrick</cp:lastModifiedBy>
  <cp:revision>3</cp:revision>
  <dcterms:created xsi:type="dcterms:W3CDTF">2026-03-11T14:29:00Z</dcterms:created>
  <dcterms:modified xsi:type="dcterms:W3CDTF">2026-03-12T14:05:00Z</dcterms:modified>
  <cp:category/>
</cp:coreProperties>
</file>