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818" w:type="dxa"/>
        <w:jc w:val="right"/>
        <w:tblLook w:val="04A0" w:firstRow="1" w:lastRow="0" w:firstColumn="1" w:lastColumn="0" w:noHBand="0" w:noVBand="1"/>
      </w:tblPr>
      <w:tblGrid>
        <w:gridCol w:w="5406"/>
        <w:gridCol w:w="4412"/>
      </w:tblGrid>
      <w:tr w:rsidR="008B3DDA" w14:paraId="41AA9E1F"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53A4835B" w14:textId="77777777"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14:paraId="69501E63" w14:textId="77777777" w:rsidR="008B3DDA" w:rsidRDefault="008B3DDA" w:rsidP="008B3DDA">
            <w:pPr>
              <w:pStyle w:val="Untertitel"/>
            </w:pPr>
            <w:r>
              <w:t>Ort, Datum</w:t>
            </w:r>
          </w:p>
        </w:tc>
      </w:tr>
      <w:tr w:rsidR="008B3DDA" w14:paraId="726BDF21" w14:textId="77777777" w:rsidTr="006D31A5">
        <w:trPr>
          <w:trHeight w:hRule="exact" w:val="462"/>
          <w:jc w:val="right"/>
        </w:trPr>
        <w:tc>
          <w:tcPr>
            <w:tcW w:w="5406" w:type="dxa"/>
            <w:tcBorders>
              <w:top w:val="nil"/>
              <w:left w:val="single" w:sz="4" w:space="0" w:color="auto"/>
              <w:bottom w:val="single" w:sz="4" w:space="0" w:color="auto"/>
              <w:right w:val="single" w:sz="4" w:space="0" w:color="auto"/>
            </w:tcBorders>
          </w:tcPr>
          <w:p w14:paraId="4980E327" w14:textId="77777777"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14:paraId="70972B7A" w14:textId="77777777" w:rsidR="008B3DDA" w:rsidRDefault="008B3DDA" w:rsidP="008B3DDA">
            <w:pPr>
              <w:pStyle w:val="Untertitel"/>
            </w:pPr>
          </w:p>
        </w:tc>
      </w:tr>
      <w:tr w:rsidR="008B3DDA" w14:paraId="7781A444" w14:textId="77777777" w:rsidTr="006D31A5">
        <w:trPr>
          <w:trHeight w:hRule="exact" w:val="514"/>
          <w:jc w:val="right"/>
        </w:trPr>
        <w:tc>
          <w:tcPr>
            <w:tcW w:w="5406" w:type="dxa"/>
            <w:tcBorders>
              <w:top w:val="single" w:sz="4" w:space="0" w:color="auto"/>
              <w:left w:val="single" w:sz="4" w:space="0" w:color="auto"/>
              <w:bottom w:val="nil"/>
              <w:right w:val="single" w:sz="4" w:space="0" w:color="auto"/>
            </w:tcBorders>
          </w:tcPr>
          <w:p w14:paraId="2F5BDFEA" w14:textId="77777777" w:rsidR="008B3DDA" w:rsidRDefault="006D31A5" w:rsidP="006D31A5">
            <w:pPr>
              <w:pStyle w:val="Untertitel"/>
              <w:jc w:val="left"/>
            </w:pPr>
            <w:r>
              <w:t xml:space="preserve">Vertretungsberechtigte Person des sich verpflichtenden        </w:t>
            </w:r>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14:paraId="72A9CF46" w14:textId="77777777"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14:paraId="679A40F5" w14:textId="77777777" w:rsidTr="006D31A5">
        <w:trPr>
          <w:trHeight w:hRule="exact" w:val="571"/>
          <w:jc w:val="right"/>
        </w:trPr>
        <w:tc>
          <w:tcPr>
            <w:tcW w:w="5406" w:type="dxa"/>
            <w:tcBorders>
              <w:top w:val="nil"/>
              <w:left w:val="single" w:sz="4" w:space="0" w:color="auto"/>
              <w:bottom w:val="single" w:sz="4" w:space="0" w:color="auto"/>
              <w:right w:val="single" w:sz="4" w:space="0" w:color="auto"/>
            </w:tcBorders>
          </w:tcPr>
          <w:p w14:paraId="4387BE03" w14:textId="77777777"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14:paraId="499155ED" w14:textId="77777777" w:rsidR="008B3DDA" w:rsidRDefault="008B3DDA" w:rsidP="008B3DDA">
            <w:pPr>
              <w:pStyle w:val="Untertitel"/>
              <w:jc w:val="left"/>
            </w:pPr>
          </w:p>
        </w:tc>
      </w:tr>
      <w:tr w:rsidR="003C1F14" w14:paraId="56386BC3"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23BAEB5F" w14:textId="77777777"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14:paraId="54E4525C" w14:textId="77777777" w:rsidR="003C1F14" w:rsidRDefault="003C1F14">
            <w:pPr>
              <w:pStyle w:val="Untertitel"/>
              <w:jc w:val="left"/>
            </w:pPr>
            <w:r>
              <w:t>Vergabenummer</w:t>
            </w:r>
          </w:p>
        </w:tc>
      </w:tr>
      <w:tr w:rsidR="003C1F14" w14:paraId="0AE671DB" w14:textId="77777777" w:rsidTr="00D15D7D">
        <w:trPr>
          <w:trHeight w:hRule="exact" w:val="706"/>
          <w:jc w:val="right"/>
        </w:trPr>
        <w:tc>
          <w:tcPr>
            <w:tcW w:w="5406" w:type="dxa"/>
            <w:tcBorders>
              <w:top w:val="nil"/>
              <w:left w:val="single" w:sz="4" w:space="0" w:color="auto"/>
              <w:bottom w:val="single" w:sz="4" w:space="0" w:color="auto"/>
              <w:right w:val="single" w:sz="4" w:space="0" w:color="auto"/>
            </w:tcBorders>
            <w:hideMark/>
          </w:tcPr>
          <w:p w14:paraId="4D8AF799" w14:textId="2D517A61" w:rsidR="003C1F14" w:rsidRDefault="00D15D7D" w:rsidP="00D15D7D">
            <w:pPr>
              <w:pStyle w:val="Untertitel"/>
              <w:ind w:left="604" w:firstLine="0"/>
            </w:pPr>
            <w:r>
              <w:t>Erbringung von medizinischen Laboruntersuchungen mit täglichem Kurierdienst für den Fachbereich Öffentlicher Gesundheitsdienst in der Landeshauptstadt Potsdam</w:t>
            </w:r>
          </w:p>
        </w:tc>
        <w:tc>
          <w:tcPr>
            <w:tcW w:w="4412" w:type="dxa"/>
            <w:tcBorders>
              <w:top w:val="nil"/>
              <w:left w:val="single" w:sz="4" w:space="0" w:color="auto"/>
              <w:bottom w:val="single" w:sz="4" w:space="0" w:color="auto"/>
              <w:right w:val="single" w:sz="4" w:space="0" w:color="auto"/>
            </w:tcBorders>
            <w:hideMark/>
          </w:tcPr>
          <w:p w14:paraId="7310B1C5" w14:textId="06D47887" w:rsidR="00D15D7D" w:rsidRPr="00D15D7D" w:rsidRDefault="00D15D7D" w:rsidP="00D15D7D">
            <w:pPr>
              <w:spacing w:line="276" w:lineRule="auto"/>
              <w:rPr>
                <w:rFonts w:cs="Arial"/>
                <w:sz w:val="16"/>
                <w:szCs w:val="16"/>
              </w:rPr>
            </w:pPr>
            <w:bookmarkStart w:id="0" w:name="_Hlk219452618"/>
            <w:r w:rsidRPr="00D15D7D">
              <w:rPr>
                <w:rFonts w:cs="Arial"/>
                <w:sz w:val="16"/>
                <w:szCs w:val="16"/>
              </w:rPr>
              <w:t>OV-L-33-</w:t>
            </w:r>
            <w:r w:rsidR="002167EB">
              <w:rPr>
                <w:rFonts w:cs="Arial"/>
                <w:sz w:val="16"/>
                <w:szCs w:val="16"/>
              </w:rPr>
              <w:t>40</w:t>
            </w:r>
            <w:r w:rsidRPr="00D15D7D">
              <w:rPr>
                <w:rFonts w:cs="Arial"/>
                <w:sz w:val="16"/>
                <w:szCs w:val="16"/>
              </w:rPr>
              <w:t>-26</w:t>
            </w:r>
          </w:p>
          <w:bookmarkEnd w:id="0"/>
          <w:p w14:paraId="674987AA" w14:textId="77777777" w:rsidR="003C1F14" w:rsidRDefault="003C1F14" w:rsidP="00630151">
            <w:pPr>
              <w:pStyle w:val="Untertitel"/>
              <w:jc w:val="left"/>
            </w:pPr>
          </w:p>
        </w:tc>
      </w:tr>
    </w:tbl>
    <w:p w14:paraId="45AAA404" w14:textId="77777777" w:rsidR="004345DA" w:rsidRPr="00D15D7D" w:rsidRDefault="004345DA" w:rsidP="00D2245E">
      <w:pPr>
        <w:ind w:firstLine="0"/>
        <w:rPr>
          <w:rFonts w:eastAsiaTheme="majorEastAsia" w:cstheme="majorBidi"/>
          <w:b/>
          <w:bCs/>
          <w:color w:val="000000" w:themeColor="text1"/>
          <w:sz w:val="6"/>
          <w:szCs w:val="6"/>
        </w:rPr>
      </w:pPr>
    </w:p>
    <w:p w14:paraId="3E6315E7" w14:textId="77777777"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7A4C20B2" w14:textId="77777777"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558F4E70"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14:paraId="75C10F9A" w14:textId="77777777" w:rsidR="005A7136"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14:paraId="0A807CE3" w14:textId="77777777" w:rsidR="00E87CF7" w:rsidRDefault="00E87CF7" w:rsidP="00976E66">
      <w:pPr>
        <w:autoSpaceDE w:val="0"/>
        <w:autoSpaceDN w:val="0"/>
        <w:adjustRightInd w:val="0"/>
        <w:spacing w:before="0" w:after="0" w:line="240" w:lineRule="auto"/>
        <w:ind w:firstLine="0"/>
        <w:rPr>
          <w:rFonts w:ascii="ArialMT" w:hAnsi="ArialMT" w:cs="ArialMT"/>
          <w:szCs w:val="20"/>
        </w:rPr>
      </w:pPr>
    </w:p>
    <w:p w14:paraId="7E43C057" w14:textId="77777777"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14:paraId="0836CC6F" w14:textId="77777777"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14:paraId="394D777F"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BEE0D50" w14:textId="77777777"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14:paraId="2681AF86"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58376C17" w14:textId="77777777"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für die Lohngleitung sonst geltenden Voraussetzungen und der tatsächlichen Erhöhung des Arbeitsentgelts für die Beschäftigten anwendbar.</w:t>
      </w:r>
    </w:p>
    <w:p w14:paraId="613A81F9" w14:textId="77777777"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14:paraId="1C992293" w14:textId="77777777"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39D01135" w14:textId="77777777"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14:paraId="7E30F3BE" w14:textId="77777777" w:rsidR="00EE14EB" w:rsidRPr="005B2069" w:rsidRDefault="00EE14EB" w:rsidP="005B2069">
      <w:pPr>
        <w:spacing w:before="0" w:after="0" w:line="240" w:lineRule="auto"/>
        <w:ind w:firstLine="0"/>
        <w:rPr>
          <w:rFonts w:ascii="Arial Narrow" w:eastAsia="Times New Roman" w:hAnsi="Arial Narrow" w:cs="Arial Narrow"/>
          <w:sz w:val="24"/>
          <w:szCs w:val="24"/>
          <w:lang w:eastAsia="ar-SA"/>
        </w:rPr>
      </w:pPr>
    </w:p>
    <w:p w14:paraId="3703C9E4" w14:textId="35EEFEE4"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dem eigenen Auftraggeber und de</w:t>
      </w:r>
      <w:r w:rsidR="00C71158">
        <w:rPr>
          <w:rFonts w:eastAsia="Times New Roman" w:cs="Arial"/>
          <w:szCs w:val="20"/>
          <w:lang w:eastAsia="ar-SA"/>
        </w:rPr>
        <w:t>r</w:t>
      </w:r>
      <w:r w:rsidRPr="005B2069">
        <w:rPr>
          <w:rFonts w:eastAsia="Times New Roman" w:cs="Arial"/>
          <w:szCs w:val="20"/>
          <w:lang w:eastAsia="ar-SA"/>
        </w:rPr>
        <w:t xml:space="preserve"> öffentlichen Auftraggeber</w:t>
      </w:r>
      <w:r w:rsidR="00C71158">
        <w:rPr>
          <w:rFonts w:eastAsia="Times New Roman" w:cs="Arial"/>
          <w:szCs w:val="20"/>
          <w:lang w:eastAsia="ar-SA"/>
        </w:rPr>
        <w:t>in</w:t>
      </w:r>
      <w:r w:rsidRPr="005B2069">
        <w:rPr>
          <w:rFonts w:eastAsia="Times New Roman" w:cs="Arial"/>
          <w:szCs w:val="20"/>
          <w:lang w:eastAsia="ar-SA"/>
        </w:rPr>
        <w:t xml:space="preserve">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w:t>
      </w:r>
      <w:r w:rsidRPr="005B2069">
        <w:rPr>
          <w:rFonts w:eastAsia="Times New Roman" w:cs="Arial"/>
          <w:szCs w:val="20"/>
          <w:lang w:eastAsia="ar-SA"/>
        </w:rPr>
        <w:lastRenderedPageBreak/>
        <w:t>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Im Regelfall ist auch eine Bescheinigung eines Steuerberaters oder Wirtschaftsprüfers über die Lohnhöhe oder darüber, dass alle Beschäftigten mindestens den jeweils einschlägigen Mindestlohn erhalten, anstelle der vorzulegenden Lohn- und Gehaltszahlungsunterlagen ausreichend.</w:t>
      </w:r>
      <w:r w:rsidR="00E72982">
        <w:rPr>
          <w:rFonts w:eastAsia="Times New Roman" w:cs="Arial"/>
          <w:szCs w:val="20"/>
          <w:lang w:eastAsia="ar-SA"/>
        </w:rPr>
        <w:t xml:space="preserve"> </w:t>
      </w:r>
    </w:p>
    <w:p w14:paraId="27651210" w14:textId="77777777"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14:paraId="6B72A84E" w14:textId="1EEBD68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Zu Kontrollen darf der eigene Auftraggeber und d</w:t>
      </w:r>
      <w:r w:rsidR="00C71158">
        <w:rPr>
          <w:rFonts w:eastAsia="Times New Roman" w:cs="Arial"/>
          <w:szCs w:val="20"/>
          <w:lang w:eastAsia="ar-SA"/>
        </w:rPr>
        <w:t>ie</w:t>
      </w:r>
      <w:r w:rsidRPr="005B2069">
        <w:rPr>
          <w:rFonts w:eastAsia="Times New Roman" w:cs="Arial"/>
          <w:szCs w:val="20"/>
          <w:lang w:eastAsia="ar-SA"/>
        </w:rPr>
        <w:t xml:space="preserve"> öffentliche Auftraggeber</w:t>
      </w:r>
      <w:r w:rsidR="00C71158">
        <w:rPr>
          <w:rFonts w:eastAsia="Times New Roman" w:cs="Arial"/>
          <w:szCs w:val="20"/>
          <w:lang w:eastAsia="ar-SA"/>
        </w:rPr>
        <w:t>in</w:t>
      </w:r>
      <w:r w:rsidRPr="005B2069">
        <w:rPr>
          <w:rFonts w:eastAsia="Times New Roman" w:cs="Arial"/>
          <w:szCs w:val="20"/>
          <w:lang w:eastAsia="ar-SA"/>
        </w:rPr>
        <w:t xml:space="preserve"> oder eine von diese</w:t>
      </w:r>
      <w:r w:rsidR="00C71158">
        <w:rPr>
          <w:rFonts w:eastAsia="Times New Roman" w:cs="Arial"/>
          <w:szCs w:val="20"/>
          <w:lang w:eastAsia="ar-SA"/>
        </w:rPr>
        <w:t xml:space="preserve">r </w:t>
      </w:r>
      <w:r w:rsidRPr="005B2069">
        <w:rPr>
          <w:rFonts w:eastAsia="Times New Roman" w:cs="Arial"/>
          <w:szCs w:val="20"/>
          <w:lang w:eastAsia="ar-SA"/>
        </w:rPr>
        <w:t>beauftragte Person meine/unsere betrieblichen Grundstücke und Räume betreten und Beschäftigte meines/unseres Unternehmens über den Einsatz beim Auftraggeber und die Arbeitsentgelthöhe und –zahlung befragen.</w:t>
      </w:r>
    </w:p>
    <w:p w14:paraId="28AFB6E4" w14:textId="77777777" w:rsidR="002436DB" w:rsidRPr="005B2069" w:rsidRDefault="002436DB" w:rsidP="005B2069">
      <w:pPr>
        <w:spacing w:before="0" w:line="240" w:lineRule="auto"/>
        <w:ind w:firstLine="0"/>
        <w:rPr>
          <w:rFonts w:eastAsia="Times New Roman" w:cs="Arial"/>
          <w:szCs w:val="20"/>
          <w:lang w:eastAsia="ar-SA"/>
        </w:rPr>
      </w:pPr>
    </w:p>
    <w:p w14:paraId="78081AB9"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69F61980" w14:textId="4F237D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w:t>
      </w:r>
      <w:r w:rsidR="00C71158">
        <w:rPr>
          <w:rFonts w:eastAsia="Times New Roman" w:cs="Arial"/>
          <w:szCs w:val="20"/>
          <w:lang w:eastAsia="ar-SA"/>
        </w:rPr>
        <w:t xml:space="preserv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im jeweiligen Büro des Auftraggebers oder </w:t>
      </w:r>
      <w:r w:rsidR="00C71158">
        <w:rPr>
          <w:rFonts w:eastAsia="Times New Roman" w:cs="Arial"/>
          <w:szCs w:val="20"/>
          <w:lang w:eastAsia="ar-SA"/>
        </w:rPr>
        <w:t xml:space="preserve">der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213D2BBA" w14:textId="77777777" w:rsidR="002436DB" w:rsidRDefault="002436DB" w:rsidP="005B2069">
      <w:pPr>
        <w:spacing w:before="0" w:after="120" w:line="240" w:lineRule="auto"/>
        <w:ind w:firstLine="0"/>
        <w:rPr>
          <w:rFonts w:eastAsia="Times New Roman" w:cs="Arial"/>
          <w:szCs w:val="20"/>
          <w:lang w:eastAsia="ar-SA"/>
        </w:rPr>
      </w:pPr>
    </w:p>
    <w:p w14:paraId="42C34B7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9323C3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14:paraId="773BED3A" w14:textId="77777777" w:rsidR="002436DB" w:rsidRDefault="002436DB" w:rsidP="005B2069">
      <w:pPr>
        <w:spacing w:before="0" w:after="120" w:line="240" w:lineRule="auto"/>
        <w:ind w:firstLine="0"/>
        <w:rPr>
          <w:rFonts w:eastAsia="Times New Roman" w:cs="Arial"/>
          <w:szCs w:val="20"/>
          <w:lang w:eastAsia="ar-SA"/>
        </w:rPr>
      </w:pPr>
    </w:p>
    <w:p w14:paraId="5108CA9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5030A8" w14:textId="5A3DEA21"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Verstöße gegen das Arbeitnehmer-Entsendegesetz oder das Mindestlohngesetz an die zuständige Zollbehörde meldet. Es ist auch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4679344" w14:textId="77777777" w:rsidR="005B2069" w:rsidRPr="005B2069" w:rsidRDefault="005B2069" w:rsidP="005B2069">
      <w:pPr>
        <w:spacing w:before="0" w:line="240" w:lineRule="auto"/>
        <w:ind w:firstLine="0"/>
        <w:rPr>
          <w:rFonts w:eastAsia="Times New Roman" w:cs="Arial"/>
          <w:szCs w:val="20"/>
          <w:lang w:eastAsia="ar-SA"/>
        </w:rPr>
      </w:pPr>
    </w:p>
    <w:p w14:paraId="448989AB" w14:textId="57D73D4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B734999"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14:paraId="3B65567F"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14:paraId="39B42333" w14:textId="77D7993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w:t>
      </w:r>
      <w:r w:rsidR="00C71158">
        <w:rPr>
          <w:rFonts w:eastAsia="Times New Roman" w:cs="Arial"/>
          <w:szCs w:val="20"/>
          <w:lang w:eastAsia="ar-SA"/>
        </w:rPr>
        <w:t>r</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verpflichtet, für jeden nachgewiesenen schuldhaften Fall der entgegen den Verpflichtungen aus Ziffer 1 erfolgten Entgeltverkürzung gegenüber einem/einer in seinem Unternehmen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B725EE" w14:textId="77777777" w:rsidR="002436DB" w:rsidRDefault="002436DB" w:rsidP="002436DB">
      <w:pPr>
        <w:spacing w:before="0" w:after="120" w:line="240" w:lineRule="auto"/>
        <w:ind w:firstLine="0"/>
        <w:rPr>
          <w:rFonts w:eastAsia="Times New Roman" w:cs="Arial"/>
          <w:szCs w:val="20"/>
          <w:lang w:eastAsia="ar-SA"/>
        </w:rPr>
      </w:pPr>
    </w:p>
    <w:p w14:paraId="63370376" w14:textId="77777777"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14:paraId="508CA434"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3E842CAB"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6FB2646D"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14:paraId="29C38E4E" w14:textId="2BFCC82C"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C71158">
        <w:rPr>
          <w:rFonts w:eastAsia="Times New Roman" w:cs="Arial"/>
          <w:szCs w:val="20"/>
          <w:lang w:eastAsia="ar-SA"/>
        </w:rPr>
        <w:t>ie</w:t>
      </w:r>
      <w:r w:rsidRPr="0089177C">
        <w:rPr>
          <w:rFonts w:eastAsia="Times New Roman" w:cs="Arial"/>
          <w:szCs w:val="20"/>
          <w:lang w:eastAsia="ar-SA"/>
        </w:rPr>
        <w:t xml:space="preserve"> Auftraggeber</w:t>
      </w:r>
      <w:r w:rsidR="00C71158">
        <w:rPr>
          <w:rFonts w:eastAsia="Times New Roman" w:cs="Arial"/>
          <w:szCs w:val="20"/>
          <w:lang w:eastAsia="ar-SA"/>
        </w:rPr>
        <w:t>in</w:t>
      </w:r>
      <w:r w:rsidRPr="0089177C">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4E36FE9B" w14:textId="3CB92F49"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Auftragnehmer hat de</w:t>
      </w:r>
      <w:r w:rsidR="00C71158">
        <w:rPr>
          <w:rFonts w:eastAsia="Times New Roman" w:cs="Arial"/>
          <w:szCs w:val="20"/>
          <w:lang w:eastAsia="ar-SA"/>
        </w:rPr>
        <w:t>r</w:t>
      </w:r>
      <w:r w:rsidRPr="0089177C">
        <w:rPr>
          <w:rFonts w:eastAsia="Times New Roman" w:cs="Arial"/>
          <w:szCs w:val="20"/>
          <w:lang w:eastAsia="ar-SA"/>
        </w:rPr>
        <w:t xml:space="preserve"> Auftraggeber</w:t>
      </w:r>
      <w:r w:rsidR="00C71158">
        <w:rPr>
          <w:rFonts w:eastAsia="Times New Roman" w:cs="Arial"/>
          <w:szCs w:val="20"/>
          <w:lang w:eastAsia="ar-SA"/>
        </w:rPr>
        <w:t xml:space="preserve">in </w:t>
      </w:r>
      <w:r w:rsidRPr="0089177C">
        <w:rPr>
          <w:rFonts w:eastAsia="Times New Roman" w:cs="Arial"/>
          <w:szCs w:val="20"/>
          <w:lang w:eastAsia="ar-SA"/>
        </w:rPr>
        <w:t xml:space="preserve">die Lohnänderung rechtzeitig schriftlich anzuzeigen und alle zur Prüfung des Leistungsstandes erforderlichen Nachweise zu erbringen. </w:t>
      </w:r>
    </w:p>
    <w:p w14:paraId="2ED269F5"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5937BA30"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zu erstattenden Beträge ohne Umsatzsteuer anzusetzen.</w:t>
      </w:r>
    </w:p>
    <w:p w14:paraId="49EEA9A4" w14:textId="77777777"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63EEC920" w14:textId="77777777" w:rsidR="002436DB" w:rsidRDefault="002436DB" w:rsidP="002436DB">
      <w:pPr>
        <w:spacing w:before="0" w:after="120" w:line="240" w:lineRule="auto"/>
        <w:ind w:firstLine="0"/>
        <w:rPr>
          <w:rFonts w:eastAsia="Times New Roman" w:cs="Arial"/>
          <w:szCs w:val="20"/>
          <w:lang w:eastAsia="ar-SA"/>
        </w:rPr>
      </w:pPr>
    </w:p>
    <w:p w14:paraId="5AA6B494" w14:textId="77777777"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14:paraId="486A7771" w14:textId="77777777"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14:paraId="3775168C" w14:textId="77777777" w:rsid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3556C8DE" w14:textId="77777777" w:rsidR="00D15D7D" w:rsidRDefault="00D15D7D"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7DB23FFE" w14:textId="77777777" w:rsidR="00D15D7D" w:rsidRDefault="00D15D7D"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1EED34D" w14:textId="77777777" w:rsidR="00F32770" w:rsidRPr="006D31A5" w:rsidRDefault="00F32770"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22CEDAA" w14:textId="1243E7F2" w:rsidR="007E7F29" w:rsidRDefault="007E7F29" w:rsidP="006D31A5">
      <w:pPr>
        <w:spacing w:before="0" w:after="0" w:line="240" w:lineRule="auto"/>
        <w:ind w:firstLine="0"/>
        <w:rPr>
          <w:b/>
          <w:bCs/>
          <w:szCs w:val="20"/>
        </w:rPr>
      </w:pPr>
      <w:r w:rsidRPr="007E7F29">
        <w:rPr>
          <w:szCs w:val="20"/>
        </w:rPr>
        <w:t>Textform ggf. Firmenstempel</w:t>
      </w:r>
      <w:r>
        <w:rPr>
          <w:szCs w:val="20"/>
        </w:rPr>
        <w:tab/>
      </w:r>
      <w:r>
        <w:rPr>
          <w:szCs w:val="20"/>
        </w:rPr>
        <w:tab/>
      </w:r>
      <w:r w:rsidR="00D15D7D">
        <w:rPr>
          <w:szCs w:val="20"/>
        </w:rPr>
        <w:tab/>
      </w:r>
      <w:r w:rsidR="00D15D7D">
        <w:rPr>
          <w:szCs w:val="20"/>
        </w:rPr>
        <w:tab/>
      </w:r>
      <w:r w:rsidRPr="007E7F29">
        <w:rPr>
          <w:szCs w:val="20"/>
        </w:rPr>
        <w:t>Textform ggf. Firmenstempel</w:t>
      </w:r>
      <w:r w:rsidRPr="007E7F29">
        <w:rPr>
          <w:b/>
          <w:bCs/>
          <w:szCs w:val="20"/>
        </w:rPr>
        <w:t xml:space="preserve"> </w:t>
      </w:r>
    </w:p>
    <w:p w14:paraId="70A6718A" w14:textId="77777777"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14:paraId="3C5EB2B8" w14:textId="77777777" w:rsidR="007E7F29" w:rsidRPr="007E7F29" w:rsidRDefault="007E7F29" w:rsidP="006D31A5">
      <w:pPr>
        <w:spacing w:before="0" w:after="0" w:line="240" w:lineRule="auto"/>
        <w:ind w:firstLine="0"/>
        <w:rPr>
          <w:bCs/>
          <w:szCs w:val="20"/>
        </w:rPr>
      </w:pPr>
    </w:p>
    <w:p w14:paraId="328A1A7A" w14:textId="3350FDB7" w:rsidR="008B3DDA" w:rsidRPr="00D15D7D" w:rsidRDefault="006D31A5" w:rsidP="007E7F29">
      <w:pPr>
        <w:spacing w:before="0" w:after="0" w:line="240" w:lineRule="auto"/>
        <w:ind w:firstLine="0"/>
        <w:rPr>
          <w:b/>
          <w:bCs/>
          <w:sz w:val="18"/>
          <w:szCs w:val="16"/>
        </w:rPr>
      </w:pPr>
      <w:r w:rsidRPr="00212CBA">
        <w:rPr>
          <w:b/>
          <w:bCs/>
          <w:sz w:val="18"/>
          <w:szCs w:val="16"/>
        </w:rPr>
        <w:t xml:space="preserve">Ist </w:t>
      </w:r>
      <w:r w:rsidR="0055304F" w:rsidRPr="00212CBA">
        <w:rPr>
          <w:b/>
          <w:bCs/>
          <w:sz w:val="18"/>
          <w:szCs w:val="16"/>
        </w:rPr>
        <w:t xml:space="preserve">bei einem elektronisch übermittelten Angebot in Textform der Bieter </w:t>
      </w:r>
      <w:r w:rsidR="007A5454" w:rsidRPr="00212CBA">
        <w:rPr>
          <w:b/>
          <w:bCs/>
          <w:sz w:val="18"/>
          <w:szCs w:val="16"/>
        </w:rPr>
        <w:t xml:space="preserve">und sein Nachunternehmer </w:t>
      </w:r>
      <w:r w:rsidR="0055304F" w:rsidRPr="00212CBA">
        <w:rPr>
          <w:b/>
          <w:bCs/>
          <w:sz w:val="18"/>
          <w:szCs w:val="16"/>
        </w:rPr>
        <w:t>(</w:t>
      </w:r>
      <w:r w:rsidR="007A5454" w:rsidRPr="00212CBA">
        <w:rPr>
          <w:b/>
          <w:bCs/>
          <w:sz w:val="18"/>
          <w:szCs w:val="16"/>
        </w:rPr>
        <w:t xml:space="preserve">jeweils </w:t>
      </w:r>
      <w:r w:rsidR="0055304F" w:rsidRPr="00212CBA">
        <w:rPr>
          <w:b/>
          <w:bCs/>
          <w:sz w:val="18"/>
          <w:szCs w:val="16"/>
        </w:rPr>
        <w:t>Firma und Rechtsform) und</w:t>
      </w:r>
      <w:r w:rsidR="007A5454" w:rsidRPr="00212CBA">
        <w:rPr>
          <w:b/>
          <w:bCs/>
          <w:sz w:val="18"/>
          <w:szCs w:val="16"/>
        </w:rPr>
        <w:t xml:space="preserve"> jeweils</w:t>
      </w:r>
      <w:r w:rsidR="0055304F" w:rsidRPr="00212CBA">
        <w:rPr>
          <w:b/>
          <w:bCs/>
          <w:sz w:val="18"/>
          <w:szCs w:val="16"/>
        </w:rPr>
        <w:t xml:space="preserve"> der Name der natürlichen Person, die die Erklärung abgibt, nicht angegeben,</w:t>
      </w:r>
      <w:r w:rsidR="00D15D7D">
        <w:rPr>
          <w:b/>
          <w:bCs/>
          <w:sz w:val="18"/>
          <w:szCs w:val="16"/>
        </w:rPr>
        <w:t xml:space="preserve"> </w:t>
      </w:r>
      <w:r w:rsidR="007E7F29" w:rsidRPr="00212CBA">
        <w:rPr>
          <w:b/>
          <w:bCs/>
          <w:sz w:val="18"/>
          <w:szCs w:val="16"/>
        </w:rPr>
        <w:t>kann</w:t>
      </w:r>
      <w:r w:rsidRPr="00212CBA">
        <w:rPr>
          <w:b/>
          <w:bCs/>
          <w:sz w:val="18"/>
          <w:szCs w:val="16"/>
        </w:rPr>
        <w:t xml:space="preserve"> das Angebot ausgeschlossen</w:t>
      </w:r>
      <w:r w:rsidR="007E7F29" w:rsidRPr="00212CBA">
        <w:rPr>
          <w:b/>
          <w:bCs/>
          <w:sz w:val="18"/>
          <w:szCs w:val="16"/>
        </w:rPr>
        <w:t xml:space="preserve"> werden</w:t>
      </w:r>
      <w:r w:rsidRPr="00212CBA">
        <w:rPr>
          <w:b/>
          <w:bCs/>
          <w:sz w:val="18"/>
          <w:szCs w:val="16"/>
        </w:rPr>
        <w:t>.</w:t>
      </w:r>
    </w:p>
    <w:sectPr w:rsidR="008B3DDA" w:rsidRPr="00D15D7D" w:rsidSect="00D15D7D">
      <w:headerReference w:type="default" r:id="rId8"/>
      <w:footerReference w:type="default" r:id="rId9"/>
      <w:pgSz w:w="11906" w:h="16838"/>
      <w:pgMar w:top="1418" w:right="1134" w:bottom="709" w:left="1418"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7E3" w14:textId="77777777" w:rsidR="00D57CDD" w:rsidRDefault="00D57CDD" w:rsidP="00B3223D">
      <w:pPr>
        <w:spacing w:after="0" w:line="240" w:lineRule="auto"/>
      </w:pPr>
      <w:r>
        <w:separator/>
      </w:r>
    </w:p>
  </w:endnote>
  <w:endnote w:type="continuationSeparator" w:id="0">
    <w:p w14:paraId="09C892DA" w14:textId="77777777"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22927"/>
      <w:docPartObj>
        <w:docPartGallery w:val="Page Numbers (Bottom of Page)"/>
        <w:docPartUnique/>
      </w:docPartObj>
    </w:sdtPr>
    <w:sdtEndPr/>
    <w:sdtContent>
      <w:p w14:paraId="1607C23F" w14:textId="77777777" w:rsidR="00F32770" w:rsidRDefault="00F32770">
        <w:pPr>
          <w:pStyle w:val="Fuzeile"/>
          <w:jc w:val="center"/>
        </w:pPr>
        <w:r>
          <w:fldChar w:fldCharType="begin"/>
        </w:r>
        <w:r>
          <w:instrText>PAGE   \* MERGEFORMAT</w:instrText>
        </w:r>
        <w:r>
          <w:fldChar w:fldCharType="separate"/>
        </w:r>
        <w:r w:rsidR="000C5B9C">
          <w:rPr>
            <w:noProof/>
          </w:rPr>
          <w:t>1</w:t>
        </w:r>
        <w:r>
          <w:fldChar w:fldCharType="end"/>
        </w:r>
      </w:p>
    </w:sdtContent>
  </w:sdt>
  <w:p w14:paraId="42B3A1BC" w14:textId="77777777" w:rsidR="00F32770" w:rsidRDefault="00F327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E1E2" w14:textId="77777777" w:rsidR="00D57CDD" w:rsidRDefault="00D57CDD" w:rsidP="00B3223D">
      <w:pPr>
        <w:spacing w:after="0" w:line="240" w:lineRule="auto"/>
      </w:pPr>
      <w:r>
        <w:separator/>
      </w:r>
    </w:p>
  </w:footnote>
  <w:footnote w:type="continuationSeparator" w:id="0">
    <w:p w14:paraId="6CDFAA80" w14:textId="77777777"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60CF" w14:textId="77777777"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14:paraId="3D318665"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0C5B9C">
      <w:rPr>
        <w:rFonts w:eastAsia="Times New Roman" w:cs="Arial"/>
        <w:szCs w:val="20"/>
        <w:lang w:eastAsia="de-DE"/>
      </w:rPr>
      <w:t>09</w:t>
    </w:r>
    <w:r w:rsidR="005A7136">
      <w:rPr>
        <w:rFonts w:eastAsia="Times New Roman" w:cs="Arial"/>
        <w:szCs w:val="20"/>
        <w:lang w:eastAsia="de-DE"/>
      </w:rPr>
      <w:t>/202</w:t>
    </w:r>
    <w:r w:rsidR="00212CBA">
      <w:rPr>
        <w:rFonts w:eastAsia="Times New Roman" w:cs="Arial"/>
        <w:szCs w:val="20"/>
        <w:lang w:eastAsia="de-DE"/>
      </w:rPr>
      <w:t>4</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r w:rsidR="00F739EA" w:rsidRPr="009D3BFA">
      <w:rPr>
        <w:rFonts w:eastAsia="Times New Roman" w:cs="Arial"/>
        <w:szCs w:val="20"/>
        <w:lang w:eastAsia="de-DE"/>
      </w:rPr>
      <w:t>BbgVergG</w:t>
    </w:r>
  </w:p>
  <w:p w14:paraId="2FFD9614"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62614463">
    <w:abstractNumId w:val="1"/>
  </w:num>
  <w:num w:numId="2" w16cid:durableId="185096075">
    <w:abstractNumId w:val="6"/>
  </w:num>
  <w:num w:numId="3" w16cid:durableId="1980725370">
    <w:abstractNumId w:val="0"/>
  </w:num>
  <w:num w:numId="4" w16cid:durableId="1566257723">
    <w:abstractNumId w:val="6"/>
    <w:lvlOverride w:ilvl="0">
      <w:startOverride w:val="1"/>
    </w:lvlOverride>
  </w:num>
  <w:num w:numId="5" w16cid:durableId="2123912914">
    <w:abstractNumId w:val="6"/>
    <w:lvlOverride w:ilvl="0">
      <w:startOverride w:val="1"/>
    </w:lvlOverride>
  </w:num>
  <w:num w:numId="6" w16cid:durableId="850997806">
    <w:abstractNumId w:val="15"/>
  </w:num>
  <w:num w:numId="7" w16cid:durableId="922641526">
    <w:abstractNumId w:val="4"/>
  </w:num>
  <w:num w:numId="8" w16cid:durableId="1081484013">
    <w:abstractNumId w:val="5"/>
  </w:num>
  <w:num w:numId="9" w16cid:durableId="1639069674">
    <w:abstractNumId w:val="12"/>
  </w:num>
  <w:num w:numId="10" w16cid:durableId="627854450">
    <w:abstractNumId w:val="7"/>
  </w:num>
  <w:num w:numId="11" w16cid:durableId="1209491295">
    <w:abstractNumId w:val="13"/>
  </w:num>
  <w:num w:numId="12" w16cid:durableId="823470841">
    <w:abstractNumId w:val="8"/>
  </w:num>
  <w:num w:numId="13" w16cid:durableId="15802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21285">
    <w:abstractNumId w:val="11"/>
  </w:num>
  <w:num w:numId="15" w16cid:durableId="1225750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178490">
    <w:abstractNumId w:val="3"/>
  </w:num>
  <w:num w:numId="17" w16cid:durableId="831721186">
    <w:abstractNumId w:val="2"/>
  </w:num>
  <w:num w:numId="18" w16cid:durableId="135993300">
    <w:abstractNumId w:val="10"/>
  </w:num>
  <w:num w:numId="19" w16cid:durableId="1971663178">
    <w:abstractNumId w:val="9"/>
  </w:num>
  <w:num w:numId="20" w16cid:durableId="35994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2B"/>
    <w:rsid w:val="000002EF"/>
    <w:rsid w:val="000055FA"/>
    <w:rsid w:val="00016BC8"/>
    <w:rsid w:val="00061D50"/>
    <w:rsid w:val="00076066"/>
    <w:rsid w:val="0007702A"/>
    <w:rsid w:val="000B1CD3"/>
    <w:rsid w:val="000C5B9C"/>
    <w:rsid w:val="000D0485"/>
    <w:rsid w:val="001161CD"/>
    <w:rsid w:val="00122B13"/>
    <w:rsid w:val="00124CE3"/>
    <w:rsid w:val="00142A43"/>
    <w:rsid w:val="00147204"/>
    <w:rsid w:val="0016700F"/>
    <w:rsid w:val="00184B9F"/>
    <w:rsid w:val="001B3C00"/>
    <w:rsid w:val="001F6F8F"/>
    <w:rsid w:val="00201F16"/>
    <w:rsid w:val="0020564B"/>
    <w:rsid w:val="00212CBA"/>
    <w:rsid w:val="0021566F"/>
    <w:rsid w:val="00216094"/>
    <w:rsid w:val="002167EB"/>
    <w:rsid w:val="00233C49"/>
    <w:rsid w:val="002404AB"/>
    <w:rsid w:val="002436DB"/>
    <w:rsid w:val="00256373"/>
    <w:rsid w:val="0026517C"/>
    <w:rsid w:val="00270400"/>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25AB3"/>
    <w:rsid w:val="004345DA"/>
    <w:rsid w:val="00442C67"/>
    <w:rsid w:val="00485628"/>
    <w:rsid w:val="00493D6A"/>
    <w:rsid w:val="004A6B0C"/>
    <w:rsid w:val="004B5E6D"/>
    <w:rsid w:val="004C1CC0"/>
    <w:rsid w:val="004D160C"/>
    <w:rsid w:val="00500637"/>
    <w:rsid w:val="005134E3"/>
    <w:rsid w:val="005204C9"/>
    <w:rsid w:val="00545F2C"/>
    <w:rsid w:val="00547B27"/>
    <w:rsid w:val="0055106E"/>
    <w:rsid w:val="0055304F"/>
    <w:rsid w:val="00553078"/>
    <w:rsid w:val="005737E6"/>
    <w:rsid w:val="0058370C"/>
    <w:rsid w:val="005906C4"/>
    <w:rsid w:val="005A7136"/>
    <w:rsid w:val="005B0EC6"/>
    <w:rsid w:val="005B2069"/>
    <w:rsid w:val="005C113E"/>
    <w:rsid w:val="005C7656"/>
    <w:rsid w:val="005E6B2F"/>
    <w:rsid w:val="005F007D"/>
    <w:rsid w:val="005F090E"/>
    <w:rsid w:val="005F768B"/>
    <w:rsid w:val="00625952"/>
    <w:rsid w:val="006265D8"/>
    <w:rsid w:val="00630151"/>
    <w:rsid w:val="00643750"/>
    <w:rsid w:val="00657965"/>
    <w:rsid w:val="00665F6D"/>
    <w:rsid w:val="0066703F"/>
    <w:rsid w:val="00684F50"/>
    <w:rsid w:val="00690CFA"/>
    <w:rsid w:val="00696068"/>
    <w:rsid w:val="006A716E"/>
    <w:rsid w:val="006B40B3"/>
    <w:rsid w:val="006C3FCB"/>
    <w:rsid w:val="006C4AE5"/>
    <w:rsid w:val="006D31A5"/>
    <w:rsid w:val="006D4A00"/>
    <w:rsid w:val="006F22F2"/>
    <w:rsid w:val="00700904"/>
    <w:rsid w:val="00704170"/>
    <w:rsid w:val="00742DDD"/>
    <w:rsid w:val="0076579F"/>
    <w:rsid w:val="00782973"/>
    <w:rsid w:val="00793A36"/>
    <w:rsid w:val="007972E2"/>
    <w:rsid w:val="007A5454"/>
    <w:rsid w:val="007A76D4"/>
    <w:rsid w:val="007E7F29"/>
    <w:rsid w:val="00805504"/>
    <w:rsid w:val="00844FB4"/>
    <w:rsid w:val="008466F0"/>
    <w:rsid w:val="00850E29"/>
    <w:rsid w:val="00860C7E"/>
    <w:rsid w:val="008809BF"/>
    <w:rsid w:val="00893CDC"/>
    <w:rsid w:val="008945EC"/>
    <w:rsid w:val="008A2FC9"/>
    <w:rsid w:val="008A45AB"/>
    <w:rsid w:val="008B3DDA"/>
    <w:rsid w:val="008D7A48"/>
    <w:rsid w:val="008E3725"/>
    <w:rsid w:val="00900F3E"/>
    <w:rsid w:val="00902433"/>
    <w:rsid w:val="00954806"/>
    <w:rsid w:val="00955686"/>
    <w:rsid w:val="009716AF"/>
    <w:rsid w:val="00976E66"/>
    <w:rsid w:val="009868E4"/>
    <w:rsid w:val="0099082B"/>
    <w:rsid w:val="009A217B"/>
    <w:rsid w:val="009B1A45"/>
    <w:rsid w:val="009B3BFF"/>
    <w:rsid w:val="009D3BFA"/>
    <w:rsid w:val="009E0F9C"/>
    <w:rsid w:val="00A07CE9"/>
    <w:rsid w:val="00A364FE"/>
    <w:rsid w:val="00A41214"/>
    <w:rsid w:val="00A47993"/>
    <w:rsid w:val="00A502C3"/>
    <w:rsid w:val="00A6604D"/>
    <w:rsid w:val="00A77C29"/>
    <w:rsid w:val="00A91624"/>
    <w:rsid w:val="00AA0301"/>
    <w:rsid w:val="00AA1356"/>
    <w:rsid w:val="00AC0471"/>
    <w:rsid w:val="00AC2585"/>
    <w:rsid w:val="00AC3CCA"/>
    <w:rsid w:val="00AC4068"/>
    <w:rsid w:val="00B3223D"/>
    <w:rsid w:val="00B61FC9"/>
    <w:rsid w:val="00B7667B"/>
    <w:rsid w:val="00B91A1F"/>
    <w:rsid w:val="00B97B3C"/>
    <w:rsid w:val="00BC3C1F"/>
    <w:rsid w:val="00BC5C85"/>
    <w:rsid w:val="00C00C32"/>
    <w:rsid w:val="00C05248"/>
    <w:rsid w:val="00C335AF"/>
    <w:rsid w:val="00C3498B"/>
    <w:rsid w:val="00C41F96"/>
    <w:rsid w:val="00C42537"/>
    <w:rsid w:val="00C42647"/>
    <w:rsid w:val="00C53C30"/>
    <w:rsid w:val="00C53CAA"/>
    <w:rsid w:val="00C71158"/>
    <w:rsid w:val="00C715A4"/>
    <w:rsid w:val="00C804CA"/>
    <w:rsid w:val="00CA1398"/>
    <w:rsid w:val="00D0073F"/>
    <w:rsid w:val="00D05791"/>
    <w:rsid w:val="00D131E2"/>
    <w:rsid w:val="00D142B6"/>
    <w:rsid w:val="00D153FC"/>
    <w:rsid w:val="00D15A98"/>
    <w:rsid w:val="00D15D7D"/>
    <w:rsid w:val="00D2245E"/>
    <w:rsid w:val="00D32707"/>
    <w:rsid w:val="00D4632A"/>
    <w:rsid w:val="00D56E64"/>
    <w:rsid w:val="00D57CDD"/>
    <w:rsid w:val="00D84878"/>
    <w:rsid w:val="00D93537"/>
    <w:rsid w:val="00D946FE"/>
    <w:rsid w:val="00DC5F6A"/>
    <w:rsid w:val="00DD471A"/>
    <w:rsid w:val="00DD7A3D"/>
    <w:rsid w:val="00DF0F88"/>
    <w:rsid w:val="00E02696"/>
    <w:rsid w:val="00E162F1"/>
    <w:rsid w:val="00E17EA8"/>
    <w:rsid w:val="00E354C7"/>
    <w:rsid w:val="00E704F4"/>
    <w:rsid w:val="00E72982"/>
    <w:rsid w:val="00E857FD"/>
    <w:rsid w:val="00E87CF7"/>
    <w:rsid w:val="00E90673"/>
    <w:rsid w:val="00EA04F0"/>
    <w:rsid w:val="00EA21FD"/>
    <w:rsid w:val="00EB2301"/>
    <w:rsid w:val="00EB6F70"/>
    <w:rsid w:val="00EC48E4"/>
    <w:rsid w:val="00ED4D41"/>
    <w:rsid w:val="00EE14EB"/>
    <w:rsid w:val="00F04129"/>
    <w:rsid w:val="00F21C1B"/>
    <w:rsid w:val="00F31D0E"/>
    <w:rsid w:val="00F32770"/>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EAD7AB"/>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6C5-35EF-4CBD-BA26-8E94EC4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10126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Hadler, Jacqueline</cp:lastModifiedBy>
  <cp:revision>15</cp:revision>
  <cp:lastPrinted>2025-12-17T08:49:00Z</cp:lastPrinted>
  <dcterms:created xsi:type="dcterms:W3CDTF">2021-11-23T06:17:00Z</dcterms:created>
  <dcterms:modified xsi:type="dcterms:W3CDTF">2026-01-23T09:10:00Z</dcterms:modified>
</cp:coreProperties>
</file>