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FAD7B" w14:textId="19E2DB8F" w:rsidR="005103F9" w:rsidRDefault="005570D2">
      <w:pPr>
        <w:spacing w:line="240" w:lineRule="exact"/>
        <w:jc w:val="both"/>
        <w:rPr>
          <w:rFonts w:ascii="Berlin Type Office" w:hAnsi="Berlin Type Office" w:cs="Arial"/>
          <w:b/>
          <w:color w:val="000000" w:themeColor="text1"/>
          <w:sz w:val="24"/>
          <w:szCs w:val="24"/>
        </w:rPr>
      </w:pPr>
      <w:r>
        <w:rPr>
          <w:rFonts w:ascii="Berlin Type Office" w:hAnsi="Berlin Type Office" w:cs="Arial"/>
          <w:b/>
          <w:sz w:val="28"/>
          <w:szCs w:val="28"/>
        </w:rPr>
        <w:t xml:space="preserve">                                  </w:t>
      </w:r>
      <w:r>
        <w:rPr>
          <w:rFonts w:ascii="Berlin Type Office" w:hAnsi="Berlin Type Office" w:cs="Arial"/>
          <w:b/>
          <w:color w:val="5B9BD5" w:themeColor="accent1"/>
          <w:sz w:val="28"/>
          <w:szCs w:val="28"/>
        </w:rPr>
        <w:t xml:space="preserve">   </w:t>
      </w:r>
      <w:r>
        <w:rPr>
          <w:rFonts w:ascii="Berlin Type Office" w:hAnsi="Berlin Type Office" w:cs="Arial"/>
          <w:b/>
          <w:color w:val="000000" w:themeColor="text1"/>
          <w:sz w:val="28"/>
          <w:szCs w:val="28"/>
        </w:rPr>
        <w:t>Leistungs</w:t>
      </w:r>
      <w:r w:rsidR="00AA56B9">
        <w:rPr>
          <w:rFonts w:ascii="Berlin Type Office" w:hAnsi="Berlin Type Office" w:cs="Arial"/>
          <w:b/>
          <w:color w:val="000000" w:themeColor="text1"/>
          <w:sz w:val="28"/>
          <w:szCs w:val="28"/>
        </w:rPr>
        <w:t>beschreibung</w:t>
      </w:r>
      <w:r>
        <w:rPr>
          <w:rFonts w:ascii="Berlin Type Office" w:hAnsi="Berlin Type Office" w:cs="Arial"/>
          <w:b/>
          <w:color w:val="000000" w:themeColor="text1"/>
          <w:sz w:val="28"/>
          <w:szCs w:val="28"/>
        </w:rPr>
        <w:t xml:space="preserve"> I</w:t>
      </w:r>
    </w:p>
    <w:p w14:paraId="460F263E" w14:textId="77777777" w:rsidR="005103F9" w:rsidRDefault="005103F9">
      <w:pPr>
        <w:pStyle w:val="Listenabsatz"/>
        <w:spacing w:line="240" w:lineRule="exact"/>
        <w:ind w:left="284"/>
        <w:jc w:val="both"/>
        <w:rPr>
          <w:rFonts w:ascii="Berlin Type Office" w:hAnsi="Berlin Type Office" w:cs="Arial"/>
          <w:b/>
          <w:color w:val="000000" w:themeColor="text1"/>
          <w:sz w:val="24"/>
          <w:szCs w:val="24"/>
        </w:rPr>
      </w:pPr>
    </w:p>
    <w:p w14:paraId="4E3AFB34" w14:textId="77777777" w:rsidR="005103F9" w:rsidRDefault="005570D2">
      <w:pPr>
        <w:pStyle w:val="Listenabsatz"/>
        <w:spacing w:line="240" w:lineRule="exact"/>
        <w:ind w:left="-567"/>
        <w:jc w:val="both"/>
        <w:rPr>
          <w:rFonts w:ascii="Berlin Type Office" w:hAnsi="Berlin Type Office" w:cs="Arial"/>
          <w:color w:val="000000" w:themeColor="text1"/>
          <w:sz w:val="20"/>
          <w:szCs w:val="20"/>
        </w:rPr>
      </w:pPr>
      <w:r>
        <w:rPr>
          <w:rFonts w:ascii="Berlin Type Office" w:hAnsi="Berlin Type Office" w:cs="Arial"/>
          <w:b/>
          <w:color w:val="000000" w:themeColor="text1"/>
          <w:sz w:val="24"/>
          <w:szCs w:val="24"/>
        </w:rPr>
        <w:t>1.1. Grundlegende Anforderungen an den Auftragnehmer (AN):</w:t>
      </w:r>
    </w:p>
    <w:p w14:paraId="47C3DC32" w14:textId="77777777" w:rsidR="005103F9" w:rsidRDefault="005103F9">
      <w:pPr>
        <w:pStyle w:val="Listenabsatz"/>
        <w:spacing w:line="240" w:lineRule="exact"/>
        <w:ind w:left="284"/>
        <w:jc w:val="both"/>
        <w:rPr>
          <w:rFonts w:ascii="Berlin Type Office" w:hAnsi="Berlin Type Office" w:cs="Arial"/>
          <w:b/>
          <w:color w:val="000000" w:themeColor="text1"/>
          <w:sz w:val="24"/>
          <w:szCs w:val="24"/>
        </w:rPr>
      </w:pPr>
    </w:p>
    <w:p w14:paraId="3FE34FFE" w14:textId="77777777" w:rsidR="005103F9" w:rsidRDefault="005570D2">
      <w:pPr>
        <w:pStyle w:val="Listenabsatz"/>
        <w:spacing w:line="240" w:lineRule="exact"/>
        <w:ind w:left="284" w:hanging="284"/>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a) Der AN hat folgende Anforderungen zu erfüllen und bei Angebotsabgabe nachzuweisen:</w:t>
      </w:r>
    </w:p>
    <w:p w14:paraId="0E809759" w14:textId="77777777" w:rsidR="005103F9" w:rsidRDefault="005103F9">
      <w:pPr>
        <w:pStyle w:val="Listenabsatz"/>
        <w:spacing w:line="240" w:lineRule="exact"/>
        <w:ind w:left="284"/>
        <w:jc w:val="both"/>
        <w:rPr>
          <w:rFonts w:ascii="Berlin Type Office" w:hAnsi="Berlin Type Office" w:cs="Arial"/>
          <w:b/>
          <w:color w:val="000000" w:themeColor="text1"/>
          <w:sz w:val="20"/>
          <w:szCs w:val="20"/>
        </w:rPr>
      </w:pPr>
    </w:p>
    <w:p w14:paraId="763ADD29" w14:textId="77777777" w:rsidR="005103F9" w:rsidRDefault="005570D2">
      <w:pPr>
        <w:pStyle w:val="Listenabsatz"/>
        <w:numPr>
          <w:ilvl w:val="0"/>
          <w:numId w:val="37"/>
        </w:numPr>
        <w:spacing w:line="240" w:lineRule="exact"/>
        <w:ind w:left="567" w:hanging="283"/>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Gewerbeerlaubnis nach § 34a Gewerbeordnung für alle eingesetzten Mitarbeitenden</w:t>
      </w:r>
    </w:p>
    <w:p w14:paraId="4B437810" w14:textId="77777777" w:rsidR="005103F9" w:rsidRDefault="005570D2">
      <w:pPr>
        <w:pStyle w:val="Listenabsatz"/>
        <w:numPr>
          <w:ilvl w:val="0"/>
          <w:numId w:val="37"/>
        </w:numPr>
        <w:spacing w:line="240" w:lineRule="exact"/>
        <w:ind w:left="567" w:hanging="283"/>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Zertifizierung nach DIN EN ISO 9001</w:t>
      </w:r>
    </w:p>
    <w:p w14:paraId="7661D58D" w14:textId="77777777" w:rsidR="005103F9" w:rsidRDefault="005570D2">
      <w:pPr>
        <w:pStyle w:val="Listenabsatz"/>
        <w:numPr>
          <w:ilvl w:val="0"/>
          <w:numId w:val="37"/>
        </w:numPr>
        <w:spacing w:line="240" w:lineRule="exact"/>
        <w:ind w:left="567" w:hanging="283"/>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Betriebshaftplicht (siehe Vertrag)</w:t>
      </w:r>
    </w:p>
    <w:p w14:paraId="224A76F7" w14:textId="77777777" w:rsidR="005103F9" w:rsidRDefault="005570D2">
      <w:pPr>
        <w:pStyle w:val="Listenabsatz"/>
        <w:numPr>
          <w:ilvl w:val="0"/>
          <w:numId w:val="37"/>
        </w:numPr>
        <w:spacing w:line="240" w:lineRule="exact"/>
        <w:ind w:left="567" w:hanging="283"/>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Erlass der allgemeinen Dienstanweisung nach § 17 Bewachungsverordnung</w:t>
      </w:r>
    </w:p>
    <w:p w14:paraId="1DC29535" w14:textId="77777777" w:rsidR="005103F9" w:rsidRDefault="005570D2">
      <w:pPr>
        <w:pStyle w:val="Listenabsatz"/>
        <w:numPr>
          <w:ilvl w:val="0"/>
          <w:numId w:val="37"/>
        </w:numPr>
        <w:spacing w:line="240" w:lineRule="exact"/>
        <w:ind w:left="567" w:hanging="283"/>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 xml:space="preserve">an allen Tagen der Woche 24-stündige telefonische Erreichbarkeit über eine Notruf- und Serviceleitstelle (NSL) nach VdS-Richtlinie </w:t>
      </w:r>
    </w:p>
    <w:p w14:paraId="4CE2E3ED" w14:textId="77777777" w:rsidR="005103F9" w:rsidRDefault="005570D2">
      <w:pPr>
        <w:pStyle w:val="Listenabsatz"/>
        <w:numPr>
          <w:ilvl w:val="0"/>
          <w:numId w:val="37"/>
        </w:numPr>
        <w:spacing w:line="240" w:lineRule="exact"/>
        <w:ind w:left="567" w:hanging="283"/>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Namentliche Benennung eines festen Ansprechpartners/ einer festen Führungsperson (Objektleiter/Einsatzleiter) mit Weisungsbefugnis gegenüber dem eingesetzten Personal und dessen Vertretung</w:t>
      </w:r>
    </w:p>
    <w:p w14:paraId="374ED47D" w14:textId="77777777" w:rsidR="005103F9" w:rsidRDefault="005103F9">
      <w:pPr>
        <w:pStyle w:val="Listenabsatz"/>
        <w:spacing w:line="240" w:lineRule="exact"/>
        <w:ind w:left="709"/>
        <w:jc w:val="both"/>
        <w:rPr>
          <w:rFonts w:ascii="Berlin Type Office" w:hAnsi="Berlin Type Office" w:cs="Arial"/>
          <w:color w:val="000000" w:themeColor="text1"/>
          <w:sz w:val="20"/>
          <w:szCs w:val="20"/>
        </w:rPr>
      </w:pPr>
    </w:p>
    <w:p w14:paraId="663A8DA2" w14:textId="31A80258" w:rsidR="005103F9" w:rsidRDefault="005570D2">
      <w:pPr>
        <w:pStyle w:val="Listenabsatz"/>
        <w:spacing w:line="240" w:lineRule="exact"/>
        <w:ind w:left="284" w:hanging="284"/>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 xml:space="preserve">b) Der Objektleiter steht auch als Ansprechpartner für Terminkoordinierungen, Abstimmung zusätzlicher Dienste oder bei Beschwerden zur Verfügung. Eine </w:t>
      </w:r>
      <w:r w:rsidR="00A61A44">
        <w:rPr>
          <w:rFonts w:ascii="Berlin Type Office" w:hAnsi="Berlin Type Office" w:cs="Arial"/>
          <w:color w:val="000000" w:themeColor="text1"/>
          <w:sz w:val="20"/>
          <w:szCs w:val="20"/>
        </w:rPr>
        <w:t>d</w:t>
      </w:r>
      <w:r>
        <w:rPr>
          <w:rFonts w:ascii="Berlin Type Office" w:hAnsi="Berlin Type Office" w:cs="Arial"/>
          <w:color w:val="000000" w:themeColor="text1"/>
          <w:sz w:val="20"/>
          <w:szCs w:val="20"/>
        </w:rPr>
        <w:t>urchgehende Erreichbarkeit muss in der Zeit von Montag-Freitag zwischen 7.00 Uhr und 17.00 Uhr gewährleistet sein.</w:t>
      </w:r>
    </w:p>
    <w:p w14:paraId="6F5871F7" w14:textId="77777777" w:rsidR="005103F9" w:rsidRDefault="005570D2">
      <w:pPr>
        <w:pStyle w:val="Listenabsatz"/>
        <w:spacing w:line="240" w:lineRule="exact"/>
        <w:ind w:left="284"/>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 xml:space="preserve">Für den Fall der Nichterreichbarkeit, muss über die 24-stündig besetzte Notruf- und Serviceleitstelle des AN an allen Tagen der Woche eine Koordinierung von Maßnahmen sichergestellt werden.  </w:t>
      </w:r>
    </w:p>
    <w:p w14:paraId="2F190313" w14:textId="77777777" w:rsidR="005103F9" w:rsidRDefault="005570D2">
      <w:pPr>
        <w:spacing w:line="240" w:lineRule="exact"/>
        <w:ind w:left="360" w:hanging="360"/>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c)   Der AN verpflichtet sich, den Auftraggeber (AG) über alle Änderungen hinsichtlich der o.g. Anforderungen unaufgefordert und unverzüglich zu informieren.</w:t>
      </w:r>
    </w:p>
    <w:p w14:paraId="6D97AA92" w14:textId="231C43E0" w:rsidR="005103F9" w:rsidRDefault="005570D2">
      <w:pPr>
        <w:pStyle w:val="Listenabsatz"/>
        <w:spacing w:line="240" w:lineRule="exact"/>
        <w:ind w:left="284" w:hanging="284"/>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d) Im Auftragsfall und zeitgerecht vor Vertragsbeginn hat der AN für das eingesetzte Personal eine Dokumentensammlung mit einem Steckbrief</w:t>
      </w:r>
      <w:r>
        <w:rPr>
          <w:rFonts w:ascii="Berlin Type Office" w:hAnsi="Berlin Type Office" w:cs="Arial"/>
          <w:color w:val="5B9BD5" w:themeColor="accent1"/>
          <w:sz w:val="20"/>
          <w:szCs w:val="20"/>
        </w:rPr>
        <w:t xml:space="preserve"> </w:t>
      </w:r>
      <w:r w:rsidRPr="00A61A44">
        <w:rPr>
          <w:rFonts w:ascii="Berlin Type Office" w:hAnsi="Berlin Type Office" w:cs="Arial"/>
          <w:color w:val="000000" w:themeColor="text1"/>
          <w:sz w:val="20"/>
          <w:szCs w:val="20"/>
        </w:rPr>
        <w:t>mit Lichtbild,</w:t>
      </w:r>
      <w:r>
        <w:rPr>
          <w:rFonts w:ascii="Berlin Type Office" w:hAnsi="Berlin Type Office" w:cs="Arial"/>
          <w:color w:val="000000" w:themeColor="text1"/>
          <w:sz w:val="20"/>
          <w:szCs w:val="20"/>
        </w:rPr>
        <w:t xml:space="preserve"> einem vollständigen Führungszeugnis, einem Ersthelfernachweis (nicht älter als 2 Jahre), einen Nachweis über Sachkundeprüfung nach § 34a GWO und eine Kopie vom Führerschein für Revierfahrer zwingend dem AG auszuhändigen. Bei Veränderungen des Personals (neuen Mitarbeitenden) ist die Dokumentation frühzeitig vor dem ersten Einsatz zu ergänzen.</w:t>
      </w:r>
    </w:p>
    <w:p w14:paraId="6E77857E" w14:textId="77777777" w:rsidR="005103F9" w:rsidRDefault="005103F9">
      <w:pPr>
        <w:pStyle w:val="Listenabsatz"/>
        <w:spacing w:line="240" w:lineRule="exact"/>
        <w:ind w:left="284"/>
        <w:jc w:val="both"/>
        <w:rPr>
          <w:rFonts w:ascii="Berlin Type Office" w:hAnsi="Berlin Type Office" w:cs="Arial"/>
          <w:color w:val="000000" w:themeColor="text1"/>
          <w:sz w:val="20"/>
          <w:szCs w:val="20"/>
        </w:rPr>
      </w:pPr>
    </w:p>
    <w:p w14:paraId="7A4926AF" w14:textId="77777777" w:rsidR="005103F9" w:rsidRDefault="005570D2">
      <w:pPr>
        <w:pStyle w:val="Listenabsatz"/>
        <w:spacing w:line="240" w:lineRule="exact"/>
        <w:ind w:left="284" w:hanging="284"/>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 xml:space="preserve">e)  Dem Einsatz von Nachunternehmern muss der AG </w:t>
      </w:r>
      <w:r>
        <w:rPr>
          <w:rFonts w:ascii="Berlin Type Office" w:hAnsi="Berlin Type Office" w:cs="Arial"/>
          <w:color w:val="000000" w:themeColor="text1"/>
          <w:sz w:val="20"/>
          <w:szCs w:val="20"/>
          <w:u w:val="single"/>
        </w:rPr>
        <w:t>vor Beginn</w:t>
      </w:r>
      <w:r>
        <w:rPr>
          <w:rFonts w:ascii="Berlin Type Office" w:hAnsi="Berlin Type Office" w:cs="Arial"/>
          <w:color w:val="000000" w:themeColor="text1"/>
          <w:sz w:val="20"/>
          <w:szCs w:val="20"/>
        </w:rPr>
        <w:t xml:space="preserve"> schriftlich zustimmen.</w:t>
      </w:r>
    </w:p>
    <w:p w14:paraId="635E07C6" w14:textId="77777777" w:rsidR="005103F9" w:rsidRDefault="005103F9">
      <w:pPr>
        <w:pStyle w:val="Listenabsatz"/>
        <w:spacing w:line="240" w:lineRule="exact"/>
        <w:rPr>
          <w:rFonts w:ascii="Berlin Type Office" w:hAnsi="Berlin Type Office" w:cs="Arial"/>
          <w:color w:val="000000" w:themeColor="text1"/>
          <w:sz w:val="20"/>
          <w:szCs w:val="20"/>
        </w:rPr>
      </w:pPr>
    </w:p>
    <w:p w14:paraId="295D2F0B" w14:textId="4A733956" w:rsidR="005103F9" w:rsidRDefault="005570D2">
      <w:pPr>
        <w:pStyle w:val="Listenabsatz"/>
        <w:spacing w:line="240" w:lineRule="exact"/>
        <w:ind w:left="284" w:hanging="284"/>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 xml:space="preserve">f)  Der AN hat durch organisatorische Maßnahmen sicherzustellen, dass durch Personalausfälle infolge </w:t>
      </w:r>
      <w:r w:rsidR="0009625D">
        <w:rPr>
          <w:rFonts w:ascii="Berlin Type Office" w:hAnsi="Berlin Type Office" w:cs="Arial"/>
          <w:color w:val="000000" w:themeColor="text1"/>
          <w:sz w:val="20"/>
          <w:szCs w:val="20"/>
        </w:rPr>
        <w:t xml:space="preserve">von </w:t>
      </w:r>
      <w:r>
        <w:rPr>
          <w:rFonts w:ascii="Berlin Type Office" w:hAnsi="Berlin Type Office" w:cs="Arial"/>
          <w:color w:val="000000" w:themeColor="text1"/>
          <w:sz w:val="20"/>
          <w:szCs w:val="20"/>
        </w:rPr>
        <w:t>Krankheit, Urlaub usw. die vereinbarte Bewachungsleistung gewährleistet wird. Kurzfristige, ungeplante Personalausfälle sind mit einem Bereitschaftsdienst vom AN innerhalb von 60 Minuten abzudecken.</w:t>
      </w:r>
    </w:p>
    <w:p w14:paraId="76E272FD" w14:textId="77777777" w:rsidR="005103F9" w:rsidRDefault="005103F9">
      <w:pPr>
        <w:pStyle w:val="Listenabsatz"/>
        <w:spacing w:line="240" w:lineRule="exact"/>
        <w:rPr>
          <w:rFonts w:ascii="Berlin Type Office" w:hAnsi="Berlin Type Office" w:cs="Arial"/>
          <w:color w:val="5B9BD5" w:themeColor="accent1"/>
          <w:sz w:val="20"/>
          <w:szCs w:val="20"/>
        </w:rPr>
      </w:pPr>
    </w:p>
    <w:p w14:paraId="68624460" w14:textId="77777777" w:rsidR="005103F9" w:rsidRDefault="005570D2">
      <w:pPr>
        <w:pStyle w:val="Listenabsatz"/>
        <w:spacing w:after="0" w:line="240" w:lineRule="exact"/>
        <w:ind w:left="284" w:hanging="284"/>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g)  Der AN muss in der Lage sein, bei Bedarf und auf Anforderung durch den AG, das Personal zu verstärken und zusätzliche Wach-/Revierdienste einzurichten. In der Regel gibt der AG einen zusätzlichen Bedarf mit einer Vorlaufzeit von 48 Stunden bekannt.</w:t>
      </w:r>
    </w:p>
    <w:p w14:paraId="1CE60971" w14:textId="77777777" w:rsidR="005103F9" w:rsidRDefault="005103F9">
      <w:pPr>
        <w:pStyle w:val="Listenabsatz"/>
        <w:spacing w:after="0" w:line="240" w:lineRule="exact"/>
        <w:ind w:left="284" w:hanging="284"/>
        <w:jc w:val="both"/>
        <w:rPr>
          <w:rFonts w:ascii="Berlin Type Office" w:hAnsi="Berlin Type Office" w:cs="Arial"/>
          <w:color w:val="000000" w:themeColor="text1"/>
          <w:sz w:val="20"/>
          <w:szCs w:val="20"/>
        </w:rPr>
      </w:pPr>
    </w:p>
    <w:p w14:paraId="4005037A" w14:textId="547CC4D9" w:rsidR="005103F9" w:rsidRDefault="005570D2">
      <w:pPr>
        <w:spacing w:after="0" w:line="240" w:lineRule="exact"/>
        <w:ind w:left="360" w:hanging="360"/>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h)  Der A</w:t>
      </w:r>
      <w:r w:rsidR="0009625D">
        <w:rPr>
          <w:rFonts w:ascii="Berlin Type Office" w:hAnsi="Berlin Type Office" w:cs="Arial"/>
          <w:color w:val="000000" w:themeColor="text1"/>
          <w:sz w:val="20"/>
          <w:szCs w:val="20"/>
        </w:rPr>
        <w:t>N</w:t>
      </w:r>
      <w:r>
        <w:rPr>
          <w:rFonts w:ascii="Berlin Type Office" w:hAnsi="Berlin Type Office" w:cs="Arial"/>
          <w:color w:val="000000" w:themeColor="text1"/>
          <w:sz w:val="20"/>
          <w:szCs w:val="20"/>
        </w:rPr>
        <w:t xml:space="preserve"> stellt ein manipulationssicheres Wächterkontrollsystem zur Verfügung, welches eine Begehung von </w:t>
      </w:r>
    </w:p>
    <w:p w14:paraId="1B63277B" w14:textId="77777777" w:rsidR="005103F9" w:rsidRDefault="005570D2">
      <w:pPr>
        <w:spacing w:after="0" w:line="240" w:lineRule="exact"/>
        <w:ind w:left="360" w:hanging="360"/>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 xml:space="preserve">     verschiedenen Kontrollpunkten in den Außen- und Innenbereichen der Objekte protokolliert. Die Kosten</w:t>
      </w:r>
    </w:p>
    <w:p w14:paraId="45EE4A16" w14:textId="77777777" w:rsidR="005103F9" w:rsidRDefault="005570D2">
      <w:pPr>
        <w:spacing w:after="0" w:line="240" w:lineRule="exact"/>
        <w:ind w:left="360" w:hanging="360"/>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 xml:space="preserve">     hierfür sind in das Angebot einzukalkulieren.</w:t>
      </w:r>
    </w:p>
    <w:p w14:paraId="619D14DE" w14:textId="77777777" w:rsidR="005103F9" w:rsidRDefault="005103F9">
      <w:pPr>
        <w:spacing w:after="0" w:line="240" w:lineRule="exact"/>
        <w:ind w:left="360" w:hanging="360"/>
        <w:jc w:val="both"/>
        <w:rPr>
          <w:rFonts w:ascii="Berlin Type Office" w:hAnsi="Berlin Type Office" w:cs="Arial"/>
          <w:color w:val="000000" w:themeColor="text1"/>
          <w:sz w:val="20"/>
          <w:szCs w:val="20"/>
        </w:rPr>
      </w:pPr>
    </w:p>
    <w:p w14:paraId="6236718C" w14:textId="77777777" w:rsidR="005103F9" w:rsidRDefault="005570D2">
      <w:pPr>
        <w:spacing w:line="240" w:lineRule="exact"/>
        <w:ind w:left="284" w:hanging="284"/>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i) Die Sicherheitsdienstmitarbeitenden sind mit einer für den jeweiligen Auftrag geeigneten, einheitlichen Dienstkleidung auszustatten, die, wenn erforderlich auch Winterausrüstung und Wetterschutz umfasst. Die Dienstkleidung muss Kennzeichnungen tragen, die den Auftragnehmer und den Träger eindeutig als Sicherheitsmitarbeitenden kennzeichnen.</w:t>
      </w:r>
    </w:p>
    <w:p w14:paraId="5DAEED16" w14:textId="7B210B68" w:rsidR="005103F9" w:rsidRDefault="005570D2">
      <w:pPr>
        <w:spacing w:line="240" w:lineRule="exact"/>
        <w:ind w:left="284" w:hanging="284"/>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j) Es muss sichergestellt werden, dass alle für die Sicherheitsdienstleistungen eingesetzten Sicherheitsmitarbeitenden über geeignete Kommunikationsmittel (wie Funkgeräte und Mobiltelefone) und Handleuchten verfügen. Die Anschaffung und Wartung/Instandhaltung erfolgt durch den AN auf eigene Kosten.</w:t>
      </w:r>
    </w:p>
    <w:p w14:paraId="1ACA4E0B" w14:textId="77777777" w:rsidR="005103F9" w:rsidRDefault="005570D2">
      <w:pPr>
        <w:pStyle w:val="Listenabsatz"/>
        <w:spacing w:line="240" w:lineRule="exact"/>
        <w:ind w:left="284" w:hanging="284"/>
        <w:jc w:val="both"/>
        <w:rPr>
          <w:rFonts w:ascii="Berlin Type Office" w:hAnsi="Berlin Type Office" w:cs="Arial"/>
          <w:sz w:val="20"/>
          <w:szCs w:val="20"/>
        </w:rPr>
      </w:pPr>
      <w:r>
        <w:rPr>
          <w:rFonts w:ascii="Berlin Type Office" w:hAnsi="Berlin Type Office" w:cs="Arial"/>
          <w:sz w:val="20"/>
          <w:szCs w:val="20"/>
        </w:rPr>
        <w:t xml:space="preserve">k)  Für die Sicherheitsdienstleistungen eingesetzte Fahrzeuge müssen auf den AN zugelassen oder von diesem geleast bzw. gemietet sein. </w:t>
      </w:r>
    </w:p>
    <w:p w14:paraId="5E20C8CC" w14:textId="77777777" w:rsidR="005103F9" w:rsidRDefault="005103F9">
      <w:pPr>
        <w:pStyle w:val="Listenabsatz"/>
        <w:spacing w:line="240" w:lineRule="exact"/>
        <w:jc w:val="both"/>
        <w:rPr>
          <w:rFonts w:ascii="Berlin Type Office" w:hAnsi="Berlin Type Office" w:cs="Arial"/>
          <w:sz w:val="20"/>
          <w:szCs w:val="20"/>
        </w:rPr>
      </w:pPr>
    </w:p>
    <w:p w14:paraId="2AC41AEB" w14:textId="77777777" w:rsidR="005103F9" w:rsidRDefault="005570D2">
      <w:pPr>
        <w:spacing w:line="240" w:lineRule="exact"/>
        <w:ind w:left="284" w:hanging="284"/>
        <w:jc w:val="both"/>
        <w:rPr>
          <w:rFonts w:ascii="Berlin Type Office" w:hAnsi="Berlin Type Office" w:cs="Arial"/>
          <w:sz w:val="20"/>
          <w:szCs w:val="20"/>
        </w:rPr>
      </w:pPr>
      <w:r>
        <w:rPr>
          <w:rFonts w:ascii="Berlin Type Office" w:hAnsi="Berlin Type Office" w:cs="Arial"/>
          <w:sz w:val="20"/>
          <w:szCs w:val="20"/>
        </w:rPr>
        <w:t xml:space="preserve">l)  Zum Transport dürfen nur Fahrzeuge eingesetzt werden, die unter die Verordnung zur Kennzeichnung der Kraftfahrzeuge mit geringem Beitrag zur Schadstoffbelastung vom 10. Oktober 2006 (BGBl. I S. 2218), zuletzt geändert am 31. August 2015 (BGBl. I S.1474) in der jeweils geltenden Fassung fallen und die mind. der Schadstoffgruppe 4 zuzuordnen sind, das heißt die zum Erhalt der sogenannten „grünen Plakette“ berechtigt sind. </w:t>
      </w:r>
    </w:p>
    <w:p w14:paraId="5F049706" w14:textId="77777777" w:rsidR="00C222C0" w:rsidRDefault="00C222C0">
      <w:pPr>
        <w:spacing w:line="240" w:lineRule="exact"/>
        <w:ind w:left="360" w:hanging="360"/>
        <w:jc w:val="both"/>
        <w:rPr>
          <w:rFonts w:ascii="Berlin Type Office" w:hAnsi="Berlin Type Office" w:cs="Arial"/>
          <w:sz w:val="20"/>
          <w:szCs w:val="20"/>
        </w:rPr>
      </w:pPr>
    </w:p>
    <w:p w14:paraId="404976EC" w14:textId="48ED9F49" w:rsidR="005103F9" w:rsidRDefault="005570D2">
      <w:pPr>
        <w:spacing w:line="240" w:lineRule="exact"/>
        <w:ind w:left="360" w:hanging="360"/>
        <w:jc w:val="both"/>
        <w:rPr>
          <w:rFonts w:ascii="Berlin Type Office" w:hAnsi="Berlin Type Office" w:cs="Arial"/>
          <w:color w:val="000000" w:themeColor="text1"/>
          <w:sz w:val="20"/>
          <w:szCs w:val="20"/>
        </w:rPr>
      </w:pPr>
      <w:r>
        <w:rPr>
          <w:rFonts w:ascii="Berlin Type Office" w:hAnsi="Berlin Type Office" w:cs="Arial"/>
          <w:sz w:val="20"/>
          <w:szCs w:val="20"/>
        </w:rPr>
        <w:t xml:space="preserve">m) In den </w:t>
      </w:r>
      <w:r>
        <w:rPr>
          <w:rFonts w:ascii="Berlin Type Office" w:hAnsi="Berlin Type Office" w:cs="Arial"/>
          <w:color w:val="000000" w:themeColor="text1"/>
          <w:sz w:val="20"/>
          <w:szCs w:val="20"/>
        </w:rPr>
        <w:t xml:space="preserve">Preisen sind sämtliche Arbeitgeberzuschläge für die Beschäftigten, sowie sonstige Nebenkosten enthalten (Stundenverrechnungssatz).     </w:t>
      </w:r>
    </w:p>
    <w:p w14:paraId="02D92F46" w14:textId="77777777" w:rsidR="005103F9" w:rsidRDefault="005103F9">
      <w:pPr>
        <w:pStyle w:val="Listenabsatz"/>
        <w:spacing w:line="240" w:lineRule="exact"/>
        <w:ind w:left="0"/>
        <w:jc w:val="both"/>
        <w:rPr>
          <w:rFonts w:ascii="Berlin Type Office" w:hAnsi="Berlin Type Office" w:cs="Arial"/>
          <w:color w:val="000000" w:themeColor="text1"/>
          <w:sz w:val="20"/>
          <w:szCs w:val="20"/>
        </w:rPr>
      </w:pPr>
    </w:p>
    <w:p w14:paraId="60F73957" w14:textId="77777777" w:rsidR="005103F9" w:rsidRDefault="005570D2">
      <w:pPr>
        <w:pStyle w:val="Listenabsatz"/>
        <w:spacing w:line="240" w:lineRule="exact"/>
        <w:ind w:left="0" w:hanging="567"/>
        <w:jc w:val="both"/>
        <w:rPr>
          <w:rFonts w:ascii="Berlin Type Office" w:hAnsi="Berlin Type Office" w:cs="Arial"/>
          <w:b/>
          <w:color w:val="000000" w:themeColor="text1"/>
          <w:sz w:val="24"/>
          <w:szCs w:val="24"/>
        </w:rPr>
      </w:pPr>
      <w:r>
        <w:rPr>
          <w:rFonts w:ascii="Berlin Type Office" w:hAnsi="Berlin Type Office" w:cs="Arial"/>
          <w:b/>
          <w:color w:val="000000" w:themeColor="text1"/>
          <w:sz w:val="24"/>
          <w:szCs w:val="24"/>
        </w:rPr>
        <w:t>1.2. Grundlegende Anforderungen an die eingesetzten Sicherheitsdienstmitarbeitenden des AN:</w:t>
      </w:r>
    </w:p>
    <w:p w14:paraId="075F9F32" w14:textId="77777777" w:rsidR="005103F9" w:rsidRDefault="005103F9">
      <w:pPr>
        <w:pStyle w:val="Listenabsatz"/>
        <w:spacing w:line="240" w:lineRule="exact"/>
        <w:ind w:left="0"/>
        <w:jc w:val="both"/>
        <w:rPr>
          <w:rFonts w:ascii="Berlin Type Office" w:hAnsi="Berlin Type Office" w:cs="Arial"/>
          <w:b/>
          <w:color w:val="000000" w:themeColor="text1"/>
          <w:sz w:val="20"/>
          <w:szCs w:val="20"/>
          <w:u w:val="single"/>
        </w:rPr>
      </w:pPr>
    </w:p>
    <w:p w14:paraId="7A6AEA72" w14:textId="77777777" w:rsidR="005103F9" w:rsidRDefault="005570D2">
      <w:pPr>
        <w:pStyle w:val="Listenabsatz"/>
        <w:spacing w:line="240" w:lineRule="exact"/>
        <w:ind w:left="284" w:hanging="284"/>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a) Der AN verpflichtet sich nur Personal einzusetzen, das die erforderlichen gewerberechtlichen Voraussetzungen nach § 34a Gewebeordnung und der Bewachungsverordnung erfüllt.</w:t>
      </w:r>
    </w:p>
    <w:p w14:paraId="72B11AD6" w14:textId="6C606A27" w:rsidR="005103F9" w:rsidRDefault="005570D2">
      <w:pPr>
        <w:spacing w:line="240" w:lineRule="exact"/>
        <w:ind w:left="284" w:hanging="284"/>
        <w:jc w:val="both"/>
        <w:rPr>
          <w:rFonts w:ascii="Berlin Type Office" w:hAnsi="Berlin Type Office" w:cs="Arial"/>
          <w:b/>
          <w:color w:val="000000" w:themeColor="text1"/>
          <w:sz w:val="20"/>
          <w:szCs w:val="20"/>
          <w:u w:val="single"/>
        </w:rPr>
      </w:pPr>
      <w:r>
        <w:rPr>
          <w:rFonts w:ascii="Berlin Type Office" w:hAnsi="Berlin Type Office" w:cs="Arial"/>
          <w:color w:val="000000" w:themeColor="text1"/>
          <w:sz w:val="20"/>
          <w:szCs w:val="20"/>
        </w:rPr>
        <w:t>b) Der AN hat die eingesetzten Sicherheitsmitarbeitenden namentlich zu benennen und weist deren erforderliche Voraussetzungen im Sinne des § 34a Gewerbeordnung und der vom AG unten genannten Voraussetzungen bei Vertragsbeginn und jedem Personalwechsel nach.</w:t>
      </w:r>
    </w:p>
    <w:p w14:paraId="0F5F74AA" w14:textId="77777777" w:rsidR="005103F9" w:rsidRDefault="005570D2">
      <w:pPr>
        <w:pStyle w:val="Listenabsatz"/>
        <w:spacing w:line="240" w:lineRule="exact"/>
        <w:ind w:left="284" w:hanging="284"/>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c)  Von der Verwendung des benannten Personals (Stammpersonal) darf nur in Ausnahmefälle und nur nach vorheriger Absprache mit den Ansprechpartnern des AG (Objektmanagement) abgewichen werden.</w:t>
      </w:r>
    </w:p>
    <w:p w14:paraId="5C0B470B" w14:textId="6CFEE3CB" w:rsidR="005103F9" w:rsidRDefault="005570D2">
      <w:pPr>
        <w:spacing w:after="0" w:line="240" w:lineRule="exact"/>
        <w:ind w:left="284" w:hanging="284"/>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d) Der AN ist verpflichtet, das eingesetzte Personal im notwendigen Umfang zur Erfüllung der vorgegebenen Aufgaben auf eigene Kosten regelmäßig zu schulen und weiterzubilden.</w:t>
      </w:r>
    </w:p>
    <w:p w14:paraId="37B14E0F" w14:textId="77777777" w:rsidR="005103F9" w:rsidRDefault="005570D2">
      <w:pPr>
        <w:spacing w:after="0" w:line="240" w:lineRule="exact"/>
        <w:ind w:left="284" w:hanging="284"/>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 xml:space="preserve">     Entsprechende Nachweise mit Angabe der Schulungsinhalte sind dem AG ohne Aufforderung, mindestens aber einmal jährlich vorzulegen.</w:t>
      </w:r>
    </w:p>
    <w:p w14:paraId="280C5FDB" w14:textId="77777777" w:rsidR="005103F9" w:rsidRDefault="005103F9">
      <w:pPr>
        <w:pStyle w:val="Listenabsatz"/>
        <w:spacing w:after="0" w:line="240" w:lineRule="exact"/>
        <w:ind w:left="284"/>
        <w:jc w:val="both"/>
        <w:rPr>
          <w:rFonts w:ascii="Berlin Type Office" w:hAnsi="Berlin Type Office" w:cs="Arial"/>
          <w:color w:val="000000" w:themeColor="text1"/>
          <w:sz w:val="20"/>
          <w:szCs w:val="20"/>
        </w:rPr>
      </w:pPr>
    </w:p>
    <w:p w14:paraId="7DC61631" w14:textId="77777777" w:rsidR="005103F9" w:rsidRDefault="005570D2">
      <w:pPr>
        <w:pStyle w:val="Listenabsatz"/>
        <w:spacing w:after="0" w:line="240" w:lineRule="exact"/>
        <w:ind w:left="0"/>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 xml:space="preserve">e) Alle eingesetzten Sicherheitsmitarbeitenden sollen physisch und psychisch in der Lage sein, die geforderten </w:t>
      </w:r>
    </w:p>
    <w:p w14:paraId="334E5A80" w14:textId="77777777" w:rsidR="005103F9" w:rsidRDefault="005570D2">
      <w:pPr>
        <w:pStyle w:val="Listenabsatz"/>
        <w:spacing w:after="0" w:line="240" w:lineRule="exact"/>
        <w:ind w:left="0"/>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 xml:space="preserve">    Leistungen zu erbringen und müssen ferner über folgende Qualifikation verfügen:</w:t>
      </w:r>
    </w:p>
    <w:p w14:paraId="5FF2AE59" w14:textId="77777777" w:rsidR="005103F9" w:rsidRDefault="005103F9">
      <w:pPr>
        <w:pStyle w:val="Listenabsatz"/>
        <w:spacing w:after="0" w:line="240" w:lineRule="exact"/>
        <w:ind w:left="284"/>
        <w:jc w:val="both"/>
        <w:rPr>
          <w:rFonts w:ascii="Berlin Type Office" w:hAnsi="Berlin Type Office" w:cs="Arial"/>
          <w:color w:val="5B9BD5" w:themeColor="accent1"/>
          <w:sz w:val="20"/>
          <w:szCs w:val="20"/>
        </w:rPr>
      </w:pPr>
    </w:p>
    <w:p w14:paraId="7C1781F7" w14:textId="77777777" w:rsidR="005103F9" w:rsidRDefault="005570D2">
      <w:pPr>
        <w:pStyle w:val="Listenabsatz"/>
        <w:numPr>
          <w:ilvl w:val="0"/>
          <w:numId w:val="39"/>
        </w:numPr>
        <w:spacing w:after="0" w:line="240" w:lineRule="auto"/>
        <w:ind w:left="709"/>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 xml:space="preserve">IHK-geprüfte Werkschutzfachkraft oder Sicherheitsmitarbeitende/r mit gleichgestellte Qualifikation gem. Entgeltgruppe 2 des Entgelttarifvertrages für Sicherheitsdienstleistungen im Land Berlin und Brandenburg </w:t>
      </w:r>
    </w:p>
    <w:p w14:paraId="2CE1E7AE" w14:textId="341B02DD" w:rsidR="005103F9" w:rsidRPr="00B0734D" w:rsidRDefault="005570D2">
      <w:pPr>
        <w:pStyle w:val="Listenabsatz"/>
        <w:numPr>
          <w:ilvl w:val="0"/>
          <w:numId w:val="39"/>
        </w:numPr>
        <w:spacing w:after="0" w:line="240" w:lineRule="auto"/>
        <w:ind w:left="709"/>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Berufserfahrun</w:t>
      </w:r>
      <w:r w:rsidRPr="00B0734D">
        <w:rPr>
          <w:rFonts w:ascii="Berlin Type Office" w:hAnsi="Berlin Type Office" w:cs="Arial"/>
          <w:color w:val="000000" w:themeColor="text1"/>
          <w:sz w:val="20"/>
          <w:szCs w:val="20"/>
        </w:rPr>
        <w:t xml:space="preserve">g (mind. </w:t>
      </w:r>
      <w:r w:rsidR="004A54FE" w:rsidRPr="00B0734D">
        <w:rPr>
          <w:rFonts w:ascii="Berlin Type Office" w:hAnsi="Berlin Type Office" w:cs="Arial"/>
          <w:color w:val="000000" w:themeColor="text1"/>
          <w:sz w:val="20"/>
          <w:szCs w:val="20"/>
        </w:rPr>
        <w:t>2</w:t>
      </w:r>
      <w:r w:rsidRPr="00B0734D">
        <w:rPr>
          <w:rFonts w:ascii="Berlin Type Office" w:hAnsi="Berlin Type Office" w:cs="Arial"/>
          <w:color w:val="000000" w:themeColor="text1"/>
          <w:sz w:val="20"/>
          <w:szCs w:val="20"/>
        </w:rPr>
        <w:t xml:space="preserve"> Jahre)</w:t>
      </w:r>
    </w:p>
    <w:p w14:paraId="7181B6EE" w14:textId="77777777" w:rsidR="005103F9" w:rsidRDefault="005570D2">
      <w:pPr>
        <w:pStyle w:val="Listenabsatz"/>
        <w:numPr>
          <w:ilvl w:val="0"/>
          <w:numId w:val="39"/>
        </w:numPr>
        <w:spacing w:after="0" w:line="240" w:lineRule="auto"/>
        <w:ind w:left="709"/>
        <w:jc w:val="both"/>
        <w:rPr>
          <w:rFonts w:ascii="Berlin Type Office" w:hAnsi="Berlin Type Office" w:cs="Arial"/>
          <w:b/>
          <w:color w:val="000000" w:themeColor="text1"/>
          <w:sz w:val="20"/>
          <w:szCs w:val="20"/>
          <w:u w:val="single"/>
        </w:rPr>
      </w:pPr>
      <w:r>
        <w:rPr>
          <w:rFonts w:ascii="Berlin Type Office" w:hAnsi="Berlin Type Office" w:cs="Arial"/>
          <w:color w:val="000000" w:themeColor="text1"/>
          <w:sz w:val="20"/>
          <w:szCs w:val="20"/>
        </w:rPr>
        <w:t>Gute Beherrschung der deutschen Sprache in Wort und Schrift. Dies ist erforderlich, um mit den Beschäftigten der Dienstgebäude, dem Publikum und ggf. Polizei/Feuerwehr barrierefrei kommunizieren und das Wachbuch verständlich führen zu können.</w:t>
      </w:r>
    </w:p>
    <w:p w14:paraId="1853B58F" w14:textId="77777777" w:rsidR="005103F9" w:rsidRDefault="005570D2">
      <w:pPr>
        <w:pStyle w:val="Listenabsatz"/>
        <w:numPr>
          <w:ilvl w:val="0"/>
          <w:numId w:val="39"/>
        </w:numPr>
        <w:spacing w:after="0" w:line="240" w:lineRule="auto"/>
        <w:ind w:left="709"/>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Gute soziale und kommunikative Kompetenzen</w:t>
      </w:r>
    </w:p>
    <w:p w14:paraId="5E68F468" w14:textId="77777777" w:rsidR="005103F9" w:rsidRDefault="005570D2">
      <w:pPr>
        <w:pStyle w:val="Listenabsatz"/>
        <w:numPr>
          <w:ilvl w:val="0"/>
          <w:numId w:val="39"/>
        </w:numPr>
        <w:spacing w:after="0" w:line="240" w:lineRule="auto"/>
        <w:ind w:left="709"/>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Gepflegtes äußeres Erscheinungsbild</w:t>
      </w:r>
    </w:p>
    <w:p w14:paraId="7B75223A" w14:textId="77777777" w:rsidR="005103F9" w:rsidRDefault="005570D2">
      <w:pPr>
        <w:pStyle w:val="Listenabsatz"/>
        <w:numPr>
          <w:ilvl w:val="0"/>
          <w:numId w:val="39"/>
        </w:numPr>
        <w:spacing w:after="0" w:line="240" w:lineRule="auto"/>
        <w:ind w:left="709"/>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Routinierter und serviceorientierter Umgang mit Menschen</w:t>
      </w:r>
    </w:p>
    <w:p w14:paraId="57AF1337" w14:textId="77777777" w:rsidR="005103F9" w:rsidRDefault="005570D2">
      <w:pPr>
        <w:pStyle w:val="Listenabsatz"/>
        <w:numPr>
          <w:ilvl w:val="0"/>
          <w:numId w:val="39"/>
        </w:numPr>
        <w:spacing w:after="0" w:line="240" w:lineRule="auto"/>
        <w:ind w:left="709"/>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Deeskalationsfähigkeiten</w:t>
      </w:r>
    </w:p>
    <w:p w14:paraId="72810077" w14:textId="77777777" w:rsidR="005103F9" w:rsidRDefault="005570D2">
      <w:pPr>
        <w:pStyle w:val="Listenabsatz"/>
        <w:numPr>
          <w:ilvl w:val="0"/>
          <w:numId w:val="39"/>
        </w:numPr>
        <w:spacing w:after="0" w:line="240" w:lineRule="auto"/>
        <w:ind w:left="709"/>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Polizeiliches Führungszeugnis ohne negative Einträge</w:t>
      </w:r>
    </w:p>
    <w:p w14:paraId="59FBCD1D" w14:textId="77777777" w:rsidR="005103F9" w:rsidRDefault="005570D2">
      <w:pPr>
        <w:pStyle w:val="Listenabsatz"/>
        <w:numPr>
          <w:ilvl w:val="0"/>
          <w:numId w:val="39"/>
        </w:numPr>
        <w:spacing w:after="0" w:line="240" w:lineRule="auto"/>
        <w:ind w:left="709"/>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Ersthelfernachweis (nicht älter als 2 Jahre)</w:t>
      </w:r>
    </w:p>
    <w:p w14:paraId="2BF8C35A" w14:textId="77777777" w:rsidR="005103F9" w:rsidRDefault="005570D2">
      <w:pPr>
        <w:pStyle w:val="Listenabsatz"/>
        <w:numPr>
          <w:ilvl w:val="0"/>
          <w:numId w:val="39"/>
        </w:numPr>
        <w:spacing w:after="0" w:line="240" w:lineRule="auto"/>
        <w:ind w:left="709"/>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Geschult im Umgang mit Feuerlöschern (Nachweise erforderlich)</w:t>
      </w:r>
    </w:p>
    <w:p w14:paraId="016B2A2B" w14:textId="77777777" w:rsidR="005103F9" w:rsidRDefault="005570D2">
      <w:pPr>
        <w:pStyle w:val="Listenabsatz"/>
        <w:numPr>
          <w:ilvl w:val="0"/>
          <w:numId w:val="39"/>
        </w:numPr>
        <w:spacing w:after="0" w:line="240" w:lineRule="auto"/>
        <w:ind w:left="709"/>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Geschult im Umgang mit Personenaufzügen und Personenbefreiung aus Aufzügen (Nachweise erforderlich)</w:t>
      </w:r>
    </w:p>
    <w:p w14:paraId="073D5844" w14:textId="77777777" w:rsidR="005103F9" w:rsidRDefault="005103F9">
      <w:pPr>
        <w:pStyle w:val="Listenabsatz"/>
        <w:spacing w:after="0" w:line="240" w:lineRule="exact"/>
        <w:ind w:left="709"/>
        <w:jc w:val="both"/>
        <w:rPr>
          <w:rFonts w:ascii="Berlin Type Office" w:hAnsi="Berlin Type Office" w:cs="Arial"/>
          <w:sz w:val="20"/>
          <w:szCs w:val="20"/>
        </w:rPr>
      </w:pPr>
    </w:p>
    <w:p w14:paraId="576FD55C" w14:textId="77777777" w:rsidR="005103F9" w:rsidRPr="00117ED0" w:rsidRDefault="005103F9">
      <w:pPr>
        <w:pStyle w:val="Listenabsatz"/>
        <w:spacing w:after="0" w:line="240" w:lineRule="exact"/>
        <w:jc w:val="both"/>
        <w:rPr>
          <w:rFonts w:ascii="Berlin Type Office" w:hAnsi="Berlin Type Office" w:cs="Arial"/>
          <w:sz w:val="20"/>
          <w:szCs w:val="20"/>
        </w:rPr>
      </w:pPr>
    </w:p>
    <w:p w14:paraId="785919A6" w14:textId="543CD875" w:rsidR="005103F9" w:rsidRPr="00117ED0" w:rsidRDefault="005570D2">
      <w:pPr>
        <w:spacing w:line="240" w:lineRule="exact"/>
        <w:ind w:left="284" w:hanging="284"/>
        <w:jc w:val="both"/>
        <w:rPr>
          <w:rFonts w:ascii="Berlin Type Office" w:hAnsi="Berlin Type Office" w:cs="Arial"/>
          <w:sz w:val="20"/>
          <w:szCs w:val="20"/>
        </w:rPr>
      </w:pPr>
      <w:r w:rsidRPr="00117ED0">
        <w:rPr>
          <w:rFonts w:ascii="Berlin Type Office" w:hAnsi="Berlin Type Office" w:cs="Arial"/>
          <w:sz w:val="20"/>
          <w:szCs w:val="20"/>
        </w:rPr>
        <w:t>f) Der/Die Sicherheitsmitarbeitenden/-in muss in der Lage sein, sich gegenüber Besuchern und Mitarbeitenden korrekt zu verhalten und auch dann höfliche Form zu wahren, wenn der Besucher bzw. Mitarbeitende diese verletzt.</w:t>
      </w:r>
      <w:r w:rsidR="004F4565" w:rsidRPr="00117ED0">
        <w:rPr>
          <w:rFonts w:ascii="Berlin Type Office" w:hAnsi="Berlin Type Office" w:cs="Arial"/>
          <w:sz w:val="20"/>
          <w:szCs w:val="20"/>
        </w:rPr>
        <w:t xml:space="preserve"> </w:t>
      </w:r>
      <w:r w:rsidR="00117ED0" w:rsidRPr="00117ED0">
        <w:rPr>
          <w:rFonts w:ascii="Berlin Type Office" w:hAnsi="Berlin Type Office" w:cs="Arial"/>
          <w:sz w:val="20"/>
          <w:szCs w:val="20"/>
        </w:rPr>
        <w:t>Der Konfliktsituation und deren Beteiligten ist deeskalierend gegenüber zu begegnen und</w:t>
      </w:r>
      <w:r w:rsidR="00117ED0">
        <w:rPr>
          <w:rFonts w:ascii="Berlin Type Office" w:hAnsi="Berlin Type Office" w:cs="Arial"/>
          <w:sz w:val="20"/>
          <w:szCs w:val="20"/>
        </w:rPr>
        <w:t xml:space="preserve"> auf beide </w:t>
      </w:r>
      <w:r w:rsidR="001302A6">
        <w:rPr>
          <w:rFonts w:ascii="Berlin Type Office" w:hAnsi="Berlin Type Office" w:cs="Arial"/>
          <w:sz w:val="20"/>
          <w:szCs w:val="20"/>
        </w:rPr>
        <w:t>deeskalierend</w:t>
      </w:r>
      <w:r w:rsidR="00117ED0" w:rsidRPr="00117ED0">
        <w:rPr>
          <w:rFonts w:ascii="Berlin Type Office" w:hAnsi="Berlin Type Office" w:cs="Arial"/>
          <w:sz w:val="20"/>
          <w:szCs w:val="20"/>
        </w:rPr>
        <w:t xml:space="preserve"> einzuwirken. </w:t>
      </w:r>
    </w:p>
    <w:p w14:paraId="0D39FB21" w14:textId="77777777" w:rsidR="005103F9" w:rsidRDefault="005570D2">
      <w:pPr>
        <w:pStyle w:val="Textkrper2"/>
        <w:spacing w:line="240" w:lineRule="exact"/>
        <w:ind w:left="284" w:hanging="284"/>
        <w:rPr>
          <w:rFonts w:ascii="Berlin Type Office" w:hAnsi="Berlin Type Office" w:cs="Arial"/>
          <w:sz w:val="20"/>
        </w:rPr>
      </w:pPr>
      <w:r>
        <w:rPr>
          <w:rFonts w:ascii="Berlin Type Office" w:hAnsi="Berlin Type Office" w:cs="Arial"/>
          <w:sz w:val="20"/>
        </w:rPr>
        <w:t>g)  Das Sicherheitspersonal muss optisch erkennbar sein und hat während des Dienstes den Dienstausweis der Firma bei sich zu führen. Der Sicherheitsmitarbeitenden trägt Dienstbekleidung und hat zur Gewährleistung einer unabhängigen stabilen Verbindung zur Einssatzzentrale bzw. Polizeialarmierung ein Mobiltelefon (o.ä.) mitzuführen.</w:t>
      </w:r>
    </w:p>
    <w:p w14:paraId="0463E45A" w14:textId="77777777" w:rsidR="005103F9" w:rsidRDefault="005103F9">
      <w:pPr>
        <w:pStyle w:val="Textkrper2"/>
        <w:tabs>
          <w:tab w:val="num" w:pos="284"/>
        </w:tabs>
        <w:spacing w:line="240" w:lineRule="exact"/>
        <w:ind w:left="284" w:hanging="284"/>
        <w:rPr>
          <w:rFonts w:ascii="Berlin Type Office" w:hAnsi="Berlin Type Office" w:cs="Arial"/>
          <w:sz w:val="20"/>
        </w:rPr>
      </w:pPr>
    </w:p>
    <w:p w14:paraId="073C0F7D" w14:textId="77777777" w:rsidR="005103F9" w:rsidRDefault="005570D2">
      <w:pPr>
        <w:spacing w:line="240" w:lineRule="exact"/>
        <w:ind w:left="360" w:hanging="360"/>
        <w:jc w:val="both"/>
        <w:rPr>
          <w:rFonts w:ascii="Berlin Type Office" w:hAnsi="Berlin Type Office" w:cs="Arial"/>
          <w:sz w:val="20"/>
          <w:szCs w:val="20"/>
        </w:rPr>
      </w:pPr>
      <w:r>
        <w:rPr>
          <w:rFonts w:ascii="Berlin Type Office" w:hAnsi="Berlin Type Office" w:cs="Arial"/>
          <w:sz w:val="20"/>
          <w:szCs w:val="20"/>
        </w:rPr>
        <w:t xml:space="preserve">h)  Anfallende Interventionsdienste sind jederzeit zu erledigen. </w:t>
      </w:r>
      <w:r>
        <w:rPr>
          <w:rFonts w:ascii="Berlin Type Office" w:eastAsia="Times New Roman" w:hAnsi="Berlin Type Office" w:cs="Arial"/>
          <w:sz w:val="20"/>
          <w:szCs w:val="20"/>
          <w:lang w:eastAsia="de-DE"/>
        </w:rPr>
        <w:t xml:space="preserve">Bei Erfordernis kann die Aufenthaltsdauer im Objekt der jeweiligen Situation entsprechend verlängert werden. </w:t>
      </w:r>
    </w:p>
    <w:p w14:paraId="262AEA21" w14:textId="0BF62A12" w:rsidR="005103F9" w:rsidRDefault="005570D2">
      <w:pPr>
        <w:spacing w:line="240" w:lineRule="exact"/>
        <w:ind w:left="284" w:hanging="218"/>
        <w:jc w:val="both"/>
        <w:rPr>
          <w:rFonts w:ascii="Berlin Type Office" w:hAnsi="Berlin Type Office" w:cs="Arial"/>
          <w:sz w:val="20"/>
          <w:szCs w:val="20"/>
        </w:rPr>
      </w:pPr>
      <w:r>
        <w:rPr>
          <w:rFonts w:ascii="Berlin Type Office" w:hAnsi="Berlin Type Office" w:cs="Arial"/>
          <w:sz w:val="20"/>
          <w:szCs w:val="20"/>
        </w:rPr>
        <w:t xml:space="preserve">i)  Das Sicherheitspersonal, welches mit dem Führen eines </w:t>
      </w:r>
      <w:r w:rsidR="00B92D56">
        <w:rPr>
          <w:rFonts w:ascii="Berlin Type Office" w:hAnsi="Berlin Type Office" w:cs="Arial"/>
          <w:sz w:val="20"/>
          <w:szCs w:val="20"/>
        </w:rPr>
        <w:t>Kfz</w:t>
      </w:r>
      <w:r>
        <w:rPr>
          <w:rFonts w:ascii="Berlin Type Office" w:hAnsi="Berlin Type Office" w:cs="Arial"/>
          <w:sz w:val="20"/>
          <w:szCs w:val="20"/>
        </w:rPr>
        <w:t xml:space="preserve"> beauftragt worden ist, hat den Besitz einer gültigen Fahrerlaubnis jederzeit </w:t>
      </w:r>
      <w:r w:rsidRPr="00E66147">
        <w:rPr>
          <w:rFonts w:ascii="Berlin Type Office" w:hAnsi="Berlin Type Office" w:cs="Arial"/>
          <w:color w:val="000000" w:themeColor="text1"/>
          <w:sz w:val="20"/>
          <w:szCs w:val="20"/>
        </w:rPr>
        <w:t xml:space="preserve">bzw. vor Dienstantritt </w:t>
      </w:r>
      <w:r>
        <w:rPr>
          <w:rFonts w:ascii="Berlin Type Office" w:hAnsi="Berlin Type Office" w:cs="Arial"/>
          <w:sz w:val="20"/>
          <w:szCs w:val="20"/>
        </w:rPr>
        <w:t>nachzuweisen.</w:t>
      </w:r>
    </w:p>
    <w:p w14:paraId="5764C4E9" w14:textId="77777777" w:rsidR="005103F9" w:rsidRDefault="005570D2">
      <w:pPr>
        <w:pStyle w:val="Textkrper2"/>
        <w:spacing w:line="240" w:lineRule="exact"/>
        <w:ind w:left="284" w:hanging="284"/>
        <w:rPr>
          <w:rFonts w:ascii="Berlin Type Office" w:hAnsi="Berlin Type Office" w:cs="Arial"/>
          <w:sz w:val="20"/>
        </w:rPr>
      </w:pPr>
      <w:r>
        <w:rPr>
          <w:rFonts w:ascii="Berlin Type Office" w:hAnsi="Berlin Type Office" w:cs="Arial"/>
          <w:sz w:val="20"/>
        </w:rPr>
        <w:t>j) Jeder eingesetzte Mitarbeitenden muss vor dem 1. Dienstantritt über die Objekte des Bezirksamtes Reinickendorf von Berlin, mindestens jedoch über die zum Ausschreibungsumfang gehörenden Bewachungsobjekte, eingewiesen sein.</w:t>
      </w:r>
    </w:p>
    <w:p w14:paraId="4FE2FF14" w14:textId="77777777" w:rsidR="005103F9" w:rsidRDefault="005103F9">
      <w:pPr>
        <w:pStyle w:val="Textkrper2"/>
        <w:spacing w:line="240" w:lineRule="exact"/>
        <w:rPr>
          <w:rFonts w:ascii="Berlin Type Office" w:hAnsi="Berlin Type Office" w:cs="Arial"/>
          <w:sz w:val="20"/>
        </w:rPr>
      </w:pPr>
    </w:p>
    <w:p w14:paraId="2F95E246" w14:textId="77777777" w:rsidR="004F4565" w:rsidRDefault="004F4565">
      <w:pPr>
        <w:spacing w:line="240" w:lineRule="exact"/>
        <w:jc w:val="both"/>
        <w:rPr>
          <w:rFonts w:ascii="Berlin Type Office" w:hAnsi="Berlin Type Office" w:cs="Arial"/>
          <w:b/>
          <w:sz w:val="24"/>
          <w:szCs w:val="24"/>
          <w:u w:val="single"/>
        </w:rPr>
      </w:pPr>
    </w:p>
    <w:p w14:paraId="479F1F8B" w14:textId="77777777" w:rsidR="002C020C" w:rsidRDefault="002C020C">
      <w:pPr>
        <w:spacing w:line="240" w:lineRule="exact"/>
        <w:jc w:val="both"/>
        <w:rPr>
          <w:rFonts w:ascii="Berlin Type Office" w:hAnsi="Berlin Type Office" w:cs="Arial"/>
          <w:b/>
          <w:sz w:val="24"/>
          <w:szCs w:val="24"/>
          <w:u w:val="single"/>
        </w:rPr>
      </w:pPr>
    </w:p>
    <w:p w14:paraId="782C87DD" w14:textId="460BA3FE" w:rsidR="005103F9" w:rsidRDefault="005570D2">
      <w:pPr>
        <w:spacing w:line="240" w:lineRule="exact"/>
        <w:jc w:val="both"/>
        <w:rPr>
          <w:rFonts w:ascii="Berlin Type Office" w:hAnsi="Berlin Type Office" w:cs="Arial"/>
          <w:b/>
          <w:sz w:val="24"/>
          <w:szCs w:val="24"/>
          <w:u w:val="single"/>
        </w:rPr>
      </w:pPr>
      <w:r>
        <w:rPr>
          <w:rFonts w:ascii="Berlin Type Office" w:hAnsi="Berlin Type Office" w:cs="Arial"/>
          <w:b/>
          <w:sz w:val="24"/>
          <w:szCs w:val="24"/>
          <w:u w:val="single"/>
        </w:rPr>
        <w:t xml:space="preserve">2. Art und Umfang der Leistung </w:t>
      </w:r>
    </w:p>
    <w:p w14:paraId="5F651867" w14:textId="77777777" w:rsidR="005103F9" w:rsidRDefault="005103F9">
      <w:pPr>
        <w:spacing w:line="240" w:lineRule="exact"/>
        <w:jc w:val="both"/>
        <w:rPr>
          <w:rFonts w:ascii="Berlin Type Office" w:hAnsi="Berlin Type Office" w:cs="Arial"/>
          <w:b/>
          <w:sz w:val="20"/>
          <w:szCs w:val="20"/>
        </w:rPr>
      </w:pPr>
    </w:p>
    <w:p w14:paraId="44660FA5" w14:textId="77777777" w:rsidR="005103F9" w:rsidRDefault="005570D2">
      <w:pPr>
        <w:spacing w:line="240" w:lineRule="exact"/>
        <w:jc w:val="both"/>
        <w:rPr>
          <w:rFonts w:ascii="Berlin Type Office" w:hAnsi="Berlin Type Office" w:cs="Arial"/>
          <w:b/>
          <w:sz w:val="20"/>
          <w:szCs w:val="20"/>
        </w:rPr>
      </w:pPr>
      <w:r>
        <w:rPr>
          <w:rFonts w:ascii="Berlin Type Office" w:hAnsi="Berlin Type Office" w:cs="Arial"/>
          <w:b/>
          <w:sz w:val="20"/>
          <w:szCs w:val="20"/>
        </w:rPr>
        <w:t xml:space="preserve">2.1. Leistungsorte und Leistungsarten </w:t>
      </w:r>
    </w:p>
    <w:p w14:paraId="1A72F9D2" w14:textId="77777777" w:rsidR="005103F9" w:rsidRDefault="005570D2">
      <w:pPr>
        <w:spacing w:line="240" w:lineRule="exact"/>
        <w:jc w:val="both"/>
        <w:rPr>
          <w:rFonts w:ascii="Berlin Type Office" w:hAnsi="Berlin Type Office" w:cs="Arial"/>
          <w:sz w:val="20"/>
          <w:szCs w:val="20"/>
        </w:rPr>
      </w:pPr>
      <w:r>
        <w:rPr>
          <w:rFonts w:ascii="Berlin Type Office" w:hAnsi="Berlin Type Office" w:cs="Arial"/>
          <w:sz w:val="20"/>
          <w:szCs w:val="20"/>
        </w:rPr>
        <w:t>Das Land Berlin, Bezirksamt Reinickendorf von Berlin, Abteilung Bildung, Sport, Kultur und Facility Management, überträgt dem zukünftigen Auftragnehmer Revierwachdienste in derzeit 5</w:t>
      </w:r>
      <w:r>
        <w:rPr>
          <w:rFonts w:ascii="Berlin Type Office" w:hAnsi="Berlin Type Office" w:cs="Arial"/>
          <w:color w:val="FF0000"/>
          <w:sz w:val="20"/>
          <w:szCs w:val="20"/>
        </w:rPr>
        <w:t xml:space="preserve"> </w:t>
      </w:r>
      <w:r>
        <w:rPr>
          <w:rFonts w:ascii="Berlin Type Office" w:hAnsi="Berlin Type Office" w:cs="Arial"/>
          <w:sz w:val="20"/>
          <w:szCs w:val="20"/>
        </w:rPr>
        <w:t xml:space="preserve">Bürodienstgebäuden/-gebäudekomplexen und </w:t>
      </w:r>
      <w:r>
        <w:rPr>
          <w:rFonts w:ascii="Berlin Type Office" w:hAnsi="Berlin Type Office" w:cs="Arial"/>
          <w:color w:val="000000" w:themeColor="text1"/>
          <w:sz w:val="20"/>
          <w:szCs w:val="20"/>
        </w:rPr>
        <w:t>2</w:t>
      </w:r>
      <w:r>
        <w:rPr>
          <w:rFonts w:ascii="Berlin Type Office" w:hAnsi="Berlin Type Office" w:cs="Arial"/>
          <w:sz w:val="20"/>
          <w:szCs w:val="20"/>
        </w:rPr>
        <w:t xml:space="preserve"> </w:t>
      </w:r>
      <w:r>
        <w:rPr>
          <w:rFonts w:ascii="Berlin Type Office" w:hAnsi="Berlin Type Office" w:cs="Arial"/>
          <w:color w:val="000000" w:themeColor="text1"/>
          <w:sz w:val="20"/>
          <w:szCs w:val="20"/>
        </w:rPr>
        <w:t xml:space="preserve">Liegenschaften, sowie die Alarmverfolgung in derzeit 5 (Brandmeldeanlage) und 38 (Einbruchmeldeanlage) Objekten/Liegenschaften, </w:t>
      </w:r>
      <w:r>
        <w:rPr>
          <w:rFonts w:ascii="Berlin Type Office" w:hAnsi="Berlin Type Office" w:cs="Arial"/>
          <w:sz w:val="20"/>
          <w:szCs w:val="20"/>
        </w:rPr>
        <w:t xml:space="preserve">welche von bezirklichen Einrichtungen genutzt werden, entsprechend der DIN 77200-1 aus 2022. </w:t>
      </w:r>
    </w:p>
    <w:p w14:paraId="47E6AEB4" w14:textId="77777777" w:rsidR="005103F9" w:rsidRDefault="005570D2">
      <w:pPr>
        <w:spacing w:line="240" w:lineRule="exact"/>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 xml:space="preserve">Die Alarme für die zuvor genannten bezirklichen Gebäude/Liegenschaften sind in der Pförtnerloge des Rathauses Reinickendorf aufgeschaltet. </w:t>
      </w:r>
    </w:p>
    <w:p w14:paraId="77C8F8D1" w14:textId="77777777" w:rsidR="005103F9" w:rsidRDefault="005570D2">
      <w:pPr>
        <w:spacing w:line="240" w:lineRule="exact"/>
        <w:jc w:val="both"/>
        <w:rPr>
          <w:rFonts w:ascii="Berlin Type Office" w:hAnsi="Berlin Type Office" w:cs="Arial"/>
          <w:color w:val="000000" w:themeColor="text1"/>
          <w:sz w:val="20"/>
          <w:szCs w:val="20"/>
        </w:rPr>
      </w:pPr>
      <w:r>
        <w:rPr>
          <w:rFonts w:ascii="Berlin Type Office" w:hAnsi="Berlin Type Office" w:cs="Arial"/>
          <w:sz w:val="20"/>
          <w:szCs w:val="20"/>
        </w:rPr>
        <w:t xml:space="preserve">Dem AN wird Hausrecht in Bezug auf die oben genannten Leistungen erteilt. Der AN erhält vom AG die für die Durchführung der Dienstleistung benötigten Schlüssel, </w:t>
      </w:r>
      <w:r>
        <w:rPr>
          <w:rFonts w:ascii="Berlin Type Office" w:hAnsi="Berlin Type Office" w:cs="Arial"/>
          <w:color w:val="000000" w:themeColor="text1"/>
          <w:sz w:val="20"/>
          <w:szCs w:val="20"/>
        </w:rPr>
        <w:t xml:space="preserve">sowie die Schlüssel für die Einbruchmeldeanlagen (EMA). </w:t>
      </w:r>
    </w:p>
    <w:p w14:paraId="73FE6A6D" w14:textId="3E89E0ED" w:rsidR="005103F9" w:rsidRPr="00AA73FD" w:rsidRDefault="005570D2">
      <w:pPr>
        <w:spacing w:line="240" w:lineRule="exact"/>
        <w:jc w:val="both"/>
        <w:rPr>
          <w:rFonts w:ascii="Berlin Type Office" w:hAnsi="Berlin Type Office" w:cs="Arial"/>
          <w:sz w:val="20"/>
          <w:szCs w:val="20"/>
        </w:rPr>
      </w:pPr>
      <w:r w:rsidRPr="00AA73FD">
        <w:rPr>
          <w:rFonts w:ascii="Berlin Type Office" w:hAnsi="Berlin Type Office" w:cs="Arial"/>
          <w:sz w:val="20"/>
          <w:szCs w:val="20"/>
        </w:rPr>
        <w:t>Einweisungen zu Besonderheiten und Übergabe von Listen (</w:t>
      </w:r>
      <w:r w:rsidR="004A54FE" w:rsidRPr="00AA73FD">
        <w:rPr>
          <w:rFonts w:ascii="Berlin Type Office" w:hAnsi="Berlin Type Office" w:cs="Arial"/>
          <w:sz w:val="20"/>
          <w:szCs w:val="20"/>
        </w:rPr>
        <w:t xml:space="preserve">u.a. für aufgeschaltete </w:t>
      </w:r>
      <w:r w:rsidRPr="00AA73FD">
        <w:rPr>
          <w:rFonts w:ascii="Berlin Type Office" w:hAnsi="Berlin Type Office" w:cs="Arial"/>
          <w:sz w:val="20"/>
          <w:szCs w:val="20"/>
        </w:rPr>
        <w:t>Alarme) und den entsprechenden Ansprechpersonen erfolgt mit dem Vertragsabschluss.</w:t>
      </w:r>
      <w:r w:rsidR="002C020C" w:rsidRPr="00AA73FD">
        <w:rPr>
          <w:rFonts w:ascii="Berlin Type Office" w:hAnsi="Berlin Type Office" w:cs="Arial"/>
          <w:sz w:val="20"/>
          <w:szCs w:val="20"/>
        </w:rPr>
        <w:t xml:space="preserve"> </w:t>
      </w:r>
    </w:p>
    <w:p w14:paraId="0245C539" w14:textId="355F43D6" w:rsidR="005103F9" w:rsidRPr="00E66147" w:rsidRDefault="005570D2">
      <w:pPr>
        <w:spacing w:line="240" w:lineRule="exact"/>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 xml:space="preserve">Besondere Ereignisse sind durch Berichte im Wachbuch zu dokumentieren. Das Wachbuch ist durch den </w:t>
      </w:r>
      <w:r w:rsidRPr="00E66147">
        <w:rPr>
          <w:rFonts w:ascii="Berlin Type Office" w:hAnsi="Berlin Type Office" w:cs="Arial"/>
          <w:color w:val="000000" w:themeColor="text1"/>
          <w:sz w:val="20"/>
          <w:szCs w:val="20"/>
        </w:rPr>
        <w:t xml:space="preserve">Auftragnehmer </w:t>
      </w:r>
      <w:r w:rsidR="00974F04">
        <w:rPr>
          <w:rFonts w:ascii="Berlin Type Office" w:hAnsi="Berlin Type Office" w:cs="Arial"/>
          <w:color w:val="000000" w:themeColor="text1"/>
          <w:sz w:val="20"/>
          <w:szCs w:val="20"/>
        </w:rPr>
        <w:t>bereit</w:t>
      </w:r>
      <w:r w:rsidRPr="00E66147">
        <w:rPr>
          <w:rFonts w:ascii="Berlin Type Office" w:hAnsi="Berlin Type Office" w:cs="Arial"/>
          <w:color w:val="000000" w:themeColor="text1"/>
          <w:sz w:val="20"/>
          <w:szCs w:val="20"/>
        </w:rPr>
        <w:t xml:space="preserve">zustellen. Die Dokumentationen/Eintragung sollen gut verständlich und lesbar sein, damit die Einsichtnahme durch den AG möglich und nachvollziehbar ist. </w:t>
      </w:r>
    </w:p>
    <w:p w14:paraId="49ABC54B" w14:textId="77777777" w:rsidR="005103F9" w:rsidRPr="00E66147" w:rsidRDefault="005570D2">
      <w:pPr>
        <w:spacing w:after="0" w:line="240" w:lineRule="exact"/>
        <w:jc w:val="both"/>
        <w:rPr>
          <w:rFonts w:ascii="Berlin Type Office" w:hAnsi="Berlin Type Office" w:cs="Arial"/>
          <w:color w:val="000000" w:themeColor="text1"/>
          <w:sz w:val="20"/>
          <w:szCs w:val="20"/>
        </w:rPr>
      </w:pPr>
      <w:r w:rsidRPr="00E66147">
        <w:rPr>
          <w:rFonts w:ascii="Berlin Type Office" w:hAnsi="Berlin Type Office" w:cs="Arial"/>
          <w:color w:val="000000" w:themeColor="text1"/>
          <w:sz w:val="20"/>
          <w:szCs w:val="20"/>
        </w:rPr>
        <w:t>Die Durchführung der Kontrollgänge ist über ein elektronisches Wächterkontrollsystem nachzuweisen.</w:t>
      </w:r>
    </w:p>
    <w:p w14:paraId="5DBCA0D1" w14:textId="4C56780E" w:rsidR="005103F9" w:rsidRPr="00E66147" w:rsidRDefault="005570D2">
      <w:pPr>
        <w:spacing w:line="240" w:lineRule="exact"/>
        <w:jc w:val="both"/>
        <w:rPr>
          <w:rFonts w:ascii="Berlin Type Office" w:hAnsi="Berlin Type Office" w:cs="Arial"/>
          <w:color w:val="000000" w:themeColor="text1"/>
          <w:sz w:val="20"/>
          <w:szCs w:val="20"/>
        </w:rPr>
      </w:pPr>
      <w:r w:rsidRPr="00E66147">
        <w:rPr>
          <w:rFonts w:ascii="Berlin Type Office" w:hAnsi="Berlin Type Office" w:cs="Arial"/>
          <w:color w:val="000000" w:themeColor="text1"/>
          <w:sz w:val="20"/>
          <w:szCs w:val="20"/>
        </w:rPr>
        <w:t xml:space="preserve">Der Nachweis ist monatlich als Anhang der Rechnung beizufügen. </w:t>
      </w:r>
    </w:p>
    <w:p w14:paraId="28726937" w14:textId="1995DE57" w:rsidR="005103F9" w:rsidRPr="00E66147" w:rsidRDefault="005570D2">
      <w:pPr>
        <w:spacing w:after="0" w:line="240" w:lineRule="exact"/>
        <w:jc w:val="both"/>
        <w:rPr>
          <w:rFonts w:ascii="Berlin Type Office" w:eastAsia="Times New Roman" w:hAnsi="Berlin Type Office" w:cs="Arial"/>
          <w:color w:val="000000" w:themeColor="text1"/>
          <w:sz w:val="20"/>
          <w:szCs w:val="20"/>
          <w:lang w:eastAsia="de-DE"/>
        </w:rPr>
      </w:pPr>
      <w:r w:rsidRPr="00E66147">
        <w:rPr>
          <w:rFonts w:ascii="Berlin Type Office" w:eastAsia="Times New Roman" w:hAnsi="Berlin Type Office" w:cs="Arial"/>
          <w:color w:val="000000" w:themeColor="text1"/>
          <w:sz w:val="20"/>
          <w:szCs w:val="20"/>
          <w:lang w:eastAsia="de-DE"/>
        </w:rPr>
        <w:t xml:space="preserve">Hinzu kommt dauerhaft die Sicherung der Sprechstunden in den Fachbereichen Soziale Wohnungslosenhilfe und </w:t>
      </w:r>
      <w:r w:rsidR="00E66147" w:rsidRPr="00E66147">
        <w:rPr>
          <w:rFonts w:ascii="Berlin Type Office" w:eastAsia="Times New Roman" w:hAnsi="Berlin Type Office" w:cs="Arial"/>
          <w:color w:val="000000" w:themeColor="text1"/>
          <w:sz w:val="20"/>
          <w:szCs w:val="20"/>
          <w:lang w:eastAsia="de-DE"/>
        </w:rPr>
        <w:t>Materielle Hilfen</w:t>
      </w:r>
      <w:r w:rsidRPr="00E66147">
        <w:rPr>
          <w:rFonts w:ascii="Berlin Type Office" w:eastAsia="Times New Roman" w:hAnsi="Berlin Type Office" w:cs="Arial"/>
          <w:color w:val="000000" w:themeColor="text1"/>
          <w:sz w:val="20"/>
          <w:szCs w:val="20"/>
          <w:lang w:eastAsia="de-DE"/>
        </w:rPr>
        <w:t xml:space="preserve">.  Diese wird derzeit mit einer, ebenfalls durch Sicherheitsmitarbeitende ausgeführte, Besucherstromlenkung unterstützt.  </w:t>
      </w:r>
    </w:p>
    <w:p w14:paraId="483B1D0D" w14:textId="77777777" w:rsidR="005103F9" w:rsidRDefault="005103F9">
      <w:pPr>
        <w:spacing w:after="0" w:line="240" w:lineRule="exact"/>
        <w:jc w:val="both"/>
        <w:rPr>
          <w:rFonts w:ascii="Berlin Type Office" w:eastAsia="Times New Roman" w:hAnsi="Berlin Type Office" w:cs="Arial"/>
          <w:color w:val="FF0000"/>
          <w:sz w:val="20"/>
          <w:szCs w:val="20"/>
          <w:lang w:eastAsia="de-DE"/>
        </w:rPr>
      </w:pPr>
    </w:p>
    <w:p w14:paraId="1ED64CCC" w14:textId="77777777" w:rsidR="005103F9" w:rsidRDefault="005103F9">
      <w:pPr>
        <w:spacing w:after="0" w:line="240" w:lineRule="exact"/>
        <w:jc w:val="both"/>
        <w:rPr>
          <w:rFonts w:ascii="Berlin Type Office" w:eastAsia="Times New Roman" w:hAnsi="Berlin Type Office" w:cs="Arial"/>
          <w:color w:val="00B050"/>
          <w:sz w:val="20"/>
          <w:szCs w:val="20"/>
          <w:lang w:eastAsia="de-DE"/>
        </w:rPr>
      </w:pPr>
    </w:p>
    <w:p w14:paraId="1E4CF61E" w14:textId="77777777" w:rsidR="005103F9" w:rsidRDefault="005103F9">
      <w:pPr>
        <w:spacing w:after="0" w:line="240" w:lineRule="exact"/>
        <w:jc w:val="both"/>
        <w:rPr>
          <w:rFonts w:ascii="Berlin Type Office" w:eastAsia="Times New Roman" w:hAnsi="Berlin Type Office" w:cs="Arial"/>
          <w:color w:val="FF0000"/>
          <w:sz w:val="20"/>
          <w:szCs w:val="20"/>
          <w:lang w:eastAsia="de-DE"/>
        </w:rPr>
      </w:pPr>
    </w:p>
    <w:p w14:paraId="098AA5BB" w14:textId="77777777" w:rsidR="005103F9" w:rsidRDefault="005570D2">
      <w:pPr>
        <w:spacing w:line="240" w:lineRule="exact"/>
        <w:jc w:val="both"/>
        <w:rPr>
          <w:rFonts w:ascii="Berlin Type Office" w:hAnsi="Berlin Type Office" w:cs="Arial"/>
          <w:b/>
          <w:sz w:val="20"/>
          <w:szCs w:val="20"/>
        </w:rPr>
      </w:pPr>
      <w:r>
        <w:rPr>
          <w:rFonts w:ascii="Berlin Type Office" w:hAnsi="Berlin Type Office" w:cs="Arial"/>
          <w:b/>
          <w:sz w:val="20"/>
          <w:szCs w:val="20"/>
        </w:rPr>
        <w:t xml:space="preserve"> 2.2. Wachdienst </w:t>
      </w:r>
    </w:p>
    <w:p w14:paraId="2704BFB1" w14:textId="77777777" w:rsidR="005103F9" w:rsidRPr="00754908" w:rsidRDefault="005570D2">
      <w:pPr>
        <w:spacing w:line="240" w:lineRule="exact"/>
        <w:jc w:val="both"/>
        <w:rPr>
          <w:rFonts w:ascii="Berlin Type Office" w:hAnsi="Berlin Type Office" w:cs="Arial"/>
          <w:b/>
          <w:bCs/>
          <w:color w:val="FF0000"/>
          <w:sz w:val="20"/>
          <w:szCs w:val="20"/>
        </w:rPr>
      </w:pPr>
      <w:r w:rsidRPr="00754908">
        <w:rPr>
          <w:rFonts w:ascii="Berlin Type Office" w:hAnsi="Berlin Type Office" w:cs="Arial"/>
          <w:b/>
          <w:bCs/>
          <w:sz w:val="20"/>
          <w:szCs w:val="20"/>
        </w:rPr>
        <w:t xml:space="preserve">a) im Dienstgebäude Rathaus Reinickendorf, Eichborndamm 215, 13437 Berlin </w:t>
      </w:r>
    </w:p>
    <w:p w14:paraId="7C3AAB16" w14:textId="6B4EAAB7" w:rsidR="005103F9" w:rsidRDefault="005570D2">
      <w:pPr>
        <w:spacing w:after="0" w:line="240" w:lineRule="exact"/>
        <w:jc w:val="both"/>
        <w:rPr>
          <w:rFonts w:ascii="Berlin Type Office" w:eastAsia="Times New Roman" w:hAnsi="Berlin Type Office" w:cs="Arial"/>
          <w:sz w:val="20"/>
          <w:szCs w:val="20"/>
          <w:lang w:eastAsia="de-DE"/>
        </w:rPr>
      </w:pPr>
      <w:r>
        <w:rPr>
          <w:rFonts w:ascii="Berlin Type Office" w:eastAsia="Times New Roman" w:hAnsi="Berlin Type Office" w:cs="Arial"/>
          <w:sz w:val="20"/>
          <w:szCs w:val="20"/>
          <w:lang w:eastAsia="de-DE"/>
        </w:rPr>
        <w:t>Durch einen Bewachungsdienst und der damit einhergehenden Präsenz von Sicherheitskräften, soll in diesen Bereichen zu den i</w:t>
      </w:r>
      <w:r w:rsidR="00AA56B9">
        <w:rPr>
          <w:rFonts w:ascii="Berlin Type Office" w:eastAsia="Times New Roman" w:hAnsi="Berlin Type Office" w:cs="Arial"/>
          <w:sz w:val="20"/>
          <w:szCs w:val="20"/>
          <w:lang w:eastAsia="de-DE"/>
        </w:rPr>
        <w:t>n der</w:t>
      </w:r>
      <w:r>
        <w:rPr>
          <w:rFonts w:ascii="Berlin Type Office" w:eastAsia="Times New Roman" w:hAnsi="Berlin Type Office" w:cs="Arial"/>
          <w:sz w:val="20"/>
          <w:szCs w:val="20"/>
          <w:lang w:eastAsia="de-DE"/>
        </w:rPr>
        <w:t xml:space="preserve"> Leistungs</w:t>
      </w:r>
      <w:r w:rsidR="00AA56B9">
        <w:rPr>
          <w:rFonts w:ascii="Berlin Type Office" w:eastAsia="Times New Roman" w:hAnsi="Berlin Type Office" w:cs="Arial"/>
          <w:sz w:val="20"/>
          <w:szCs w:val="20"/>
          <w:lang w:eastAsia="de-DE"/>
        </w:rPr>
        <w:t>beschreibung</w:t>
      </w:r>
      <w:r>
        <w:rPr>
          <w:rFonts w:ascii="Berlin Type Office" w:eastAsia="Times New Roman" w:hAnsi="Berlin Type Office" w:cs="Arial"/>
          <w:sz w:val="20"/>
          <w:szCs w:val="20"/>
          <w:lang w:eastAsia="de-DE"/>
        </w:rPr>
        <w:t xml:space="preserve"> II genannten Dienstzeiten, die Aufrechterhaltung von Sicherheit und Ordnung gewährleistet werden.</w:t>
      </w:r>
    </w:p>
    <w:p w14:paraId="71C25743" w14:textId="77777777" w:rsidR="005103F9" w:rsidRDefault="005103F9">
      <w:pPr>
        <w:spacing w:after="0" w:line="240" w:lineRule="exact"/>
        <w:jc w:val="both"/>
        <w:rPr>
          <w:rFonts w:ascii="Berlin Type Office" w:eastAsia="Times New Roman" w:hAnsi="Berlin Type Office" w:cs="Arial"/>
          <w:sz w:val="20"/>
          <w:szCs w:val="20"/>
          <w:lang w:eastAsia="de-DE"/>
        </w:rPr>
      </w:pPr>
    </w:p>
    <w:p w14:paraId="479A9150" w14:textId="77777777" w:rsidR="005103F9" w:rsidRDefault="005570D2">
      <w:pPr>
        <w:spacing w:after="0" w:line="240" w:lineRule="exact"/>
        <w:jc w:val="both"/>
        <w:rPr>
          <w:rFonts w:ascii="Berlin Type Office" w:eastAsia="Times New Roman" w:hAnsi="Berlin Type Office" w:cs="Arial"/>
          <w:color w:val="000000" w:themeColor="text1"/>
          <w:sz w:val="20"/>
          <w:szCs w:val="20"/>
          <w:lang w:eastAsia="de-DE"/>
        </w:rPr>
      </w:pPr>
      <w:r>
        <w:rPr>
          <w:rFonts w:ascii="Berlin Type Office" w:eastAsia="Times New Roman" w:hAnsi="Berlin Type Office" w:cs="Arial"/>
          <w:sz w:val="20"/>
          <w:szCs w:val="20"/>
          <w:lang w:eastAsia="de-DE"/>
        </w:rPr>
        <w:t>Zu den Aufgaben des Torkontroll- und Empfangsdienstes und des Bewachungsdienstes gehören u.a.:</w:t>
      </w:r>
    </w:p>
    <w:p w14:paraId="0FC57A2A" w14:textId="77777777" w:rsidR="005103F9" w:rsidRDefault="005570D2">
      <w:pPr>
        <w:spacing w:after="0" w:line="240" w:lineRule="exact"/>
        <w:jc w:val="both"/>
        <w:rPr>
          <w:rFonts w:ascii="Berlin Type Office" w:eastAsia="Times New Roman" w:hAnsi="Berlin Type Office" w:cs="Arial"/>
          <w:color w:val="000000" w:themeColor="text1"/>
          <w:sz w:val="20"/>
          <w:szCs w:val="20"/>
          <w:lang w:eastAsia="de-DE"/>
        </w:rPr>
      </w:pPr>
      <w:r>
        <w:rPr>
          <w:rFonts w:ascii="Berlin Type Office" w:eastAsia="Times New Roman" w:hAnsi="Berlin Type Office" w:cs="Arial"/>
          <w:color w:val="000000" w:themeColor="text1"/>
          <w:sz w:val="20"/>
          <w:szCs w:val="20"/>
          <w:lang w:eastAsia="de-DE"/>
        </w:rPr>
        <w:t>(Diese werden durch die verbindliche Dienstanweisung des AG für Wächter/innen ergänzt bzw. genauer ausgeführt)</w:t>
      </w:r>
    </w:p>
    <w:p w14:paraId="25EC5767" w14:textId="77777777" w:rsidR="005103F9" w:rsidRDefault="005103F9">
      <w:pPr>
        <w:spacing w:after="0" w:line="240" w:lineRule="exact"/>
        <w:jc w:val="both"/>
        <w:rPr>
          <w:rFonts w:ascii="Berlin Type Office" w:eastAsia="Times New Roman" w:hAnsi="Berlin Type Office" w:cs="Arial"/>
          <w:color w:val="000000" w:themeColor="text1"/>
          <w:sz w:val="20"/>
          <w:szCs w:val="20"/>
          <w:lang w:eastAsia="de-DE"/>
        </w:rPr>
      </w:pPr>
    </w:p>
    <w:p w14:paraId="52B98CC0" w14:textId="77777777" w:rsidR="005103F9" w:rsidRDefault="005570D2">
      <w:pPr>
        <w:pStyle w:val="Listenabsatz"/>
        <w:numPr>
          <w:ilvl w:val="0"/>
          <w:numId w:val="40"/>
        </w:numPr>
        <w:spacing w:after="0" w:line="240" w:lineRule="atLeast"/>
        <w:jc w:val="both"/>
        <w:rPr>
          <w:rFonts w:ascii="Berlin Type Office" w:eastAsia="Times New Roman" w:hAnsi="Berlin Type Office" w:cs="Arial"/>
          <w:color w:val="000000" w:themeColor="text1"/>
          <w:sz w:val="20"/>
          <w:szCs w:val="20"/>
          <w:lang w:eastAsia="de-DE"/>
        </w:rPr>
      </w:pPr>
      <w:r>
        <w:rPr>
          <w:rFonts w:ascii="Berlin Type Office" w:eastAsia="Times New Roman" w:hAnsi="Berlin Type Office" w:cs="Arial"/>
          <w:color w:val="000000" w:themeColor="text1"/>
          <w:sz w:val="20"/>
          <w:szCs w:val="20"/>
          <w:lang w:eastAsia="de-DE"/>
        </w:rPr>
        <w:t xml:space="preserve">Ständige Präsenz </w:t>
      </w:r>
      <w:r>
        <w:rPr>
          <w:rFonts w:ascii="Berlin Type Office" w:eastAsia="Times New Roman" w:hAnsi="Berlin Type Office" w:cs="Arial"/>
          <w:b/>
          <w:color w:val="000000" w:themeColor="text1"/>
          <w:sz w:val="20"/>
          <w:szCs w:val="20"/>
          <w:lang w:eastAsia="de-DE"/>
        </w:rPr>
        <w:t>zweier</w:t>
      </w:r>
      <w:r>
        <w:rPr>
          <w:rFonts w:ascii="Berlin Type Office" w:eastAsia="Times New Roman" w:hAnsi="Berlin Type Office" w:cs="Arial"/>
          <w:color w:val="000000" w:themeColor="text1"/>
          <w:sz w:val="20"/>
          <w:szCs w:val="20"/>
          <w:lang w:eastAsia="de-DE"/>
        </w:rPr>
        <w:t xml:space="preserve"> Sicherheitsmitarbeitender der Wachschutzfirma (5.30-22.00 Uhr)</w:t>
      </w:r>
    </w:p>
    <w:p w14:paraId="33599178" w14:textId="77777777" w:rsidR="005103F9" w:rsidRDefault="005570D2">
      <w:pPr>
        <w:pStyle w:val="Listenabsatz"/>
        <w:numPr>
          <w:ilvl w:val="0"/>
          <w:numId w:val="40"/>
        </w:numPr>
        <w:spacing w:after="0" w:line="240" w:lineRule="auto"/>
        <w:ind w:left="714" w:hanging="357"/>
        <w:jc w:val="both"/>
        <w:rPr>
          <w:rFonts w:ascii="Berlin Type Office" w:eastAsia="Times New Roman" w:hAnsi="Berlin Type Office" w:cs="Arial"/>
          <w:sz w:val="20"/>
          <w:szCs w:val="20"/>
          <w:lang w:eastAsia="de-DE"/>
        </w:rPr>
      </w:pPr>
      <w:r>
        <w:rPr>
          <w:rFonts w:ascii="Berlin Type Office" w:eastAsia="Times New Roman" w:hAnsi="Berlin Type Office" w:cs="Arial"/>
          <w:sz w:val="20"/>
          <w:szCs w:val="20"/>
          <w:lang w:eastAsia="de-DE"/>
        </w:rPr>
        <w:t xml:space="preserve">Durchgehende Besetzung (24 Stunden) der Pförtnerloge durch </w:t>
      </w:r>
      <w:r>
        <w:rPr>
          <w:rFonts w:ascii="Berlin Type Office" w:eastAsia="Times New Roman" w:hAnsi="Berlin Type Office" w:cs="Arial"/>
          <w:b/>
          <w:sz w:val="20"/>
          <w:szCs w:val="20"/>
          <w:lang w:eastAsia="de-DE"/>
        </w:rPr>
        <w:t>einen</w:t>
      </w:r>
      <w:r>
        <w:rPr>
          <w:rFonts w:ascii="Berlin Type Office" w:eastAsia="Times New Roman" w:hAnsi="Berlin Type Office" w:cs="Arial"/>
          <w:sz w:val="20"/>
          <w:szCs w:val="20"/>
          <w:lang w:eastAsia="de-DE"/>
        </w:rPr>
        <w:t xml:space="preserve"> Sicherheitsmitarbeitenden</w:t>
      </w:r>
    </w:p>
    <w:p w14:paraId="0E2E7BC4" w14:textId="77777777" w:rsidR="005103F9" w:rsidRDefault="005570D2">
      <w:pPr>
        <w:pStyle w:val="Listenabsatz"/>
        <w:numPr>
          <w:ilvl w:val="0"/>
          <w:numId w:val="44"/>
        </w:numPr>
        <w:spacing w:line="240" w:lineRule="exact"/>
        <w:ind w:left="709"/>
        <w:jc w:val="both"/>
        <w:rPr>
          <w:rFonts w:ascii="Berlin Type Office" w:hAnsi="Berlin Type Office" w:cs="Arial"/>
          <w:sz w:val="20"/>
          <w:szCs w:val="20"/>
        </w:rPr>
      </w:pPr>
      <w:r>
        <w:rPr>
          <w:rFonts w:ascii="Berlin Type Office" w:eastAsia="Times New Roman" w:hAnsi="Berlin Type Office" w:cs="Arial"/>
          <w:color w:val="000000" w:themeColor="text1"/>
          <w:sz w:val="20"/>
          <w:szCs w:val="20"/>
          <w:lang w:eastAsia="de-DE"/>
        </w:rPr>
        <w:t xml:space="preserve">Führung eines Wachbuches </w:t>
      </w:r>
    </w:p>
    <w:p w14:paraId="284ED982" w14:textId="77777777" w:rsidR="005103F9" w:rsidRDefault="005570D2">
      <w:pPr>
        <w:pStyle w:val="Listenabsatz"/>
        <w:spacing w:line="240" w:lineRule="exact"/>
        <w:ind w:left="709"/>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 xml:space="preserve">(Aufbewahrung der Originalprotokolle beim AN für mind. 12 Monate) </w:t>
      </w:r>
    </w:p>
    <w:p w14:paraId="73FB18C1" w14:textId="77777777" w:rsidR="005103F9" w:rsidRDefault="005570D2">
      <w:pPr>
        <w:pStyle w:val="Listenabsatz"/>
        <w:numPr>
          <w:ilvl w:val="0"/>
          <w:numId w:val="40"/>
        </w:numPr>
        <w:spacing w:after="0" w:line="240" w:lineRule="auto"/>
        <w:ind w:left="714" w:right="-143" w:hanging="357"/>
        <w:jc w:val="both"/>
        <w:rPr>
          <w:rFonts w:ascii="Berlin Type Office" w:eastAsia="Times New Roman" w:hAnsi="Berlin Type Office" w:cs="Arial"/>
          <w:color w:val="000000" w:themeColor="text1"/>
          <w:sz w:val="20"/>
          <w:szCs w:val="20"/>
          <w:lang w:eastAsia="de-DE"/>
        </w:rPr>
      </w:pPr>
      <w:r>
        <w:rPr>
          <w:rFonts w:ascii="Berlin Type Office" w:eastAsia="Times New Roman" w:hAnsi="Berlin Type Office" w:cs="Arial"/>
          <w:color w:val="000000" w:themeColor="text1"/>
          <w:sz w:val="20"/>
          <w:szCs w:val="20"/>
          <w:lang w:eastAsia="de-DE"/>
        </w:rPr>
        <w:t>Ständige Sichtprüfung sicherheitstechnischer Anlagen (z.B. BMA, EMA, Videoüberwachung der Bezirkskasse)</w:t>
      </w:r>
    </w:p>
    <w:p w14:paraId="02F19DBA" w14:textId="77777777" w:rsidR="005103F9" w:rsidRDefault="005570D2">
      <w:pPr>
        <w:pStyle w:val="Listenabsatz"/>
        <w:numPr>
          <w:ilvl w:val="0"/>
          <w:numId w:val="40"/>
        </w:numPr>
        <w:spacing w:after="0" w:line="240" w:lineRule="auto"/>
        <w:jc w:val="both"/>
        <w:rPr>
          <w:rFonts w:ascii="Berlin Type Office" w:eastAsia="Times New Roman" w:hAnsi="Berlin Type Office" w:cs="Arial"/>
          <w:color w:val="000000" w:themeColor="text1"/>
          <w:sz w:val="20"/>
          <w:szCs w:val="20"/>
          <w:lang w:eastAsia="de-DE"/>
        </w:rPr>
      </w:pPr>
      <w:r>
        <w:rPr>
          <w:rFonts w:ascii="Berlin Type Office" w:eastAsia="Times New Roman" w:hAnsi="Berlin Type Office" w:cs="Arial"/>
          <w:color w:val="000000" w:themeColor="text1"/>
          <w:sz w:val="20"/>
          <w:szCs w:val="20"/>
          <w:lang w:eastAsia="de-DE"/>
        </w:rPr>
        <w:t xml:space="preserve">Einlasskontrollen (verhindern des Aufenthaltes unbefugter Personen) </w:t>
      </w:r>
    </w:p>
    <w:p w14:paraId="0A3C948F" w14:textId="77777777" w:rsidR="005103F9" w:rsidRDefault="005570D2">
      <w:pPr>
        <w:pStyle w:val="Listenabsatz"/>
        <w:numPr>
          <w:ilvl w:val="0"/>
          <w:numId w:val="40"/>
        </w:numPr>
        <w:spacing w:after="0" w:line="240" w:lineRule="auto"/>
        <w:jc w:val="both"/>
        <w:rPr>
          <w:rFonts w:ascii="Berlin Type Office" w:eastAsia="Times New Roman" w:hAnsi="Berlin Type Office" w:cs="Arial"/>
          <w:sz w:val="20"/>
          <w:szCs w:val="20"/>
          <w:lang w:eastAsia="de-DE"/>
        </w:rPr>
      </w:pPr>
      <w:r>
        <w:rPr>
          <w:rFonts w:ascii="Berlin Type Office" w:eastAsia="Times New Roman" w:hAnsi="Berlin Type Office" w:cs="Arial"/>
          <w:sz w:val="20"/>
          <w:szCs w:val="20"/>
          <w:lang w:eastAsia="de-DE"/>
        </w:rPr>
        <w:t xml:space="preserve">Schlüsselverwaltung (kontrollierte Schlüsselausgabe, Führen eines Schlüsselbuches) </w:t>
      </w:r>
    </w:p>
    <w:p w14:paraId="511BD6F7" w14:textId="77777777" w:rsidR="005103F9" w:rsidRDefault="005570D2">
      <w:pPr>
        <w:pStyle w:val="Listenabsatz"/>
        <w:numPr>
          <w:ilvl w:val="0"/>
          <w:numId w:val="40"/>
        </w:numPr>
        <w:spacing w:after="0" w:line="240" w:lineRule="auto"/>
        <w:jc w:val="both"/>
        <w:rPr>
          <w:rFonts w:ascii="Berlin Type Office" w:eastAsia="Times New Roman" w:hAnsi="Berlin Type Office" w:cs="Arial"/>
          <w:sz w:val="20"/>
          <w:szCs w:val="20"/>
          <w:lang w:eastAsia="de-DE"/>
        </w:rPr>
      </w:pPr>
      <w:r>
        <w:rPr>
          <w:rFonts w:ascii="Berlin Type Office" w:eastAsia="Times New Roman" w:hAnsi="Berlin Type Office" w:cs="Arial"/>
          <w:sz w:val="20"/>
          <w:szCs w:val="20"/>
          <w:lang w:eastAsia="de-DE"/>
        </w:rPr>
        <w:t>Schließdienst (Öffnen und Schließen der Außen- und Pendeltüren zu den vorgegebenen Zeiten)</w:t>
      </w:r>
    </w:p>
    <w:p w14:paraId="3412A839" w14:textId="77777777" w:rsidR="005103F9" w:rsidRDefault="005570D2">
      <w:pPr>
        <w:pStyle w:val="Listenabsatz"/>
        <w:numPr>
          <w:ilvl w:val="0"/>
          <w:numId w:val="40"/>
        </w:numPr>
        <w:spacing w:after="0" w:line="240" w:lineRule="auto"/>
        <w:ind w:left="714" w:hanging="357"/>
        <w:jc w:val="both"/>
        <w:rPr>
          <w:rFonts w:ascii="Berlin Type Office" w:eastAsia="Times New Roman" w:hAnsi="Berlin Type Office" w:cs="Arial"/>
          <w:sz w:val="20"/>
          <w:szCs w:val="20"/>
          <w:lang w:eastAsia="de-DE"/>
        </w:rPr>
      </w:pPr>
      <w:r>
        <w:rPr>
          <w:rFonts w:ascii="Berlin Type Office" w:eastAsia="Times New Roman" w:hAnsi="Berlin Type Office" w:cs="Arial"/>
          <w:sz w:val="20"/>
          <w:szCs w:val="20"/>
          <w:lang w:eastAsia="de-DE"/>
        </w:rPr>
        <w:t>Entgegennahme, Abstempelung, Gegenzeichnung und Hinterlegung von persönlich abgegebenen Sendungen/Paketen für Einrichtungen des öffentlichen Dienstes nach allgemeinem Dienstschluss</w:t>
      </w:r>
    </w:p>
    <w:p w14:paraId="4ACC6FD8" w14:textId="77777777" w:rsidR="005103F9" w:rsidRDefault="005570D2">
      <w:pPr>
        <w:pStyle w:val="Listenabsatz"/>
        <w:numPr>
          <w:ilvl w:val="0"/>
          <w:numId w:val="40"/>
        </w:numPr>
        <w:spacing w:after="0" w:line="240" w:lineRule="auto"/>
        <w:jc w:val="both"/>
        <w:rPr>
          <w:rFonts w:ascii="Berlin Type Office" w:eastAsia="Times New Roman" w:hAnsi="Berlin Type Office" w:cs="Arial"/>
          <w:color w:val="000000" w:themeColor="text1"/>
          <w:sz w:val="20"/>
          <w:szCs w:val="20"/>
          <w:lang w:eastAsia="de-DE"/>
        </w:rPr>
      </w:pPr>
      <w:r>
        <w:rPr>
          <w:rFonts w:ascii="Berlin Type Office" w:eastAsia="Times New Roman" w:hAnsi="Berlin Type Office" w:cs="Arial"/>
          <w:color w:val="000000" w:themeColor="text1"/>
          <w:sz w:val="20"/>
          <w:szCs w:val="20"/>
          <w:lang w:eastAsia="de-DE"/>
        </w:rPr>
        <w:t>Mind. eine tägliche Leerung des Hausbriefkastens, aber immer eine um 00:00 Uhr inkl. Zeitstempelung.</w:t>
      </w:r>
    </w:p>
    <w:p w14:paraId="1FEB82D8" w14:textId="77777777" w:rsidR="005103F9" w:rsidRDefault="005570D2">
      <w:pPr>
        <w:pStyle w:val="Listenabsatz"/>
        <w:numPr>
          <w:ilvl w:val="0"/>
          <w:numId w:val="40"/>
        </w:numPr>
        <w:spacing w:after="0" w:line="240" w:lineRule="auto"/>
        <w:jc w:val="both"/>
        <w:rPr>
          <w:rFonts w:ascii="Berlin Type Office" w:eastAsia="Times New Roman" w:hAnsi="Berlin Type Office" w:cs="Arial"/>
          <w:color w:val="000000" w:themeColor="text1"/>
          <w:sz w:val="20"/>
          <w:szCs w:val="20"/>
          <w:lang w:eastAsia="de-DE"/>
        </w:rPr>
      </w:pPr>
      <w:r>
        <w:rPr>
          <w:rFonts w:ascii="Berlin Type Office" w:eastAsia="Times New Roman" w:hAnsi="Berlin Type Office" w:cs="Arial"/>
          <w:color w:val="000000" w:themeColor="text1"/>
          <w:sz w:val="20"/>
          <w:szCs w:val="20"/>
          <w:lang w:eastAsia="de-DE"/>
        </w:rPr>
        <w:t>Beflaggung an drei Fahnenmasten des Dienstgebäudes zu speziellen Terminen</w:t>
      </w:r>
    </w:p>
    <w:p w14:paraId="290755FD" w14:textId="77777777" w:rsidR="005103F9" w:rsidRDefault="005570D2">
      <w:pPr>
        <w:pStyle w:val="Listenabsatz"/>
        <w:numPr>
          <w:ilvl w:val="0"/>
          <w:numId w:val="40"/>
        </w:numPr>
        <w:spacing w:after="0" w:line="240" w:lineRule="auto"/>
        <w:jc w:val="both"/>
        <w:rPr>
          <w:rFonts w:ascii="Berlin Type Office" w:eastAsia="Times New Roman" w:hAnsi="Berlin Type Office" w:cs="Arial"/>
          <w:color w:val="000000" w:themeColor="text1"/>
          <w:sz w:val="20"/>
          <w:szCs w:val="20"/>
          <w:lang w:eastAsia="de-DE"/>
        </w:rPr>
      </w:pPr>
      <w:r>
        <w:rPr>
          <w:rFonts w:ascii="Berlin Type Office" w:eastAsia="Times New Roman" w:hAnsi="Berlin Type Office" w:cs="Arial"/>
          <w:color w:val="000000" w:themeColor="text1"/>
          <w:sz w:val="20"/>
          <w:szCs w:val="20"/>
          <w:lang w:eastAsia="de-DE"/>
        </w:rPr>
        <w:t xml:space="preserve">Regelung der Beleuchtung im Hause nach Anweisung  </w:t>
      </w:r>
    </w:p>
    <w:p w14:paraId="197A8342" w14:textId="77777777" w:rsidR="005103F9" w:rsidRDefault="005570D2">
      <w:pPr>
        <w:pStyle w:val="Listenabsatz"/>
        <w:numPr>
          <w:ilvl w:val="0"/>
          <w:numId w:val="40"/>
        </w:numPr>
        <w:spacing w:after="0" w:line="240" w:lineRule="auto"/>
        <w:ind w:left="714" w:hanging="357"/>
        <w:jc w:val="both"/>
        <w:rPr>
          <w:rFonts w:ascii="Berlin Type Office" w:eastAsia="Times New Roman" w:hAnsi="Berlin Type Office" w:cs="Arial"/>
          <w:sz w:val="20"/>
          <w:szCs w:val="20"/>
          <w:lang w:eastAsia="de-DE"/>
        </w:rPr>
      </w:pPr>
      <w:r>
        <w:rPr>
          <w:rFonts w:ascii="Berlin Type Office" w:eastAsia="Times New Roman" w:hAnsi="Berlin Type Office" w:cs="Arial"/>
          <w:sz w:val="20"/>
          <w:szCs w:val="20"/>
          <w:lang w:eastAsia="de-DE"/>
        </w:rPr>
        <w:t>Ständige Ansprechpartner für Bürger (für Auskünfte und bei besonderen Vorkommnissen)</w:t>
      </w:r>
    </w:p>
    <w:p w14:paraId="4A7C670F" w14:textId="7F5087C8" w:rsidR="00B16830" w:rsidRDefault="00B16830">
      <w:pPr>
        <w:pStyle w:val="Listenabsatz"/>
        <w:numPr>
          <w:ilvl w:val="0"/>
          <w:numId w:val="40"/>
        </w:numPr>
        <w:spacing w:after="0" w:line="240" w:lineRule="auto"/>
        <w:ind w:left="714" w:hanging="357"/>
        <w:jc w:val="both"/>
        <w:rPr>
          <w:rFonts w:ascii="Berlin Type Office" w:eastAsia="Times New Roman" w:hAnsi="Berlin Type Office" w:cs="Arial"/>
          <w:sz w:val="20"/>
          <w:szCs w:val="20"/>
          <w:lang w:eastAsia="de-DE"/>
        </w:rPr>
      </w:pPr>
      <w:r>
        <w:rPr>
          <w:rFonts w:ascii="Berlin Type Office" w:eastAsia="Times New Roman" w:hAnsi="Berlin Type Office" w:cs="Arial"/>
          <w:sz w:val="20"/>
          <w:szCs w:val="20"/>
          <w:lang w:eastAsia="de-DE"/>
        </w:rPr>
        <w:t>Bedienung des Treppenlifts</w:t>
      </w:r>
      <w:r w:rsidR="0056637F">
        <w:rPr>
          <w:rFonts w:ascii="Berlin Type Office" w:eastAsia="Times New Roman" w:hAnsi="Berlin Type Office" w:cs="Arial"/>
          <w:sz w:val="20"/>
          <w:szCs w:val="20"/>
          <w:lang w:eastAsia="de-DE"/>
        </w:rPr>
        <w:t xml:space="preserve"> und der Evakuierungsstühle</w:t>
      </w:r>
    </w:p>
    <w:p w14:paraId="0C0A453C" w14:textId="77777777" w:rsidR="005103F9" w:rsidRDefault="005570D2">
      <w:pPr>
        <w:numPr>
          <w:ilvl w:val="0"/>
          <w:numId w:val="40"/>
        </w:numPr>
        <w:spacing w:after="0" w:line="240" w:lineRule="auto"/>
        <w:ind w:left="714" w:hanging="357"/>
        <w:jc w:val="both"/>
        <w:rPr>
          <w:rFonts w:ascii="Berlin Type Office" w:eastAsia="Times New Roman" w:hAnsi="Berlin Type Office" w:cs="Arial"/>
          <w:sz w:val="20"/>
          <w:szCs w:val="20"/>
          <w:lang w:eastAsia="de-DE"/>
        </w:rPr>
      </w:pPr>
      <w:r>
        <w:rPr>
          <w:rFonts w:ascii="Berlin Type Office" w:eastAsia="Times New Roman" w:hAnsi="Berlin Type Office" w:cs="Arial"/>
          <w:sz w:val="20"/>
          <w:szCs w:val="20"/>
          <w:lang w:eastAsia="de-DE"/>
        </w:rPr>
        <w:lastRenderedPageBreak/>
        <w:t>Einflussnahme auf das Verhalten der Besucher durch vorbeugendes, konfliktminderndes und deeskalierendes Handeln, so dass Gefahren und Schäden für Personen und Sachen soweit wie möglich vermieden werden.</w:t>
      </w:r>
    </w:p>
    <w:p w14:paraId="010EC280" w14:textId="77777777" w:rsidR="005103F9" w:rsidRDefault="005570D2">
      <w:pPr>
        <w:numPr>
          <w:ilvl w:val="0"/>
          <w:numId w:val="40"/>
        </w:numPr>
        <w:spacing w:after="0" w:line="240" w:lineRule="auto"/>
        <w:jc w:val="both"/>
        <w:rPr>
          <w:rFonts w:ascii="Berlin Type Office" w:eastAsia="Times New Roman" w:hAnsi="Berlin Type Office" w:cs="Arial"/>
          <w:sz w:val="20"/>
          <w:szCs w:val="20"/>
          <w:lang w:eastAsia="de-DE"/>
        </w:rPr>
      </w:pPr>
      <w:r>
        <w:rPr>
          <w:rFonts w:ascii="Berlin Type Office" w:eastAsia="Times New Roman" w:hAnsi="Berlin Type Office" w:cs="Arial"/>
          <w:sz w:val="20"/>
          <w:szCs w:val="20"/>
          <w:lang w:eastAsia="de-DE"/>
        </w:rPr>
        <w:t>Schutz und Unterstützung der Beschäftigten des Bezirksamtes bei Bedrohung bzw. tätlichen Angriffen</w:t>
      </w:r>
    </w:p>
    <w:p w14:paraId="2E4868B7" w14:textId="77777777" w:rsidR="005103F9" w:rsidRDefault="005570D2">
      <w:pPr>
        <w:numPr>
          <w:ilvl w:val="0"/>
          <w:numId w:val="40"/>
        </w:numPr>
        <w:spacing w:after="0" w:line="240" w:lineRule="atLeast"/>
        <w:jc w:val="both"/>
        <w:rPr>
          <w:rFonts w:ascii="Berlin Type Office" w:eastAsia="Times New Roman" w:hAnsi="Berlin Type Office" w:cs="Arial"/>
          <w:sz w:val="20"/>
          <w:szCs w:val="20"/>
          <w:lang w:eastAsia="de-DE"/>
        </w:rPr>
      </w:pPr>
      <w:r>
        <w:rPr>
          <w:rFonts w:ascii="Berlin Type Office" w:eastAsia="Times New Roman" w:hAnsi="Berlin Type Office" w:cs="Arial"/>
          <w:sz w:val="20"/>
          <w:szCs w:val="20"/>
          <w:lang w:eastAsia="de-DE"/>
        </w:rPr>
        <w:t>Verhinderung von Verschmutzungen, Sachbeschädigungen, Diebstahl von Elektrizität und Vandalismus</w:t>
      </w:r>
    </w:p>
    <w:p w14:paraId="2AE60182" w14:textId="77777777" w:rsidR="005103F9" w:rsidRDefault="005570D2">
      <w:pPr>
        <w:numPr>
          <w:ilvl w:val="0"/>
          <w:numId w:val="40"/>
        </w:numPr>
        <w:spacing w:after="0" w:line="240" w:lineRule="auto"/>
        <w:jc w:val="both"/>
        <w:rPr>
          <w:rFonts w:ascii="Berlin Type Office" w:eastAsia="Times New Roman" w:hAnsi="Berlin Type Office" w:cs="Arial"/>
          <w:sz w:val="20"/>
          <w:szCs w:val="20"/>
          <w:lang w:eastAsia="de-DE"/>
        </w:rPr>
      </w:pPr>
      <w:r>
        <w:rPr>
          <w:rFonts w:ascii="Berlin Type Office" w:eastAsia="Times New Roman" w:hAnsi="Berlin Type Office" w:cs="Arial"/>
          <w:sz w:val="20"/>
          <w:szCs w:val="20"/>
          <w:lang w:eastAsia="de-DE"/>
        </w:rPr>
        <w:t xml:space="preserve">Durchsetzung des Rauch- und Alkoholverbotes für Besucher in den Fluren und Räumen. Werden stark alkoholisierte oder aggressive Besucher bereits im Eingangsbereich festgestellt, ist ihnen der Zugang zu verweigern </w:t>
      </w:r>
    </w:p>
    <w:p w14:paraId="54D4B313" w14:textId="77777777" w:rsidR="005103F9" w:rsidRDefault="005570D2">
      <w:pPr>
        <w:numPr>
          <w:ilvl w:val="0"/>
          <w:numId w:val="40"/>
        </w:numPr>
        <w:spacing w:after="0" w:line="240" w:lineRule="auto"/>
        <w:jc w:val="both"/>
        <w:rPr>
          <w:rFonts w:ascii="Berlin Type Office" w:eastAsia="Times New Roman" w:hAnsi="Berlin Type Office" w:cs="Arial"/>
          <w:sz w:val="20"/>
          <w:szCs w:val="20"/>
          <w:lang w:eastAsia="de-DE"/>
        </w:rPr>
      </w:pPr>
      <w:r>
        <w:rPr>
          <w:rFonts w:ascii="Berlin Type Office" w:eastAsia="Times New Roman" w:hAnsi="Berlin Type Office" w:cs="Arial"/>
          <w:sz w:val="20"/>
          <w:szCs w:val="20"/>
          <w:lang w:eastAsia="de-DE"/>
        </w:rPr>
        <w:t>Erste-Hilfe-Maßnahmen</w:t>
      </w:r>
    </w:p>
    <w:p w14:paraId="7EE6D619" w14:textId="77777777" w:rsidR="005103F9" w:rsidRDefault="005570D2">
      <w:pPr>
        <w:pStyle w:val="Listenabsatz"/>
        <w:numPr>
          <w:ilvl w:val="0"/>
          <w:numId w:val="40"/>
        </w:numPr>
        <w:spacing w:after="0" w:line="240" w:lineRule="atLeast"/>
        <w:jc w:val="both"/>
        <w:rPr>
          <w:rFonts w:ascii="Berlin Type Office" w:eastAsia="Times New Roman" w:hAnsi="Berlin Type Office" w:cs="Arial"/>
          <w:sz w:val="20"/>
          <w:szCs w:val="20"/>
          <w:lang w:eastAsia="de-DE"/>
        </w:rPr>
      </w:pPr>
      <w:r>
        <w:rPr>
          <w:rFonts w:ascii="Berlin Type Office" w:eastAsia="Times New Roman" w:hAnsi="Berlin Type Office" w:cs="Arial"/>
          <w:sz w:val="20"/>
          <w:szCs w:val="20"/>
          <w:lang w:eastAsia="de-DE"/>
        </w:rPr>
        <w:t>Einsatz von Feuerlöschern und anderen geeigneten Löschmitteln</w:t>
      </w:r>
    </w:p>
    <w:p w14:paraId="78B07EB4" w14:textId="77777777" w:rsidR="005103F9" w:rsidRDefault="005570D2">
      <w:pPr>
        <w:numPr>
          <w:ilvl w:val="0"/>
          <w:numId w:val="40"/>
        </w:numPr>
        <w:spacing w:after="0" w:line="240" w:lineRule="atLeast"/>
        <w:jc w:val="both"/>
        <w:rPr>
          <w:rFonts w:ascii="Berlin Type Office" w:eastAsia="Times New Roman" w:hAnsi="Berlin Type Office" w:cs="Arial"/>
          <w:sz w:val="20"/>
          <w:szCs w:val="20"/>
          <w:lang w:eastAsia="de-DE"/>
        </w:rPr>
      </w:pPr>
      <w:r>
        <w:rPr>
          <w:rFonts w:ascii="Berlin Type Office" w:eastAsia="Times New Roman" w:hAnsi="Berlin Type Office" w:cs="Arial"/>
          <w:sz w:val="20"/>
          <w:szCs w:val="20"/>
          <w:lang w:eastAsia="de-DE"/>
        </w:rPr>
        <w:t>Verhinderung bzw. Veranlassung der Beseitigung von Fahrrädern und Hunden im unmittelbaren Eingangsbereich und im sonstigen Rathaus</w:t>
      </w:r>
    </w:p>
    <w:p w14:paraId="25F9C8E3" w14:textId="77777777" w:rsidR="005103F9" w:rsidRDefault="005570D2">
      <w:pPr>
        <w:numPr>
          <w:ilvl w:val="0"/>
          <w:numId w:val="40"/>
        </w:numPr>
        <w:spacing w:after="0" w:line="240" w:lineRule="atLeast"/>
        <w:jc w:val="both"/>
        <w:rPr>
          <w:rFonts w:ascii="Berlin Type Office" w:eastAsia="Times New Roman" w:hAnsi="Berlin Type Office" w:cs="Arial"/>
          <w:sz w:val="20"/>
          <w:szCs w:val="20"/>
          <w:lang w:eastAsia="de-DE"/>
        </w:rPr>
      </w:pPr>
      <w:r>
        <w:rPr>
          <w:rFonts w:ascii="Berlin Type Office" w:eastAsia="Times New Roman" w:hAnsi="Berlin Type Office" w:cs="Arial"/>
          <w:sz w:val="20"/>
          <w:szCs w:val="20"/>
          <w:lang w:eastAsia="de-DE"/>
        </w:rPr>
        <w:t>Durchsetzung von Hausverboten</w:t>
      </w:r>
    </w:p>
    <w:p w14:paraId="7A9C6BED" w14:textId="77777777" w:rsidR="005103F9" w:rsidRDefault="005570D2">
      <w:pPr>
        <w:pStyle w:val="Listenabsatz"/>
        <w:numPr>
          <w:ilvl w:val="0"/>
          <w:numId w:val="40"/>
        </w:numPr>
        <w:spacing w:after="0" w:line="240" w:lineRule="atLeast"/>
        <w:jc w:val="both"/>
        <w:rPr>
          <w:rFonts w:ascii="Berlin Type Office" w:eastAsia="Times New Roman" w:hAnsi="Berlin Type Office" w:cs="Arial"/>
          <w:sz w:val="20"/>
          <w:szCs w:val="20"/>
          <w:lang w:eastAsia="de-DE"/>
        </w:rPr>
      </w:pPr>
      <w:r>
        <w:rPr>
          <w:rFonts w:ascii="Berlin Type Office" w:eastAsia="Times New Roman" w:hAnsi="Berlin Type Office" w:cs="Arial"/>
          <w:sz w:val="20"/>
          <w:szCs w:val="20"/>
          <w:lang w:eastAsia="de-DE"/>
        </w:rPr>
        <w:t>Bei besonderen Vorkommnissen, versuchten Straftaten oder anderen Rechtsverstößen hat der Sicherheitsmitarbeitenden die Einhaltung der Hausordnung durchzusetzen, wofür ihm während seines Dienstes das Hausrecht übertragen ist. Werden klare Verhaltensaufforderungen an den/die Besucher gestellt und diese nicht befolgt, hat die Aufforderung zum Verlassen des Gebäudes zu erfolgen. Bleibt dann die Aufforderung erfolglos, ist durch den Sicherheitsmitarbeitenden sofort die Amtsleitung zu informieren und ggf. die Polizei anzufordern.</w:t>
      </w:r>
    </w:p>
    <w:p w14:paraId="5DE55D87" w14:textId="77777777" w:rsidR="005103F9" w:rsidRDefault="005570D2">
      <w:pPr>
        <w:pStyle w:val="Listenabsatz"/>
        <w:numPr>
          <w:ilvl w:val="0"/>
          <w:numId w:val="40"/>
        </w:numPr>
        <w:spacing w:after="0" w:line="240" w:lineRule="auto"/>
        <w:ind w:left="714" w:hanging="357"/>
        <w:jc w:val="both"/>
        <w:rPr>
          <w:rFonts w:ascii="Berlin Type Office" w:eastAsia="Times New Roman" w:hAnsi="Berlin Type Office" w:cs="Arial"/>
          <w:sz w:val="20"/>
          <w:szCs w:val="20"/>
          <w:lang w:eastAsia="de-DE"/>
        </w:rPr>
      </w:pPr>
      <w:r>
        <w:rPr>
          <w:rFonts w:ascii="Berlin Type Office" w:eastAsia="Times New Roman" w:hAnsi="Berlin Type Office" w:cs="Arial"/>
          <w:sz w:val="20"/>
          <w:szCs w:val="20"/>
          <w:lang w:eastAsia="de-DE"/>
        </w:rPr>
        <w:t>Bei besonderen Vorkommnissen Benachrichtigung sonstiger Hilfskräfte (Polizei, Feuerwehr, Rettungsdienst)</w:t>
      </w:r>
    </w:p>
    <w:p w14:paraId="4341FCC1" w14:textId="4F1C0EE9" w:rsidR="005103F9" w:rsidRDefault="005570D2">
      <w:pPr>
        <w:pStyle w:val="Listenabsatz"/>
        <w:numPr>
          <w:ilvl w:val="0"/>
          <w:numId w:val="40"/>
        </w:numPr>
        <w:spacing w:line="240" w:lineRule="auto"/>
        <w:ind w:left="714" w:hanging="357"/>
        <w:jc w:val="both"/>
        <w:rPr>
          <w:rFonts w:ascii="Berlin Type Office" w:hAnsi="Berlin Type Office" w:cs="Arial"/>
          <w:sz w:val="20"/>
          <w:szCs w:val="20"/>
        </w:rPr>
      </w:pPr>
      <w:r>
        <w:rPr>
          <w:rFonts w:ascii="Berlin Type Office" w:eastAsia="Times New Roman" w:hAnsi="Berlin Type Office" w:cs="Arial"/>
          <w:sz w:val="20"/>
          <w:szCs w:val="20"/>
          <w:lang w:eastAsia="de-DE"/>
        </w:rPr>
        <w:t xml:space="preserve">Bei Erfordernis kann die Aufenthaltsdauer im Objekt der jeweiligen Situation entsprechend verlängert werden. Ein entsprechendes Stundenprotokoll ist der Rechnung beizufügen. Diese zusätzlichen </w:t>
      </w:r>
      <w:r>
        <w:rPr>
          <w:rFonts w:ascii="Berlin Type Office" w:hAnsi="Berlin Type Office" w:cs="Arial"/>
          <w:sz w:val="20"/>
          <w:szCs w:val="20"/>
        </w:rPr>
        <w:t>Zeiten, werden anteilig nach dem maßgeblichen,</w:t>
      </w:r>
      <w:r w:rsidR="00E66147">
        <w:rPr>
          <w:rFonts w:ascii="Berlin Type Office" w:hAnsi="Berlin Type Office" w:cs="Arial"/>
          <w:sz w:val="20"/>
          <w:szCs w:val="20"/>
        </w:rPr>
        <w:t xml:space="preserve"> im Preisblatt </w:t>
      </w:r>
      <w:r w:rsidRPr="00E66147">
        <w:rPr>
          <w:rFonts w:ascii="Berlin Type Office" w:hAnsi="Berlin Type Office" w:cs="Arial"/>
          <w:color w:val="000000" w:themeColor="text1"/>
          <w:sz w:val="20"/>
          <w:szCs w:val="20"/>
        </w:rPr>
        <w:t>festgelegten</w:t>
      </w:r>
      <w:r>
        <w:rPr>
          <w:rFonts w:ascii="Berlin Type Office" w:hAnsi="Berlin Type Office" w:cs="Arial"/>
          <w:color w:val="00B050"/>
          <w:sz w:val="20"/>
          <w:szCs w:val="20"/>
        </w:rPr>
        <w:t xml:space="preserve"> </w:t>
      </w:r>
      <w:r>
        <w:rPr>
          <w:rFonts w:ascii="Berlin Type Office" w:hAnsi="Berlin Type Office" w:cs="Arial"/>
          <w:sz w:val="20"/>
          <w:szCs w:val="20"/>
        </w:rPr>
        <w:t>SVS vergütet (je angefangene Viertelstunde).</w:t>
      </w:r>
    </w:p>
    <w:p w14:paraId="558A437D" w14:textId="77777777" w:rsidR="005103F9" w:rsidRDefault="005103F9">
      <w:pPr>
        <w:pStyle w:val="Listenabsatz"/>
        <w:spacing w:line="240" w:lineRule="exact"/>
        <w:jc w:val="both"/>
        <w:rPr>
          <w:rFonts w:ascii="Berlin Type Office" w:hAnsi="Berlin Type Office" w:cs="Arial"/>
          <w:sz w:val="20"/>
          <w:szCs w:val="20"/>
        </w:rPr>
      </w:pPr>
    </w:p>
    <w:p w14:paraId="344C0846" w14:textId="77777777" w:rsidR="005103F9" w:rsidRDefault="005570D2">
      <w:pPr>
        <w:pStyle w:val="Listenabsatz"/>
        <w:numPr>
          <w:ilvl w:val="0"/>
          <w:numId w:val="40"/>
        </w:numPr>
        <w:spacing w:line="240" w:lineRule="exact"/>
        <w:jc w:val="both"/>
        <w:rPr>
          <w:rFonts w:ascii="Berlin Type Office" w:hAnsi="Berlin Type Office" w:cs="Arial"/>
          <w:sz w:val="20"/>
          <w:szCs w:val="20"/>
        </w:rPr>
      </w:pPr>
      <w:r>
        <w:rPr>
          <w:rFonts w:ascii="Berlin Type Office" w:hAnsi="Berlin Type Office" w:cs="Arial"/>
          <w:sz w:val="20"/>
          <w:szCs w:val="20"/>
        </w:rPr>
        <w:t>Dauerhafter Einsatz jeweils 1 SMA zur Begleitung der Sprechstunde im Team der Materiellen Hilfen und sozialen Wohnhilfe.</w:t>
      </w:r>
    </w:p>
    <w:p w14:paraId="63E6348D" w14:textId="77777777" w:rsidR="005103F9" w:rsidRDefault="005103F9">
      <w:pPr>
        <w:pStyle w:val="Listenabsatz"/>
        <w:rPr>
          <w:rFonts w:ascii="Berlin Type Office" w:hAnsi="Berlin Type Office" w:cs="Arial"/>
          <w:sz w:val="20"/>
          <w:szCs w:val="20"/>
        </w:rPr>
      </w:pPr>
    </w:p>
    <w:p w14:paraId="117AFE3C" w14:textId="77777777" w:rsidR="005103F9" w:rsidRDefault="005570D2">
      <w:pPr>
        <w:pStyle w:val="Listenabsatz"/>
        <w:spacing w:line="240" w:lineRule="exact"/>
        <w:jc w:val="both"/>
        <w:rPr>
          <w:rFonts w:ascii="Berlin Type Office" w:hAnsi="Berlin Type Office" w:cs="Arial"/>
          <w:sz w:val="20"/>
          <w:szCs w:val="20"/>
        </w:rPr>
      </w:pPr>
      <w:r>
        <w:rPr>
          <w:rFonts w:ascii="Berlin Type Office" w:hAnsi="Berlin Type Office" w:cs="Arial"/>
          <w:sz w:val="20"/>
          <w:szCs w:val="20"/>
        </w:rPr>
        <w:t xml:space="preserve">Bis auf weiteres (kann entfallen): </w:t>
      </w:r>
    </w:p>
    <w:p w14:paraId="367804B0" w14:textId="77777777" w:rsidR="005103F9" w:rsidRDefault="005570D2">
      <w:pPr>
        <w:pStyle w:val="Listenabsatz"/>
        <w:numPr>
          <w:ilvl w:val="0"/>
          <w:numId w:val="40"/>
        </w:numPr>
        <w:spacing w:line="240" w:lineRule="exact"/>
        <w:jc w:val="both"/>
        <w:rPr>
          <w:rFonts w:ascii="Berlin Type Office" w:hAnsi="Berlin Type Office" w:cs="Arial"/>
          <w:sz w:val="20"/>
          <w:szCs w:val="20"/>
        </w:rPr>
      </w:pPr>
      <w:r>
        <w:rPr>
          <w:rFonts w:ascii="Berlin Type Office" w:hAnsi="Berlin Type Office" w:cs="Arial"/>
          <w:sz w:val="20"/>
          <w:szCs w:val="20"/>
        </w:rPr>
        <w:t xml:space="preserve">2 zusätzliche SMA für die Lenkung von Besucherströmen im Team der Materiellen Hilfe </w:t>
      </w:r>
    </w:p>
    <w:p w14:paraId="355892F4" w14:textId="77777777" w:rsidR="005103F9" w:rsidRPr="00754908" w:rsidRDefault="005103F9">
      <w:pPr>
        <w:pStyle w:val="Listenabsatz"/>
        <w:spacing w:line="240" w:lineRule="exact"/>
        <w:jc w:val="both"/>
        <w:rPr>
          <w:rFonts w:ascii="Berlin Type Office" w:hAnsi="Berlin Type Office" w:cs="Arial"/>
          <w:color w:val="2E74B5" w:themeColor="accent1" w:themeShade="BF"/>
          <w:sz w:val="20"/>
          <w:szCs w:val="20"/>
        </w:rPr>
      </w:pPr>
    </w:p>
    <w:p w14:paraId="04C1D444" w14:textId="21567B0D" w:rsidR="005103F9" w:rsidRPr="00754908" w:rsidRDefault="005570D2">
      <w:pPr>
        <w:spacing w:line="240" w:lineRule="exact"/>
        <w:jc w:val="both"/>
        <w:rPr>
          <w:rFonts w:ascii="Berlin Type Office" w:hAnsi="Berlin Type Office" w:cs="Arial"/>
          <w:color w:val="2E74B5" w:themeColor="accent1" w:themeShade="BF"/>
          <w:sz w:val="20"/>
          <w:szCs w:val="20"/>
        </w:rPr>
      </w:pPr>
      <w:r w:rsidRPr="00754908">
        <w:rPr>
          <w:rFonts w:ascii="Berlin Type Office" w:hAnsi="Berlin Type Office" w:cs="Arial"/>
          <w:color w:val="2E74B5" w:themeColor="accent1" w:themeShade="BF"/>
          <w:sz w:val="20"/>
          <w:szCs w:val="20"/>
        </w:rPr>
        <w:t>Die Einsatzzeiten und ggf. weitere Leistungen entnehmen Sie bitte de</w:t>
      </w:r>
      <w:r w:rsidR="004A54FE">
        <w:rPr>
          <w:rFonts w:ascii="Berlin Type Office" w:hAnsi="Berlin Type Office" w:cs="Arial"/>
          <w:color w:val="2E74B5" w:themeColor="accent1" w:themeShade="BF"/>
          <w:sz w:val="20"/>
          <w:szCs w:val="20"/>
        </w:rPr>
        <w:t>m</w:t>
      </w:r>
      <w:r w:rsidRPr="00754908">
        <w:rPr>
          <w:rFonts w:ascii="Berlin Type Office" w:hAnsi="Berlin Type Office" w:cs="Arial"/>
          <w:color w:val="2E74B5" w:themeColor="accent1" w:themeShade="BF"/>
          <w:sz w:val="20"/>
          <w:szCs w:val="20"/>
        </w:rPr>
        <w:t xml:space="preserve"> Leistungs</w:t>
      </w:r>
      <w:r w:rsidR="00AA56B9">
        <w:rPr>
          <w:rFonts w:ascii="Berlin Type Office" w:hAnsi="Berlin Type Office" w:cs="Arial"/>
          <w:color w:val="2E74B5" w:themeColor="accent1" w:themeShade="BF"/>
          <w:sz w:val="20"/>
          <w:szCs w:val="20"/>
        </w:rPr>
        <w:t xml:space="preserve">beschreibung </w:t>
      </w:r>
      <w:r w:rsidRPr="00754908">
        <w:rPr>
          <w:rFonts w:ascii="Berlin Type Office" w:hAnsi="Berlin Type Office" w:cs="Arial"/>
          <w:color w:val="2E74B5" w:themeColor="accent1" w:themeShade="BF"/>
          <w:sz w:val="20"/>
          <w:szCs w:val="20"/>
        </w:rPr>
        <w:t>II</w:t>
      </w:r>
      <w:r w:rsidR="004A54FE">
        <w:rPr>
          <w:rFonts w:ascii="Berlin Type Office" w:hAnsi="Berlin Type Office" w:cs="Arial"/>
          <w:color w:val="2E74B5" w:themeColor="accent1" w:themeShade="BF"/>
          <w:sz w:val="20"/>
          <w:szCs w:val="20"/>
        </w:rPr>
        <w:t xml:space="preserve"> (Teil des Preisblattes)</w:t>
      </w:r>
      <w:r w:rsidRPr="00754908">
        <w:rPr>
          <w:rFonts w:ascii="Berlin Type Office" w:hAnsi="Berlin Type Office" w:cs="Arial"/>
          <w:color w:val="2E74B5" w:themeColor="accent1" w:themeShade="BF"/>
          <w:sz w:val="20"/>
          <w:szCs w:val="20"/>
        </w:rPr>
        <w:t>.</w:t>
      </w:r>
    </w:p>
    <w:p w14:paraId="1AF8EFE6" w14:textId="77777777" w:rsidR="005103F9" w:rsidRDefault="005103F9">
      <w:pPr>
        <w:pStyle w:val="Listenabsatz"/>
        <w:spacing w:line="240" w:lineRule="exact"/>
        <w:ind w:left="0"/>
        <w:jc w:val="both"/>
        <w:rPr>
          <w:rFonts w:ascii="Berlin Type Office" w:hAnsi="Berlin Type Office" w:cs="Arial"/>
          <w:sz w:val="20"/>
          <w:szCs w:val="20"/>
          <w:highlight w:val="yellow"/>
        </w:rPr>
      </w:pPr>
    </w:p>
    <w:p w14:paraId="4C6EF0C7" w14:textId="77777777" w:rsidR="00754908" w:rsidRDefault="00754908">
      <w:pPr>
        <w:pStyle w:val="Listenabsatz"/>
        <w:spacing w:line="240" w:lineRule="exact"/>
        <w:ind w:left="0"/>
        <w:jc w:val="both"/>
        <w:rPr>
          <w:rFonts w:ascii="Berlin Type Office" w:hAnsi="Berlin Type Office" w:cs="Arial"/>
          <w:sz w:val="20"/>
          <w:szCs w:val="20"/>
          <w:highlight w:val="yellow"/>
        </w:rPr>
      </w:pPr>
    </w:p>
    <w:p w14:paraId="455369BB" w14:textId="4C792232" w:rsidR="005103F9" w:rsidRDefault="005570D2" w:rsidP="00754908">
      <w:pPr>
        <w:pStyle w:val="Listenabsatz"/>
        <w:spacing w:line="240" w:lineRule="exact"/>
        <w:ind w:left="0"/>
        <w:jc w:val="both"/>
        <w:rPr>
          <w:rFonts w:ascii="Berlin Type Office" w:hAnsi="Berlin Type Office" w:cs="Arial"/>
          <w:b/>
          <w:sz w:val="20"/>
          <w:szCs w:val="20"/>
        </w:rPr>
      </w:pPr>
      <w:r>
        <w:rPr>
          <w:rFonts w:ascii="Berlin Type Office" w:hAnsi="Berlin Type Office" w:cs="Arial"/>
          <w:b/>
          <w:sz w:val="20"/>
          <w:szCs w:val="20"/>
        </w:rPr>
        <w:t xml:space="preserve"> b) im Dienstgebäude in der Teichstraße 65, Haus 1 - 4, 13407 Berlin </w:t>
      </w:r>
    </w:p>
    <w:p w14:paraId="2C0BF963" w14:textId="43404321" w:rsidR="005103F9" w:rsidRDefault="005570D2">
      <w:pPr>
        <w:spacing w:after="0" w:line="240" w:lineRule="exact"/>
        <w:jc w:val="both"/>
        <w:rPr>
          <w:rFonts w:ascii="Berlin Type Office" w:eastAsia="Times New Roman" w:hAnsi="Berlin Type Office" w:cs="Arial"/>
          <w:sz w:val="20"/>
          <w:szCs w:val="20"/>
          <w:lang w:eastAsia="de-DE"/>
        </w:rPr>
      </w:pPr>
      <w:r>
        <w:rPr>
          <w:rFonts w:ascii="Berlin Type Office" w:eastAsia="Times New Roman" w:hAnsi="Berlin Type Office" w:cs="Arial"/>
          <w:sz w:val="20"/>
          <w:szCs w:val="20"/>
          <w:lang w:eastAsia="de-DE"/>
        </w:rPr>
        <w:t xml:space="preserve">Durch einen Bewachungsdienst und der damit einhergehenden </w:t>
      </w:r>
      <w:r>
        <w:rPr>
          <w:rFonts w:ascii="Berlin Type Office" w:eastAsia="Times New Roman" w:hAnsi="Berlin Type Office" w:cs="Arial"/>
          <w:b/>
          <w:sz w:val="20"/>
          <w:szCs w:val="20"/>
          <w:lang w:eastAsia="de-DE"/>
        </w:rPr>
        <w:t>ständigen Präsenz eines Sicherheitsmitarbeitenden</w:t>
      </w:r>
      <w:r>
        <w:rPr>
          <w:rFonts w:ascii="Berlin Type Office" w:eastAsia="Times New Roman" w:hAnsi="Berlin Type Office" w:cs="Arial"/>
          <w:sz w:val="20"/>
          <w:szCs w:val="20"/>
          <w:lang w:eastAsia="de-DE"/>
        </w:rPr>
        <w:t xml:space="preserve"> einer Wachschutzfirma soll in dem Bereich der Häuser 1 – 4 in der Zeit von      0</w:t>
      </w:r>
      <w:r w:rsidR="0016490D">
        <w:rPr>
          <w:rFonts w:ascii="Berlin Type Office" w:eastAsia="Times New Roman" w:hAnsi="Berlin Type Office" w:cs="Arial"/>
          <w:sz w:val="20"/>
          <w:szCs w:val="20"/>
          <w:lang w:eastAsia="de-DE"/>
        </w:rPr>
        <w:t>8</w:t>
      </w:r>
      <w:r>
        <w:rPr>
          <w:rFonts w:ascii="Berlin Type Office" w:eastAsia="Times New Roman" w:hAnsi="Berlin Type Office" w:cs="Arial"/>
          <w:sz w:val="20"/>
          <w:szCs w:val="20"/>
          <w:lang w:eastAsia="de-DE"/>
        </w:rPr>
        <w:t>.00 – 1</w:t>
      </w:r>
      <w:r w:rsidR="0016490D">
        <w:rPr>
          <w:rFonts w:ascii="Berlin Type Office" w:eastAsia="Times New Roman" w:hAnsi="Berlin Type Office" w:cs="Arial"/>
          <w:sz w:val="20"/>
          <w:szCs w:val="20"/>
          <w:lang w:eastAsia="de-DE"/>
        </w:rPr>
        <w:t>8</w:t>
      </w:r>
      <w:r>
        <w:rPr>
          <w:rFonts w:ascii="Berlin Type Office" w:eastAsia="Times New Roman" w:hAnsi="Berlin Type Office" w:cs="Arial"/>
          <w:sz w:val="20"/>
          <w:szCs w:val="20"/>
          <w:lang w:eastAsia="de-DE"/>
        </w:rPr>
        <w:t>.</w:t>
      </w:r>
      <w:r w:rsidR="0016490D">
        <w:rPr>
          <w:rFonts w:ascii="Berlin Type Office" w:eastAsia="Times New Roman" w:hAnsi="Berlin Type Office" w:cs="Arial"/>
          <w:sz w:val="20"/>
          <w:szCs w:val="20"/>
          <w:lang w:eastAsia="de-DE"/>
        </w:rPr>
        <w:t>15</w:t>
      </w:r>
      <w:r>
        <w:rPr>
          <w:rFonts w:ascii="Berlin Type Office" w:eastAsia="Times New Roman" w:hAnsi="Berlin Type Office" w:cs="Arial"/>
          <w:sz w:val="20"/>
          <w:szCs w:val="20"/>
          <w:lang w:eastAsia="de-DE"/>
        </w:rPr>
        <w:t xml:space="preserve"> Uhr</w:t>
      </w:r>
      <w:r w:rsidR="00754908">
        <w:rPr>
          <w:rFonts w:ascii="Berlin Type Office" w:eastAsia="Times New Roman" w:hAnsi="Berlin Type Office" w:cs="Arial"/>
          <w:sz w:val="20"/>
          <w:szCs w:val="20"/>
          <w:lang w:eastAsia="de-DE"/>
        </w:rPr>
        <w:t>, 0</w:t>
      </w:r>
      <w:r w:rsidR="0016490D">
        <w:rPr>
          <w:rFonts w:ascii="Berlin Type Office" w:eastAsia="Times New Roman" w:hAnsi="Berlin Type Office" w:cs="Arial"/>
          <w:sz w:val="20"/>
          <w:szCs w:val="20"/>
          <w:lang w:eastAsia="de-DE"/>
        </w:rPr>
        <w:t>7</w:t>
      </w:r>
      <w:r w:rsidR="00754908">
        <w:rPr>
          <w:rFonts w:ascii="Berlin Type Office" w:eastAsia="Times New Roman" w:hAnsi="Berlin Type Office" w:cs="Arial"/>
          <w:sz w:val="20"/>
          <w:szCs w:val="20"/>
          <w:lang w:eastAsia="de-DE"/>
        </w:rPr>
        <w:t>.</w:t>
      </w:r>
      <w:r w:rsidR="0016490D">
        <w:rPr>
          <w:rFonts w:ascii="Berlin Type Office" w:eastAsia="Times New Roman" w:hAnsi="Berlin Type Office" w:cs="Arial"/>
          <w:sz w:val="20"/>
          <w:szCs w:val="20"/>
          <w:lang w:eastAsia="de-DE"/>
        </w:rPr>
        <w:t>45</w:t>
      </w:r>
      <w:r w:rsidR="00754908">
        <w:rPr>
          <w:rFonts w:ascii="Berlin Type Office" w:eastAsia="Times New Roman" w:hAnsi="Berlin Type Office" w:cs="Arial"/>
          <w:sz w:val="20"/>
          <w:szCs w:val="20"/>
          <w:lang w:eastAsia="de-DE"/>
        </w:rPr>
        <w:t xml:space="preserve"> – 1</w:t>
      </w:r>
      <w:r w:rsidR="0016490D">
        <w:rPr>
          <w:rFonts w:ascii="Berlin Type Office" w:eastAsia="Times New Roman" w:hAnsi="Berlin Type Office" w:cs="Arial"/>
          <w:sz w:val="20"/>
          <w:szCs w:val="20"/>
          <w:lang w:eastAsia="de-DE"/>
        </w:rPr>
        <w:t>6</w:t>
      </w:r>
      <w:r w:rsidR="00754908">
        <w:rPr>
          <w:rFonts w:ascii="Berlin Type Office" w:eastAsia="Times New Roman" w:hAnsi="Berlin Type Office" w:cs="Arial"/>
          <w:sz w:val="20"/>
          <w:szCs w:val="20"/>
          <w:lang w:eastAsia="de-DE"/>
        </w:rPr>
        <w:t>.</w:t>
      </w:r>
      <w:r w:rsidR="0016490D">
        <w:rPr>
          <w:rFonts w:ascii="Berlin Type Office" w:eastAsia="Times New Roman" w:hAnsi="Berlin Type Office" w:cs="Arial"/>
          <w:sz w:val="20"/>
          <w:szCs w:val="20"/>
          <w:lang w:eastAsia="de-DE"/>
        </w:rPr>
        <w:t>15</w:t>
      </w:r>
      <w:r w:rsidR="00754908">
        <w:rPr>
          <w:rFonts w:ascii="Berlin Type Office" w:eastAsia="Times New Roman" w:hAnsi="Berlin Type Office" w:cs="Arial"/>
          <w:sz w:val="20"/>
          <w:szCs w:val="20"/>
          <w:lang w:eastAsia="de-DE"/>
        </w:rPr>
        <w:t xml:space="preserve"> </w:t>
      </w:r>
      <w:r w:rsidR="00B92D56">
        <w:rPr>
          <w:rFonts w:ascii="Berlin Type Office" w:eastAsia="Times New Roman" w:hAnsi="Berlin Type Office" w:cs="Arial"/>
          <w:sz w:val="20"/>
          <w:szCs w:val="20"/>
          <w:lang w:eastAsia="de-DE"/>
        </w:rPr>
        <w:t>Uhr bzw.</w:t>
      </w:r>
      <w:r>
        <w:rPr>
          <w:rFonts w:ascii="Berlin Type Office" w:eastAsia="Times New Roman" w:hAnsi="Berlin Type Office" w:cs="Arial"/>
          <w:sz w:val="20"/>
          <w:szCs w:val="20"/>
          <w:lang w:eastAsia="de-DE"/>
        </w:rPr>
        <w:t xml:space="preserve"> 0</w:t>
      </w:r>
      <w:r w:rsidR="0016490D">
        <w:rPr>
          <w:rFonts w:ascii="Berlin Type Office" w:eastAsia="Times New Roman" w:hAnsi="Berlin Type Office" w:cs="Arial"/>
          <w:sz w:val="20"/>
          <w:szCs w:val="20"/>
          <w:lang w:eastAsia="de-DE"/>
        </w:rPr>
        <w:t>7</w:t>
      </w:r>
      <w:r>
        <w:rPr>
          <w:rFonts w:ascii="Berlin Type Office" w:eastAsia="Times New Roman" w:hAnsi="Berlin Type Office" w:cs="Arial"/>
          <w:sz w:val="20"/>
          <w:szCs w:val="20"/>
          <w:lang w:eastAsia="de-DE"/>
        </w:rPr>
        <w:t>.</w:t>
      </w:r>
      <w:r w:rsidR="0016490D">
        <w:rPr>
          <w:rFonts w:ascii="Berlin Type Office" w:eastAsia="Times New Roman" w:hAnsi="Berlin Type Office" w:cs="Arial"/>
          <w:sz w:val="20"/>
          <w:szCs w:val="20"/>
          <w:lang w:eastAsia="de-DE"/>
        </w:rPr>
        <w:t>15</w:t>
      </w:r>
      <w:r>
        <w:rPr>
          <w:rFonts w:ascii="Berlin Type Office" w:eastAsia="Times New Roman" w:hAnsi="Berlin Type Office" w:cs="Arial"/>
          <w:sz w:val="20"/>
          <w:szCs w:val="20"/>
          <w:lang w:eastAsia="de-DE"/>
        </w:rPr>
        <w:t xml:space="preserve"> – 1</w:t>
      </w:r>
      <w:r w:rsidR="0016490D">
        <w:rPr>
          <w:rFonts w:ascii="Berlin Type Office" w:eastAsia="Times New Roman" w:hAnsi="Berlin Type Office" w:cs="Arial"/>
          <w:sz w:val="20"/>
          <w:szCs w:val="20"/>
          <w:lang w:eastAsia="de-DE"/>
        </w:rPr>
        <w:t>8</w:t>
      </w:r>
      <w:r>
        <w:rPr>
          <w:rFonts w:ascii="Berlin Type Office" w:eastAsia="Times New Roman" w:hAnsi="Berlin Type Office" w:cs="Arial"/>
          <w:sz w:val="20"/>
          <w:szCs w:val="20"/>
          <w:lang w:eastAsia="de-DE"/>
        </w:rPr>
        <w:t>.</w:t>
      </w:r>
      <w:r w:rsidR="0016490D">
        <w:rPr>
          <w:rFonts w:ascii="Berlin Type Office" w:eastAsia="Times New Roman" w:hAnsi="Berlin Type Office" w:cs="Arial"/>
          <w:sz w:val="20"/>
          <w:szCs w:val="20"/>
          <w:lang w:eastAsia="de-DE"/>
        </w:rPr>
        <w:t>15</w:t>
      </w:r>
      <w:r>
        <w:rPr>
          <w:rFonts w:ascii="Berlin Type Office" w:eastAsia="Times New Roman" w:hAnsi="Berlin Type Office" w:cs="Arial"/>
          <w:sz w:val="20"/>
          <w:szCs w:val="20"/>
          <w:lang w:eastAsia="de-DE"/>
        </w:rPr>
        <w:t xml:space="preserve"> Uhr die Aufrechterhaltung von Sicherheit und Ordnung gewährleistet werden (siehe Leistungsbeschreibung II).</w:t>
      </w:r>
    </w:p>
    <w:p w14:paraId="626B0542" w14:textId="77777777" w:rsidR="005103F9" w:rsidRDefault="005103F9">
      <w:pPr>
        <w:spacing w:after="0" w:line="240" w:lineRule="exact"/>
        <w:jc w:val="both"/>
        <w:rPr>
          <w:rFonts w:ascii="Berlin Type Office" w:eastAsia="Times New Roman" w:hAnsi="Berlin Type Office" w:cs="Arial"/>
          <w:sz w:val="20"/>
          <w:szCs w:val="20"/>
          <w:lang w:eastAsia="de-DE"/>
        </w:rPr>
      </w:pPr>
    </w:p>
    <w:p w14:paraId="3EB59AF4" w14:textId="77777777" w:rsidR="005103F9" w:rsidRDefault="005570D2">
      <w:pPr>
        <w:spacing w:after="0" w:line="240" w:lineRule="exact"/>
        <w:jc w:val="both"/>
        <w:rPr>
          <w:rFonts w:ascii="Berlin Type Office" w:eastAsia="Times New Roman" w:hAnsi="Berlin Type Office" w:cs="Arial"/>
          <w:sz w:val="20"/>
          <w:szCs w:val="20"/>
          <w:lang w:eastAsia="de-DE"/>
        </w:rPr>
      </w:pPr>
      <w:r>
        <w:rPr>
          <w:rFonts w:ascii="Berlin Type Office" w:eastAsia="Times New Roman" w:hAnsi="Berlin Type Office" w:cs="Arial"/>
          <w:sz w:val="20"/>
          <w:szCs w:val="20"/>
          <w:lang w:eastAsia="de-DE"/>
        </w:rPr>
        <w:t>Bei der Ausübung des Bewachungsdienstes besteht die Aufgabe des Sicherheitsmitarbeitenden insbesondere im Folgenden:</w:t>
      </w:r>
    </w:p>
    <w:p w14:paraId="580664A5" w14:textId="77777777" w:rsidR="005103F9" w:rsidRDefault="005103F9">
      <w:pPr>
        <w:spacing w:after="0" w:line="240" w:lineRule="exact"/>
        <w:jc w:val="both"/>
        <w:rPr>
          <w:rFonts w:ascii="Berlin Type Office" w:eastAsia="Times New Roman" w:hAnsi="Berlin Type Office" w:cs="Arial"/>
          <w:sz w:val="20"/>
          <w:szCs w:val="20"/>
          <w:lang w:eastAsia="de-DE"/>
        </w:rPr>
      </w:pPr>
    </w:p>
    <w:p w14:paraId="20FD2A4B" w14:textId="47B3D2C7" w:rsidR="0062175C" w:rsidRPr="00B835B4" w:rsidRDefault="005570D2" w:rsidP="00786E8A">
      <w:pPr>
        <w:pStyle w:val="Listenabsatz"/>
        <w:numPr>
          <w:ilvl w:val="0"/>
          <w:numId w:val="41"/>
        </w:numPr>
        <w:spacing w:after="0" w:line="240" w:lineRule="exact"/>
        <w:ind w:left="567"/>
        <w:jc w:val="both"/>
        <w:rPr>
          <w:rFonts w:ascii="Berlin Type Office" w:eastAsia="Times New Roman" w:hAnsi="Berlin Type Office" w:cs="Arial"/>
          <w:sz w:val="20"/>
          <w:szCs w:val="20"/>
          <w:lang w:eastAsia="de-DE"/>
        </w:rPr>
      </w:pPr>
      <w:r w:rsidRPr="00B835B4">
        <w:rPr>
          <w:rFonts w:ascii="Berlin Type Office" w:eastAsia="Times New Roman" w:hAnsi="Berlin Type Office" w:cs="Arial"/>
          <w:sz w:val="20"/>
          <w:szCs w:val="20"/>
          <w:lang w:eastAsia="de-DE"/>
        </w:rPr>
        <w:t xml:space="preserve">Schutz und Unterstützung der Beschäftigten des </w:t>
      </w:r>
      <w:r w:rsidR="00B835B4" w:rsidRPr="00B835B4">
        <w:rPr>
          <w:rFonts w:ascii="Berlin Type Office" w:eastAsia="Times New Roman" w:hAnsi="Berlin Type Office" w:cs="Arial"/>
          <w:sz w:val="20"/>
          <w:szCs w:val="20"/>
          <w:lang w:eastAsia="de-DE"/>
        </w:rPr>
        <w:t>Objektes Teichstraße</w:t>
      </w:r>
      <w:r w:rsidRPr="00B835B4">
        <w:rPr>
          <w:rFonts w:ascii="Berlin Type Office" w:eastAsia="Times New Roman" w:hAnsi="Berlin Type Office" w:cs="Arial"/>
          <w:sz w:val="20"/>
          <w:szCs w:val="20"/>
          <w:lang w:eastAsia="de-DE"/>
        </w:rPr>
        <w:t xml:space="preserve"> bei Bedrohung bzw. tätlichen Angriffen durch Besucher</w:t>
      </w:r>
      <w:r w:rsidR="005011E1" w:rsidRPr="00B835B4">
        <w:rPr>
          <w:rFonts w:ascii="Berlin Type Office" w:eastAsia="Times New Roman" w:hAnsi="Berlin Type Office" w:cs="Arial"/>
          <w:color w:val="FF0000"/>
          <w:sz w:val="20"/>
          <w:szCs w:val="20"/>
          <w:lang w:eastAsia="de-DE"/>
        </w:rPr>
        <w:t xml:space="preserve">. </w:t>
      </w:r>
      <w:r w:rsidR="005011E1" w:rsidRPr="00B835B4">
        <w:rPr>
          <w:rFonts w:ascii="Berlin Type Office" w:eastAsia="Times New Roman" w:hAnsi="Berlin Type Office" w:cs="Arial"/>
          <w:sz w:val="20"/>
          <w:szCs w:val="20"/>
          <w:lang w:eastAsia="de-DE"/>
        </w:rPr>
        <w:t xml:space="preserve">Hierfür ist </w:t>
      </w:r>
      <w:r w:rsidR="0062175C" w:rsidRPr="00B835B4">
        <w:rPr>
          <w:rFonts w:ascii="Berlin Type Office" w:eastAsia="Times New Roman" w:hAnsi="Berlin Type Office" w:cs="Arial"/>
          <w:sz w:val="20"/>
          <w:szCs w:val="20"/>
          <w:lang w:eastAsia="de-DE"/>
        </w:rPr>
        <w:t xml:space="preserve">dem AG </w:t>
      </w:r>
      <w:r w:rsidR="005011E1" w:rsidRPr="00B835B4">
        <w:rPr>
          <w:rFonts w:ascii="Berlin Type Office" w:eastAsia="Times New Roman" w:hAnsi="Berlin Type Office" w:cs="Arial"/>
          <w:sz w:val="20"/>
          <w:szCs w:val="20"/>
          <w:lang w:eastAsia="de-DE"/>
        </w:rPr>
        <w:t>eine ständig besetzte Mobilfunk</w:t>
      </w:r>
      <w:r w:rsidR="0062175C" w:rsidRPr="00B835B4">
        <w:rPr>
          <w:rFonts w:ascii="Berlin Type Office" w:eastAsia="Times New Roman" w:hAnsi="Berlin Type Office" w:cs="Arial"/>
          <w:sz w:val="20"/>
          <w:szCs w:val="20"/>
          <w:lang w:eastAsia="de-DE"/>
        </w:rPr>
        <w:t>nummer mitzuteilen.</w:t>
      </w:r>
    </w:p>
    <w:p w14:paraId="7FDA0E87" w14:textId="7BFFD78D" w:rsidR="005103F9" w:rsidRDefault="005570D2" w:rsidP="0062175C">
      <w:pPr>
        <w:pStyle w:val="Listenabsatz"/>
        <w:numPr>
          <w:ilvl w:val="0"/>
          <w:numId w:val="41"/>
        </w:numPr>
        <w:spacing w:after="0" w:line="240" w:lineRule="exact"/>
        <w:ind w:left="567" w:hanging="425"/>
        <w:jc w:val="both"/>
        <w:rPr>
          <w:rFonts w:ascii="Berlin Type Office" w:eastAsia="Times New Roman" w:hAnsi="Berlin Type Office" w:cs="Arial"/>
          <w:sz w:val="20"/>
          <w:szCs w:val="20"/>
          <w:lang w:eastAsia="de-DE"/>
        </w:rPr>
      </w:pPr>
      <w:r>
        <w:rPr>
          <w:rFonts w:ascii="Berlin Type Office" w:eastAsia="Times New Roman" w:hAnsi="Berlin Type Office" w:cs="Arial"/>
          <w:sz w:val="20"/>
          <w:szCs w:val="20"/>
          <w:lang w:eastAsia="de-DE"/>
        </w:rPr>
        <w:t>Einflussnahme auf das Verhalten der Besucher durch vorbeugendes, konfliktminderndes und deeskalierendes Handeln, so dass Gefahren und Schäden für Personen und Sachen soweit wie möglich vermieden werden</w:t>
      </w:r>
    </w:p>
    <w:p w14:paraId="6B6C481A" w14:textId="77777777" w:rsidR="005103F9" w:rsidRDefault="005570D2">
      <w:pPr>
        <w:numPr>
          <w:ilvl w:val="0"/>
          <w:numId w:val="41"/>
        </w:numPr>
        <w:spacing w:after="0" w:line="240" w:lineRule="exact"/>
        <w:ind w:left="567"/>
        <w:jc w:val="both"/>
        <w:rPr>
          <w:rFonts w:ascii="Berlin Type Office" w:eastAsia="Times New Roman" w:hAnsi="Berlin Type Office" w:cs="Arial"/>
          <w:sz w:val="20"/>
          <w:szCs w:val="20"/>
          <w:lang w:eastAsia="de-DE"/>
        </w:rPr>
      </w:pPr>
      <w:r>
        <w:rPr>
          <w:rFonts w:ascii="Berlin Type Office" w:eastAsia="Times New Roman" w:hAnsi="Berlin Type Office" w:cs="Arial"/>
          <w:sz w:val="20"/>
          <w:szCs w:val="20"/>
          <w:lang w:eastAsia="de-DE"/>
        </w:rPr>
        <w:t>Erste-Hilfe-Maßnahmen</w:t>
      </w:r>
    </w:p>
    <w:p w14:paraId="3416FF6A" w14:textId="77777777" w:rsidR="005103F9" w:rsidRDefault="005570D2">
      <w:pPr>
        <w:numPr>
          <w:ilvl w:val="0"/>
          <w:numId w:val="41"/>
        </w:numPr>
        <w:spacing w:after="0" w:line="240" w:lineRule="exact"/>
        <w:ind w:left="567"/>
        <w:jc w:val="both"/>
        <w:rPr>
          <w:rFonts w:ascii="Berlin Type Office" w:eastAsia="Times New Roman" w:hAnsi="Berlin Type Office" w:cs="Arial"/>
          <w:sz w:val="20"/>
          <w:szCs w:val="20"/>
          <w:lang w:eastAsia="de-DE"/>
        </w:rPr>
      </w:pPr>
      <w:r>
        <w:rPr>
          <w:rFonts w:ascii="Berlin Type Office" w:eastAsia="Times New Roman" w:hAnsi="Berlin Type Office" w:cs="Arial"/>
          <w:sz w:val="20"/>
          <w:szCs w:val="20"/>
          <w:lang w:eastAsia="de-DE"/>
        </w:rPr>
        <w:t>Einsatz von Feuerlöschern und anderen geeigneten Löschmitteln</w:t>
      </w:r>
    </w:p>
    <w:p w14:paraId="7151439F" w14:textId="77777777" w:rsidR="005103F9" w:rsidRDefault="005570D2">
      <w:pPr>
        <w:numPr>
          <w:ilvl w:val="0"/>
          <w:numId w:val="41"/>
        </w:numPr>
        <w:spacing w:after="0" w:line="240" w:lineRule="exact"/>
        <w:ind w:left="567"/>
        <w:jc w:val="both"/>
        <w:rPr>
          <w:rFonts w:ascii="Berlin Type Office" w:eastAsia="Times New Roman" w:hAnsi="Berlin Type Office" w:cs="Arial"/>
          <w:sz w:val="20"/>
          <w:szCs w:val="20"/>
          <w:lang w:eastAsia="de-DE"/>
        </w:rPr>
      </w:pPr>
      <w:r>
        <w:rPr>
          <w:rFonts w:ascii="Berlin Type Office" w:eastAsia="Times New Roman" w:hAnsi="Berlin Type Office" w:cs="Arial"/>
          <w:sz w:val="20"/>
          <w:szCs w:val="20"/>
          <w:lang w:eastAsia="de-DE"/>
        </w:rPr>
        <w:t>Verhinderung von Verschmutzungen, Sachbeschädigungen und Vandalismus</w:t>
      </w:r>
    </w:p>
    <w:p w14:paraId="559C1ADA" w14:textId="77777777" w:rsidR="005103F9" w:rsidRDefault="005570D2">
      <w:pPr>
        <w:numPr>
          <w:ilvl w:val="0"/>
          <w:numId w:val="41"/>
        </w:numPr>
        <w:spacing w:after="0" w:line="240" w:lineRule="exact"/>
        <w:ind w:left="567"/>
        <w:jc w:val="both"/>
        <w:rPr>
          <w:rFonts w:ascii="Berlin Type Office" w:eastAsia="Times New Roman" w:hAnsi="Berlin Type Office" w:cs="Arial"/>
          <w:sz w:val="20"/>
          <w:szCs w:val="20"/>
          <w:lang w:eastAsia="de-DE"/>
        </w:rPr>
      </w:pPr>
      <w:r>
        <w:rPr>
          <w:rFonts w:ascii="Berlin Type Office" w:eastAsia="Times New Roman" w:hAnsi="Berlin Type Office" w:cs="Arial"/>
          <w:sz w:val="20"/>
          <w:szCs w:val="20"/>
          <w:lang w:eastAsia="de-DE"/>
        </w:rPr>
        <w:t xml:space="preserve">Durchsetzung des Rauch- und Alkoholverbotes für Besucher in den Fluren und Räumen </w:t>
      </w:r>
    </w:p>
    <w:p w14:paraId="60BF1335" w14:textId="77777777" w:rsidR="005103F9" w:rsidRDefault="005570D2">
      <w:pPr>
        <w:numPr>
          <w:ilvl w:val="0"/>
          <w:numId w:val="41"/>
        </w:numPr>
        <w:spacing w:after="0" w:line="240" w:lineRule="exact"/>
        <w:ind w:left="567"/>
        <w:jc w:val="both"/>
        <w:rPr>
          <w:rFonts w:ascii="Berlin Type Office" w:eastAsia="Times New Roman" w:hAnsi="Berlin Type Office" w:cs="Arial"/>
          <w:sz w:val="20"/>
          <w:szCs w:val="20"/>
          <w:lang w:eastAsia="de-DE"/>
        </w:rPr>
      </w:pPr>
      <w:r>
        <w:rPr>
          <w:rFonts w:ascii="Berlin Type Office" w:eastAsia="Times New Roman" w:hAnsi="Berlin Type Office" w:cs="Arial"/>
          <w:sz w:val="20"/>
          <w:szCs w:val="20"/>
          <w:lang w:eastAsia="de-DE"/>
        </w:rPr>
        <w:t>Durchsetzung von Hausverboten</w:t>
      </w:r>
    </w:p>
    <w:p w14:paraId="1D50B551" w14:textId="77777777" w:rsidR="005103F9" w:rsidRDefault="005103F9">
      <w:pPr>
        <w:spacing w:after="0" w:line="240" w:lineRule="exact"/>
        <w:ind w:left="720"/>
        <w:jc w:val="both"/>
        <w:rPr>
          <w:rFonts w:ascii="Berlin Type Office" w:eastAsia="Times New Roman" w:hAnsi="Berlin Type Office" w:cs="Arial"/>
          <w:sz w:val="20"/>
          <w:szCs w:val="20"/>
          <w:lang w:eastAsia="de-DE"/>
        </w:rPr>
      </w:pPr>
    </w:p>
    <w:p w14:paraId="3C48AED5" w14:textId="77777777" w:rsidR="005103F9" w:rsidRDefault="005570D2">
      <w:pPr>
        <w:pStyle w:val="Listenabsatz"/>
        <w:spacing w:after="0" w:line="240" w:lineRule="exact"/>
        <w:ind w:left="567"/>
        <w:jc w:val="both"/>
        <w:rPr>
          <w:rFonts w:ascii="Berlin Type Office" w:eastAsia="Times New Roman" w:hAnsi="Berlin Type Office" w:cs="Arial"/>
          <w:sz w:val="20"/>
          <w:szCs w:val="20"/>
          <w:lang w:eastAsia="de-DE"/>
        </w:rPr>
      </w:pPr>
      <w:r>
        <w:rPr>
          <w:rFonts w:ascii="Berlin Type Office" w:eastAsia="Times New Roman" w:hAnsi="Berlin Type Office" w:cs="Arial"/>
          <w:sz w:val="20"/>
          <w:szCs w:val="20"/>
          <w:lang w:eastAsia="de-DE"/>
        </w:rPr>
        <w:t>Beim mehrmaligen täglichen Kontrollgang über das Gelände:</w:t>
      </w:r>
    </w:p>
    <w:p w14:paraId="4B67E304" w14:textId="77777777" w:rsidR="005103F9" w:rsidRDefault="005570D2">
      <w:pPr>
        <w:pStyle w:val="Listenabsatz"/>
        <w:numPr>
          <w:ilvl w:val="0"/>
          <w:numId w:val="42"/>
        </w:numPr>
        <w:spacing w:after="0" w:line="240" w:lineRule="exact"/>
        <w:ind w:left="567"/>
        <w:jc w:val="both"/>
        <w:rPr>
          <w:rFonts w:ascii="Berlin Type Office" w:eastAsia="Times New Roman" w:hAnsi="Berlin Type Office" w:cs="Arial"/>
          <w:sz w:val="20"/>
          <w:szCs w:val="20"/>
          <w:lang w:eastAsia="de-DE"/>
        </w:rPr>
      </w:pPr>
      <w:r>
        <w:rPr>
          <w:rFonts w:ascii="Berlin Type Office" w:eastAsia="Times New Roman" w:hAnsi="Berlin Type Office" w:cs="Arial"/>
          <w:sz w:val="20"/>
          <w:szCs w:val="20"/>
          <w:lang w:eastAsia="de-DE"/>
        </w:rPr>
        <w:t>Durchsetzung des Leinenzwangs für Hunde</w:t>
      </w:r>
    </w:p>
    <w:p w14:paraId="6B7CEEC9" w14:textId="77777777" w:rsidR="005103F9" w:rsidRDefault="005570D2">
      <w:pPr>
        <w:pStyle w:val="Listenabsatz"/>
        <w:numPr>
          <w:ilvl w:val="0"/>
          <w:numId w:val="42"/>
        </w:numPr>
        <w:spacing w:after="0" w:line="240" w:lineRule="exact"/>
        <w:ind w:left="567"/>
        <w:jc w:val="both"/>
        <w:rPr>
          <w:rFonts w:ascii="Berlin Type Office" w:eastAsia="Times New Roman" w:hAnsi="Berlin Type Office" w:cs="Arial"/>
          <w:sz w:val="20"/>
          <w:szCs w:val="20"/>
          <w:lang w:eastAsia="de-DE"/>
        </w:rPr>
      </w:pPr>
      <w:r>
        <w:rPr>
          <w:rFonts w:ascii="Berlin Type Office" w:eastAsia="Times New Roman" w:hAnsi="Berlin Type Office" w:cs="Arial"/>
          <w:sz w:val="20"/>
          <w:szCs w:val="20"/>
          <w:lang w:eastAsia="de-DE"/>
        </w:rPr>
        <w:t>Überprüfung der Parkraumsituation (Parken nur auf ausgewiesenen Flächen)</w:t>
      </w:r>
    </w:p>
    <w:p w14:paraId="32E18929" w14:textId="77777777" w:rsidR="005103F9" w:rsidRDefault="005103F9">
      <w:pPr>
        <w:spacing w:after="0" w:line="240" w:lineRule="exact"/>
        <w:ind w:left="360"/>
        <w:jc w:val="both"/>
        <w:rPr>
          <w:rFonts w:ascii="Berlin Type Office" w:eastAsia="Times New Roman" w:hAnsi="Berlin Type Office" w:cs="Arial"/>
          <w:sz w:val="20"/>
          <w:szCs w:val="20"/>
          <w:lang w:eastAsia="de-DE"/>
        </w:rPr>
      </w:pPr>
    </w:p>
    <w:p w14:paraId="1157B25A" w14:textId="77777777" w:rsidR="005103F9" w:rsidRDefault="005570D2">
      <w:pPr>
        <w:pStyle w:val="Listenabsatz"/>
        <w:numPr>
          <w:ilvl w:val="0"/>
          <w:numId w:val="43"/>
        </w:numPr>
        <w:spacing w:after="0" w:line="240" w:lineRule="exact"/>
        <w:ind w:left="567"/>
        <w:jc w:val="both"/>
        <w:rPr>
          <w:rFonts w:ascii="Berlin Type Office" w:eastAsia="Times New Roman" w:hAnsi="Berlin Type Office" w:cs="Arial"/>
          <w:sz w:val="20"/>
          <w:szCs w:val="20"/>
          <w:lang w:eastAsia="de-DE"/>
        </w:rPr>
      </w:pPr>
      <w:r>
        <w:rPr>
          <w:rFonts w:ascii="Berlin Type Office" w:eastAsia="Times New Roman" w:hAnsi="Berlin Type Office" w:cs="Arial"/>
          <w:sz w:val="20"/>
          <w:szCs w:val="20"/>
          <w:lang w:eastAsia="de-DE"/>
        </w:rPr>
        <w:t>Bei besonderen Vorkommnissen, versuchten Straftaten oder anderen Rechtsverstößen hat der Sicherheitsmitarbeitenden die Einhaltung der Hausordnung durchzusetzen, wofür ihm während seines Dienstes das Hausrecht übertragen ist. Werden klare Verhaltensaufforderungen an den/die Besucher gestellt und diese nicht befolgt, hat die Aufforderung zum Verlassen des Gebäudes zu erfolgen. Bleibt die Aufforderung erfolglos, ist durch den Sicherheitsmitarbeitenden sofort die Amtsleitung zu informieren und ggf. die Polizei anzufordern.</w:t>
      </w:r>
    </w:p>
    <w:p w14:paraId="6C61F2F8" w14:textId="77777777" w:rsidR="005103F9" w:rsidRDefault="005103F9">
      <w:pPr>
        <w:pStyle w:val="Listenabsatz"/>
        <w:spacing w:after="0" w:line="240" w:lineRule="exact"/>
        <w:ind w:left="567"/>
        <w:jc w:val="both"/>
        <w:rPr>
          <w:rFonts w:ascii="Berlin Type Office" w:eastAsia="Times New Roman" w:hAnsi="Berlin Type Office" w:cs="Arial"/>
          <w:sz w:val="20"/>
          <w:szCs w:val="20"/>
          <w:lang w:eastAsia="de-DE"/>
        </w:rPr>
      </w:pPr>
    </w:p>
    <w:p w14:paraId="04B310DA" w14:textId="77777777" w:rsidR="005103F9" w:rsidRDefault="005570D2">
      <w:pPr>
        <w:pStyle w:val="Listenabsatz"/>
        <w:numPr>
          <w:ilvl w:val="0"/>
          <w:numId w:val="43"/>
        </w:numPr>
        <w:spacing w:after="0" w:line="240" w:lineRule="exact"/>
        <w:ind w:left="567"/>
        <w:jc w:val="both"/>
        <w:rPr>
          <w:rFonts w:ascii="Berlin Type Office" w:eastAsia="Times New Roman" w:hAnsi="Berlin Type Office" w:cs="Arial"/>
          <w:sz w:val="20"/>
          <w:szCs w:val="20"/>
          <w:lang w:eastAsia="de-DE"/>
        </w:rPr>
      </w:pPr>
      <w:r>
        <w:rPr>
          <w:rFonts w:ascii="Berlin Type Office" w:eastAsia="Times New Roman" w:hAnsi="Berlin Type Office" w:cs="Arial"/>
          <w:sz w:val="20"/>
          <w:szCs w:val="20"/>
          <w:lang w:eastAsia="de-DE"/>
        </w:rPr>
        <w:t>Bei besonderen Vorkommnissen Benachrichtigung sonstiger Hilfskräfte (Polizei, Feuerwehr, Rettungsdienst)</w:t>
      </w:r>
    </w:p>
    <w:p w14:paraId="649A3F4E" w14:textId="77777777" w:rsidR="005103F9" w:rsidRDefault="005103F9">
      <w:pPr>
        <w:pStyle w:val="Listenabsatz"/>
        <w:spacing w:line="240" w:lineRule="exact"/>
        <w:ind w:left="567"/>
        <w:jc w:val="both"/>
        <w:rPr>
          <w:rFonts w:ascii="Berlin Type Office" w:eastAsia="Times New Roman" w:hAnsi="Berlin Type Office" w:cs="Arial"/>
          <w:sz w:val="20"/>
          <w:szCs w:val="20"/>
          <w:lang w:eastAsia="de-DE"/>
        </w:rPr>
      </w:pPr>
    </w:p>
    <w:p w14:paraId="0C7B7173" w14:textId="43AAF547" w:rsidR="005103F9" w:rsidRDefault="005570D2">
      <w:pPr>
        <w:pStyle w:val="Listenabsatz"/>
        <w:numPr>
          <w:ilvl w:val="0"/>
          <w:numId w:val="43"/>
        </w:numPr>
        <w:spacing w:line="240" w:lineRule="exact"/>
        <w:ind w:left="567"/>
        <w:jc w:val="both"/>
        <w:rPr>
          <w:rFonts w:ascii="Berlin Type Office" w:hAnsi="Berlin Type Office" w:cs="Arial"/>
          <w:sz w:val="20"/>
          <w:szCs w:val="20"/>
        </w:rPr>
      </w:pPr>
      <w:r>
        <w:rPr>
          <w:rFonts w:ascii="Berlin Type Office" w:eastAsia="Times New Roman" w:hAnsi="Berlin Type Office" w:cs="Arial"/>
          <w:sz w:val="20"/>
          <w:szCs w:val="20"/>
          <w:lang w:eastAsia="de-DE"/>
        </w:rPr>
        <w:t xml:space="preserve">Bei Erfordernis kann die Aufenthaltsdauer im Objekt der jeweiligen Situation entsprechend </w:t>
      </w:r>
      <w:r w:rsidR="00BA4A7D">
        <w:rPr>
          <w:rFonts w:ascii="Berlin Type Office" w:eastAsia="Times New Roman" w:hAnsi="Berlin Type Office" w:cs="Arial"/>
          <w:sz w:val="20"/>
          <w:szCs w:val="20"/>
          <w:lang w:eastAsia="de-DE"/>
        </w:rPr>
        <w:t>angepasst</w:t>
      </w:r>
      <w:r>
        <w:rPr>
          <w:rFonts w:ascii="Berlin Type Office" w:eastAsia="Times New Roman" w:hAnsi="Berlin Type Office" w:cs="Arial"/>
          <w:sz w:val="20"/>
          <w:szCs w:val="20"/>
          <w:lang w:eastAsia="de-DE"/>
        </w:rPr>
        <w:t xml:space="preserve"> werden. Ein entsprechendes Stundenprotokoll ist der Rechnung beizufügen. </w:t>
      </w:r>
      <w:r w:rsidR="00BA4A7D">
        <w:rPr>
          <w:rFonts w:ascii="Berlin Type Office" w:eastAsia="Times New Roman" w:hAnsi="Berlin Type Office" w:cs="Arial"/>
          <w:sz w:val="20"/>
          <w:szCs w:val="20"/>
          <w:lang w:eastAsia="de-DE"/>
        </w:rPr>
        <w:t>Z</w:t>
      </w:r>
      <w:r>
        <w:rPr>
          <w:rFonts w:ascii="Berlin Type Office" w:eastAsia="Times New Roman" w:hAnsi="Berlin Type Office" w:cs="Arial"/>
          <w:sz w:val="20"/>
          <w:szCs w:val="20"/>
          <w:lang w:eastAsia="de-DE"/>
        </w:rPr>
        <w:t xml:space="preserve">usätzliche </w:t>
      </w:r>
      <w:r>
        <w:rPr>
          <w:rFonts w:ascii="Berlin Type Office" w:hAnsi="Berlin Type Office" w:cs="Arial"/>
          <w:sz w:val="20"/>
          <w:szCs w:val="20"/>
        </w:rPr>
        <w:t>Zeiten, werden anteilig nach maßgeblichem SVS vergütet (je angefangene Viertelstunde).</w:t>
      </w:r>
    </w:p>
    <w:p w14:paraId="76BC01A5" w14:textId="77777777" w:rsidR="005103F9" w:rsidRDefault="005570D2">
      <w:pPr>
        <w:spacing w:line="240" w:lineRule="exact"/>
        <w:jc w:val="both"/>
        <w:rPr>
          <w:rFonts w:ascii="Berlin Type Office" w:hAnsi="Berlin Type Office" w:cs="Arial"/>
          <w:sz w:val="20"/>
          <w:szCs w:val="20"/>
        </w:rPr>
      </w:pPr>
      <w:r>
        <w:rPr>
          <w:rFonts w:ascii="Berlin Type Office" w:hAnsi="Berlin Type Office" w:cs="Arial"/>
          <w:sz w:val="20"/>
          <w:szCs w:val="20"/>
        </w:rPr>
        <w:t>Die Einsatzzeiten und ggf. weitere Leistungen entnehmen Sie bitte der Leistungsbeschreibung II.</w:t>
      </w:r>
    </w:p>
    <w:p w14:paraId="259811FA" w14:textId="77777777" w:rsidR="005103F9" w:rsidRDefault="005103F9">
      <w:pPr>
        <w:spacing w:line="240" w:lineRule="exact"/>
        <w:jc w:val="both"/>
        <w:rPr>
          <w:rFonts w:ascii="Berlin Type Office" w:hAnsi="Berlin Type Office" w:cs="Arial"/>
          <w:sz w:val="20"/>
          <w:szCs w:val="20"/>
        </w:rPr>
      </w:pPr>
    </w:p>
    <w:p w14:paraId="55F66130" w14:textId="77777777" w:rsidR="005103F9" w:rsidRDefault="005570D2">
      <w:pPr>
        <w:spacing w:line="240" w:lineRule="exact"/>
        <w:jc w:val="both"/>
        <w:rPr>
          <w:rFonts w:ascii="Berlin Type Office" w:hAnsi="Berlin Type Office" w:cs="Arial"/>
          <w:b/>
          <w:sz w:val="20"/>
          <w:szCs w:val="20"/>
        </w:rPr>
      </w:pPr>
      <w:r>
        <w:rPr>
          <w:rFonts w:ascii="Berlin Type Office" w:hAnsi="Berlin Type Office" w:cs="Arial"/>
          <w:b/>
          <w:sz w:val="20"/>
          <w:szCs w:val="20"/>
        </w:rPr>
        <w:t>2.3 Revierwachdienste (Öffnungs- und Schließdienst, Kontrollgänge)</w:t>
      </w:r>
    </w:p>
    <w:p w14:paraId="67FB3F35" w14:textId="77777777" w:rsidR="005103F9" w:rsidRDefault="005570D2">
      <w:pPr>
        <w:spacing w:line="240" w:lineRule="exact"/>
        <w:jc w:val="both"/>
        <w:rPr>
          <w:rFonts w:ascii="Berlin Type Office" w:hAnsi="Berlin Type Office" w:cs="Arial"/>
          <w:sz w:val="20"/>
          <w:szCs w:val="20"/>
        </w:rPr>
      </w:pPr>
      <w:r>
        <w:rPr>
          <w:rFonts w:ascii="Berlin Type Office" w:hAnsi="Berlin Type Office" w:cs="Arial"/>
          <w:sz w:val="20"/>
          <w:szCs w:val="20"/>
        </w:rPr>
        <w:t>Der Revierwachdienst umfasst zu den vorgegebenen Zeiten, untenstehende Leistungen am Gebäude außen und innen, sowie alle vorbereitenden und durchzuführenden Arbeiten zur Hausöffnung und -verschluss, teilweise auch auf dem Grundstück. Die Zeiten und weitere Leistungen entnehmen Sie bitte der Leistungsbeschreibung II.</w:t>
      </w:r>
    </w:p>
    <w:p w14:paraId="2CB4CD1D" w14:textId="77777777" w:rsidR="005103F9" w:rsidRDefault="005570D2">
      <w:pPr>
        <w:spacing w:line="240" w:lineRule="exact"/>
        <w:jc w:val="both"/>
        <w:rPr>
          <w:rFonts w:ascii="Berlin Type Office" w:hAnsi="Berlin Type Office" w:cs="Arial"/>
          <w:i/>
          <w:sz w:val="20"/>
          <w:szCs w:val="20"/>
        </w:rPr>
      </w:pPr>
      <w:r>
        <w:rPr>
          <w:rFonts w:ascii="Berlin Type Office" w:hAnsi="Berlin Type Office" w:cs="Arial"/>
          <w:i/>
          <w:sz w:val="20"/>
          <w:szCs w:val="20"/>
        </w:rPr>
        <w:t>Durchführung von Kontrollgängen in den Gebäuden/ auf dem Gelände gem. DIN 77200-1 mit folgenden Schwerpunkten:</w:t>
      </w:r>
    </w:p>
    <w:p w14:paraId="2F2DAADA" w14:textId="77777777" w:rsidR="005103F9" w:rsidRDefault="005570D2">
      <w:pPr>
        <w:pStyle w:val="Listenabsatz"/>
        <w:numPr>
          <w:ilvl w:val="0"/>
          <w:numId w:val="14"/>
        </w:numPr>
        <w:spacing w:line="240" w:lineRule="exact"/>
        <w:ind w:left="284" w:hanging="284"/>
        <w:jc w:val="both"/>
        <w:rPr>
          <w:rFonts w:ascii="Berlin Type Office" w:hAnsi="Berlin Type Office" w:cs="Arial"/>
          <w:b/>
          <w:sz w:val="20"/>
          <w:szCs w:val="20"/>
        </w:rPr>
      </w:pPr>
      <w:r>
        <w:rPr>
          <w:rFonts w:ascii="Berlin Type Office" w:hAnsi="Berlin Type Office" w:cs="Arial"/>
          <w:b/>
          <w:sz w:val="20"/>
          <w:szCs w:val="20"/>
        </w:rPr>
        <w:t>Unbefugte Personen</w:t>
      </w:r>
    </w:p>
    <w:p w14:paraId="06003475" w14:textId="33BDBF9C" w:rsidR="005103F9" w:rsidRDefault="005570D2">
      <w:pPr>
        <w:spacing w:line="240" w:lineRule="exact"/>
        <w:jc w:val="both"/>
        <w:rPr>
          <w:rFonts w:ascii="Berlin Type Office" w:hAnsi="Berlin Type Office" w:cs="Arial"/>
          <w:sz w:val="20"/>
          <w:szCs w:val="20"/>
        </w:rPr>
      </w:pPr>
      <w:r>
        <w:rPr>
          <w:rFonts w:ascii="Berlin Type Office" w:hAnsi="Berlin Type Office" w:cs="Arial"/>
          <w:sz w:val="20"/>
          <w:szCs w:val="20"/>
        </w:rPr>
        <w:t xml:space="preserve">Stellt der Auftragnehmer bei seinem Kontrollgang fest, dass sich unbefugte Personen im Gebäude aufhalten, so sind diese Personen aufzufordern, das Haus zu verlassen. Widersetzen sich die unbefugten Personen dem Auftragnehmer, so ist die Polizei zu informieren. Unbefugt ist jede Person, die nicht durch geeignete Maßnahmen dokumentieren kann, dass sie befugt ist. Der/Die zuständige Mitarbeitenden/-in des Facility Managements ist spätestens am nächsten Tag zu informieren (per </w:t>
      </w:r>
      <w:r w:rsidR="00DB4F6F">
        <w:rPr>
          <w:rFonts w:ascii="Berlin Type Office" w:hAnsi="Berlin Type Office" w:cs="Arial"/>
          <w:sz w:val="20"/>
          <w:szCs w:val="20"/>
        </w:rPr>
        <w:t>E</w:t>
      </w:r>
      <w:r>
        <w:rPr>
          <w:rFonts w:ascii="Berlin Type Office" w:hAnsi="Berlin Type Office" w:cs="Arial"/>
          <w:sz w:val="20"/>
          <w:szCs w:val="20"/>
        </w:rPr>
        <w:t>-</w:t>
      </w:r>
      <w:r w:rsidR="00DB4F6F">
        <w:rPr>
          <w:rFonts w:ascii="Berlin Type Office" w:hAnsi="Berlin Type Office" w:cs="Arial"/>
          <w:sz w:val="20"/>
          <w:szCs w:val="20"/>
        </w:rPr>
        <w:t>M</w:t>
      </w:r>
      <w:r>
        <w:rPr>
          <w:rFonts w:ascii="Berlin Type Office" w:hAnsi="Berlin Type Office" w:cs="Arial"/>
          <w:sz w:val="20"/>
          <w:szCs w:val="20"/>
        </w:rPr>
        <w:t>ail).</w:t>
      </w:r>
    </w:p>
    <w:p w14:paraId="50E91603" w14:textId="77777777" w:rsidR="005103F9" w:rsidRDefault="005103F9">
      <w:pPr>
        <w:spacing w:line="240" w:lineRule="exact"/>
        <w:jc w:val="both"/>
        <w:rPr>
          <w:rFonts w:ascii="Berlin Type Office" w:hAnsi="Berlin Type Office" w:cs="Arial"/>
          <w:sz w:val="20"/>
          <w:szCs w:val="20"/>
        </w:rPr>
      </w:pPr>
    </w:p>
    <w:p w14:paraId="18FE630F" w14:textId="77777777" w:rsidR="005103F9" w:rsidRDefault="005570D2">
      <w:pPr>
        <w:pStyle w:val="Listenabsatz"/>
        <w:numPr>
          <w:ilvl w:val="0"/>
          <w:numId w:val="14"/>
        </w:numPr>
        <w:spacing w:line="240" w:lineRule="exact"/>
        <w:ind w:left="284" w:hanging="284"/>
        <w:jc w:val="both"/>
        <w:rPr>
          <w:rFonts w:ascii="Berlin Type Office" w:hAnsi="Berlin Type Office" w:cs="Arial"/>
          <w:b/>
          <w:sz w:val="20"/>
          <w:szCs w:val="20"/>
        </w:rPr>
      </w:pPr>
      <w:r>
        <w:rPr>
          <w:rFonts w:ascii="Berlin Type Office" w:hAnsi="Berlin Type Office" w:cs="Arial"/>
          <w:b/>
          <w:sz w:val="20"/>
          <w:szCs w:val="20"/>
        </w:rPr>
        <w:t xml:space="preserve">Hilflose Personen </w:t>
      </w:r>
    </w:p>
    <w:p w14:paraId="722AF47D" w14:textId="18CEE3E8" w:rsidR="005103F9" w:rsidRDefault="005570D2">
      <w:pPr>
        <w:spacing w:line="240" w:lineRule="exact"/>
        <w:jc w:val="both"/>
        <w:rPr>
          <w:rFonts w:ascii="Berlin Type Office" w:hAnsi="Berlin Type Office" w:cs="Arial"/>
          <w:sz w:val="20"/>
          <w:szCs w:val="20"/>
        </w:rPr>
      </w:pPr>
      <w:r>
        <w:rPr>
          <w:rFonts w:ascii="Berlin Type Office" w:hAnsi="Berlin Type Office" w:cs="Arial"/>
          <w:sz w:val="20"/>
          <w:szCs w:val="20"/>
        </w:rPr>
        <w:t>Stellt d</w:t>
      </w:r>
      <w:r w:rsidR="000C2BC0">
        <w:rPr>
          <w:rFonts w:ascii="Berlin Type Office" w:hAnsi="Berlin Type Office" w:cs="Arial"/>
          <w:sz w:val="20"/>
          <w:szCs w:val="20"/>
        </w:rPr>
        <w:t>er</w:t>
      </w:r>
      <w:r>
        <w:rPr>
          <w:rFonts w:ascii="Berlin Type Office" w:hAnsi="Berlin Type Office" w:cs="Arial"/>
          <w:sz w:val="20"/>
          <w:szCs w:val="20"/>
        </w:rPr>
        <w:t xml:space="preserve"> Auftragnehmer bei seinem Kontrollgang fest, dass sich hilflose Personen, Kranke etc. im Gebäude befinden, so ist die Polizei bzw. die Feuerwehr zu verständigen. Der/Die zuständige Mitarbeitenden/-in des Facility Managements ist spätestens am nächsten Tag zu informieren (per </w:t>
      </w:r>
      <w:r w:rsidR="00DB4F6F">
        <w:rPr>
          <w:rFonts w:ascii="Berlin Type Office" w:hAnsi="Berlin Type Office" w:cs="Arial"/>
          <w:sz w:val="20"/>
          <w:szCs w:val="20"/>
        </w:rPr>
        <w:t>E</w:t>
      </w:r>
      <w:r>
        <w:rPr>
          <w:rFonts w:ascii="Berlin Type Office" w:hAnsi="Berlin Type Office" w:cs="Arial"/>
          <w:sz w:val="20"/>
          <w:szCs w:val="20"/>
        </w:rPr>
        <w:t>-</w:t>
      </w:r>
      <w:r w:rsidR="00DB4F6F">
        <w:rPr>
          <w:rFonts w:ascii="Berlin Type Office" w:hAnsi="Berlin Type Office" w:cs="Arial"/>
          <w:sz w:val="20"/>
          <w:szCs w:val="20"/>
        </w:rPr>
        <w:t>M</w:t>
      </w:r>
      <w:r>
        <w:rPr>
          <w:rFonts w:ascii="Berlin Type Office" w:hAnsi="Berlin Type Office" w:cs="Arial"/>
          <w:sz w:val="20"/>
          <w:szCs w:val="20"/>
        </w:rPr>
        <w:t>ail).</w:t>
      </w:r>
    </w:p>
    <w:p w14:paraId="74F24888" w14:textId="77777777" w:rsidR="005103F9" w:rsidRDefault="005103F9">
      <w:pPr>
        <w:pStyle w:val="Listenabsatz"/>
        <w:spacing w:line="240" w:lineRule="exact"/>
        <w:ind w:left="284"/>
        <w:jc w:val="both"/>
        <w:rPr>
          <w:rFonts w:ascii="Berlin Type Office" w:hAnsi="Berlin Type Office" w:cs="Arial"/>
          <w:b/>
          <w:sz w:val="20"/>
          <w:szCs w:val="20"/>
        </w:rPr>
      </w:pPr>
    </w:p>
    <w:p w14:paraId="1A7B8CFA" w14:textId="77777777" w:rsidR="005103F9" w:rsidRDefault="005570D2">
      <w:pPr>
        <w:pStyle w:val="Listenabsatz"/>
        <w:numPr>
          <w:ilvl w:val="0"/>
          <w:numId w:val="19"/>
        </w:numPr>
        <w:spacing w:line="240" w:lineRule="exact"/>
        <w:ind w:left="284" w:hanging="284"/>
        <w:jc w:val="both"/>
        <w:rPr>
          <w:rFonts w:ascii="Berlin Type Office" w:hAnsi="Berlin Type Office" w:cs="Arial"/>
          <w:b/>
          <w:sz w:val="20"/>
          <w:szCs w:val="20"/>
        </w:rPr>
      </w:pPr>
      <w:r>
        <w:rPr>
          <w:rFonts w:ascii="Berlin Type Office" w:hAnsi="Berlin Type Office" w:cs="Arial"/>
          <w:b/>
          <w:sz w:val="20"/>
          <w:szCs w:val="20"/>
        </w:rPr>
        <w:t>Vorbeugender und abwehrender Brandschutz</w:t>
      </w:r>
    </w:p>
    <w:p w14:paraId="10DC2552" w14:textId="09E6DEFF" w:rsidR="005103F9" w:rsidRDefault="005570D2">
      <w:pPr>
        <w:spacing w:line="240" w:lineRule="exact"/>
        <w:jc w:val="both"/>
        <w:rPr>
          <w:rFonts w:ascii="Berlin Type Office" w:hAnsi="Berlin Type Office" w:cs="Arial"/>
          <w:sz w:val="20"/>
          <w:szCs w:val="20"/>
        </w:rPr>
      </w:pPr>
      <w:r>
        <w:rPr>
          <w:rFonts w:ascii="Berlin Type Office" w:hAnsi="Berlin Type Office" w:cs="Arial"/>
          <w:sz w:val="20"/>
          <w:szCs w:val="20"/>
        </w:rPr>
        <w:t xml:space="preserve">Stellt der Auftragnehmer bei seinem Kontrollgang einen Brand fest, so </w:t>
      </w:r>
      <w:r w:rsidR="0098040C">
        <w:rPr>
          <w:rFonts w:ascii="Berlin Type Office" w:hAnsi="Berlin Type Office" w:cs="Arial"/>
          <w:sz w:val="20"/>
          <w:szCs w:val="20"/>
        </w:rPr>
        <w:t>sind umgehend Maßnahmen zur Brandbekämpfung zu ergreifen und ggf.</w:t>
      </w:r>
      <w:r>
        <w:rPr>
          <w:rFonts w:ascii="Berlin Type Office" w:hAnsi="Berlin Type Office" w:cs="Arial"/>
          <w:sz w:val="20"/>
          <w:szCs w:val="20"/>
        </w:rPr>
        <w:t xml:space="preserve"> der entsprechende Notruf zu wählen und die Feuerwehr zu informieren. Es wird auf die jeweils gültige Brandschutzordnung verwiesen. Wird eine Brandgefahr festgestellt, so ist sofort die Pförtnerloge im Rathaus und die firmeneigne Meldezentrale zu informieren. Bei Vertragsabschluss werden dem Auftragnehmer die zuständigen Ansprechpersonen und deren Erreichbarkeit benannt. Der/Die zuständige Mitarbeitenden/-in des Facility Managements ist spätestens am nächsten Tag zu informieren (per </w:t>
      </w:r>
      <w:r w:rsidR="00DB4F6F">
        <w:rPr>
          <w:rFonts w:ascii="Berlin Type Office" w:hAnsi="Berlin Type Office" w:cs="Arial"/>
          <w:sz w:val="20"/>
          <w:szCs w:val="20"/>
        </w:rPr>
        <w:t>E</w:t>
      </w:r>
      <w:r>
        <w:rPr>
          <w:rFonts w:ascii="Berlin Type Office" w:hAnsi="Berlin Type Office" w:cs="Arial"/>
          <w:sz w:val="20"/>
          <w:szCs w:val="20"/>
        </w:rPr>
        <w:t>-</w:t>
      </w:r>
      <w:r w:rsidR="00DB4F6F">
        <w:rPr>
          <w:rFonts w:ascii="Berlin Type Office" w:hAnsi="Berlin Type Office" w:cs="Arial"/>
          <w:sz w:val="20"/>
          <w:szCs w:val="20"/>
        </w:rPr>
        <w:t>M</w:t>
      </w:r>
      <w:r>
        <w:rPr>
          <w:rFonts w:ascii="Berlin Type Office" w:hAnsi="Berlin Type Office" w:cs="Arial"/>
          <w:sz w:val="20"/>
          <w:szCs w:val="20"/>
        </w:rPr>
        <w:t>ail).</w:t>
      </w:r>
    </w:p>
    <w:p w14:paraId="68906DBD" w14:textId="77777777" w:rsidR="005103F9" w:rsidRDefault="005570D2" w:rsidP="00F251C5">
      <w:pPr>
        <w:pStyle w:val="Listenabsatz"/>
        <w:numPr>
          <w:ilvl w:val="0"/>
          <w:numId w:val="19"/>
        </w:numPr>
        <w:spacing w:before="240" w:line="240" w:lineRule="exact"/>
        <w:ind w:left="284" w:hanging="284"/>
        <w:jc w:val="both"/>
        <w:rPr>
          <w:rFonts w:ascii="Berlin Type Office" w:hAnsi="Berlin Type Office" w:cs="Arial"/>
          <w:b/>
          <w:sz w:val="20"/>
          <w:szCs w:val="20"/>
        </w:rPr>
      </w:pPr>
      <w:r>
        <w:rPr>
          <w:rFonts w:ascii="Berlin Type Office" w:hAnsi="Berlin Type Office" w:cs="Arial"/>
          <w:b/>
          <w:sz w:val="20"/>
          <w:szCs w:val="20"/>
        </w:rPr>
        <w:t xml:space="preserve">Sachbeschädigung oder Verschmutzungen </w:t>
      </w:r>
    </w:p>
    <w:p w14:paraId="07CED949" w14:textId="2B304CC1" w:rsidR="005103F9" w:rsidRDefault="005570D2">
      <w:pPr>
        <w:spacing w:line="240" w:lineRule="exact"/>
        <w:jc w:val="both"/>
        <w:rPr>
          <w:rFonts w:ascii="Berlin Type Office" w:hAnsi="Berlin Type Office" w:cs="Arial"/>
          <w:sz w:val="20"/>
          <w:szCs w:val="20"/>
        </w:rPr>
      </w:pPr>
      <w:r>
        <w:rPr>
          <w:rFonts w:ascii="Berlin Type Office" w:hAnsi="Berlin Type Office" w:cs="Arial"/>
          <w:sz w:val="20"/>
          <w:szCs w:val="20"/>
        </w:rPr>
        <w:t xml:space="preserve">Stellt der Auftragnehmer bei seinem Kontrollgang einen Einbruch oder schwere Sachbeschädigung fest, so ist sofort die Polizei zu verständigen. Sofern erforderlich müssen Sicherheitsmaßnahmen an Türen oder Fenstern vorgenommen werden. Bei Vertragsabschluss werden dem Auftragnehmer entsprechende Firmen für Notreparaturen benannt. Der/Die zuständige Mitarbeitenden/-in des Facility Managements </w:t>
      </w:r>
      <w:r>
        <w:rPr>
          <w:rFonts w:ascii="Berlin Type Office" w:hAnsi="Berlin Type Office" w:cs="Arial"/>
          <w:b/>
          <w:sz w:val="20"/>
          <w:szCs w:val="20"/>
        </w:rPr>
        <w:t>und</w:t>
      </w:r>
      <w:r>
        <w:rPr>
          <w:rFonts w:ascii="Berlin Type Office" w:hAnsi="Berlin Type Office" w:cs="Arial"/>
          <w:sz w:val="20"/>
          <w:szCs w:val="20"/>
        </w:rPr>
        <w:t xml:space="preserve"> der hausverwaltenden Dienste ist spätestens am nächsten Tag zu informieren (per </w:t>
      </w:r>
      <w:r w:rsidR="00DB4F6F">
        <w:rPr>
          <w:rFonts w:ascii="Berlin Type Office" w:hAnsi="Berlin Type Office" w:cs="Arial"/>
          <w:sz w:val="20"/>
          <w:szCs w:val="20"/>
        </w:rPr>
        <w:t>E-M</w:t>
      </w:r>
      <w:r>
        <w:rPr>
          <w:rFonts w:ascii="Berlin Type Office" w:hAnsi="Berlin Type Office" w:cs="Arial"/>
          <w:sz w:val="20"/>
          <w:szCs w:val="20"/>
        </w:rPr>
        <w:t>ail).</w:t>
      </w:r>
    </w:p>
    <w:p w14:paraId="25726F08" w14:textId="77777777" w:rsidR="005103F9" w:rsidRDefault="005570D2">
      <w:pPr>
        <w:pStyle w:val="Listenabsatz"/>
        <w:numPr>
          <w:ilvl w:val="0"/>
          <w:numId w:val="19"/>
        </w:numPr>
        <w:spacing w:line="240" w:lineRule="exact"/>
        <w:ind w:left="284" w:hanging="284"/>
        <w:jc w:val="both"/>
        <w:rPr>
          <w:rFonts w:ascii="Berlin Type Office" w:hAnsi="Berlin Type Office" w:cs="Arial"/>
          <w:b/>
          <w:sz w:val="20"/>
          <w:szCs w:val="20"/>
        </w:rPr>
      </w:pPr>
      <w:r>
        <w:rPr>
          <w:rFonts w:ascii="Berlin Type Office" w:hAnsi="Berlin Type Office" w:cs="Arial"/>
          <w:b/>
          <w:sz w:val="20"/>
          <w:szCs w:val="20"/>
        </w:rPr>
        <w:t>Havarien und Umweltschutz</w:t>
      </w:r>
    </w:p>
    <w:p w14:paraId="321A5183" w14:textId="39734CF6" w:rsidR="005103F9" w:rsidRDefault="005570D2">
      <w:pPr>
        <w:spacing w:line="240" w:lineRule="exact"/>
        <w:jc w:val="both"/>
        <w:rPr>
          <w:rFonts w:ascii="Berlin Type Office" w:hAnsi="Berlin Type Office" w:cs="Arial"/>
          <w:sz w:val="20"/>
          <w:szCs w:val="20"/>
        </w:rPr>
      </w:pPr>
      <w:r>
        <w:rPr>
          <w:rFonts w:ascii="Berlin Type Office" w:hAnsi="Berlin Type Office" w:cs="Arial"/>
          <w:sz w:val="20"/>
          <w:szCs w:val="20"/>
        </w:rPr>
        <w:t xml:space="preserve">Stellt der Auftragnehmer bei seinem Kontrollgang Rohrbrüche o. ä. Schäden fest, so sind sofort Firmen mit Notreparaturen zu beauftragen. Bei Vertragsabschluss werden dem entsprechende Firmen für Notreparaturen benannt. Der/Die zuständige Mitarbeitenden/-in des Facility Managements </w:t>
      </w:r>
      <w:r>
        <w:rPr>
          <w:rFonts w:ascii="Berlin Type Office" w:hAnsi="Berlin Type Office" w:cs="Arial"/>
          <w:b/>
          <w:sz w:val="20"/>
          <w:szCs w:val="20"/>
        </w:rPr>
        <w:t>und</w:t>
      </w:r>
      <w:r>
        <w:rPr>
          <w:rFonts w:ascii="Berlin Type Office" w:hAnsi="Berlin Type Office" w:cs="Arial"/>
          <w:sz w:val="20"/>
          <w:szCs w:val="20"/>
        </w:rPr>
        <w:t xml:space="preserve"> der hausverwaltenden Dienste ist spätestens am nächsten Tag zu informieren (per </w:t>
      </w:r>
      <w:r w:rsidR="00DB4F6F">
        <w:rPr>
          <w:rFonts w:ascii="Berlin Type Office" w:hAnsi="Berlin Type Office" w:cs="Arial"/>
          <w:sz w:val="20"/>
          <w:szCs w:val="20"/>
        </w:rPr>
        <w:t>E</w:t>
      </w:r>
      <w:r>
        <w:rPr>
          <w:rFonts w:ascii="Berlin Type Office" w:hAnsi="Berlin Type Office" w:cs="Arial"/>
          <w:sz w:val="20"/>
          <w:szCs w:val="20"/>
        </w:rPr>
        <w:t>-</w:t>
      </w:r>
      <w:r w:rsidR="00DB4F6F">
        <w:rPr>
          <w:rFonts w:ascii="Berlin Type Office" w:hAnsi="Berlin Type Office" w:cs="Arial"/>
          <w:sz w:val="20"/>
          <w:szCs w:val="20"/>
        </w:rPr>
        <w:t>M</w:t>
      </w:r>
      <w:r>
        <w:rPr>
          <w:rFonts w:ascii="Berlin Type Office" w:hAnsi="Berlin Type Office" w:cs="Arial"/>
          <w:sz w:val="20"/>
          <w:szCs w:val="20"/>
        </w:rPr>
        <w:t>ail).</w:t>
      </w:r>
    </w:p>
    <w:p w14:paraId="36B5CCA2" w14:textId="77777777" w:rsidR="005103F9" w:rsidRDefault="005103F9">
      <w:pPr>
        <w:pStyle w:val="Listenabsatz"/>
        <w:spacing w:line="240" w:lineRule="exact"/>
        <w:ind w:left="284"/>
        <w:jc w:val="both"/>
        <w:rPr>
          <w:rFonts w:ascii="Berlin Type Office" w:hAnsi="Berlin Type Office" w:cs="Arial"/>
          <w:b/>
          <w:sz w:val="20"/>
          <w:szCs w:val="20"/>
        </w:rPr>
      </w:pPr>
    </w:p>
    <w:p w14:paraId="7778259C" w14:textId="77777777" w:rsidR="005103F9" w:rsidRDefault="005570D2">
      <w:pPr>
        <w:pStyle w:val="Listenabsatz"/>
        <w:numPr>
          <w:ilvl w:val="0"/>
          <w:numId w:val="19"/>
        </w:numPr>
        <w:spacing w:line="240" w:lineRule="exact"/>
        <w:ind w:left="284" w:hanging="284"/>
        <w:jc w:val="both"/>
        <w:rPr>
          <w:rFonts w:ascii="Berlin Type Office" w:hAnsi="Berlin Type Office" w:cs="Arial"/>
          <w:b/>
          <w:sz w:val="20"/>
          <w:szCs w:val="20"/>
        </w:rPr>
      </w:pPr>
      <w:r>
        <w:rPr>
          <w:rFonts w:ascii="Berlin Type Office" w:hAnsi="Berlin Type Office" w:cs="Arial"/>
          <w:b/>
          <w:sz w:val="20"/>
          <w:szCs w:val="20"/>
        </w:rPr>
        <w:t>Ordnungsgemäßer Verschluss von Fenstern, Toren und Türen</w:t>
      </w:r>
    </w:p>
    <w:p w14:paraId="5747CBCE" w14:textId="766C86F3" w:rsidR="005103F9" w:rsidRDefault="005570D2">
      <w:pPr>
        <w:spacing w:line="240" w:lineRule="exact"/>
        <w:jc w:val="both"/>
        <w:rPr>
          <w:rFonts w:ascii="Berlin Type Office" w:hAnsi="Berlin Type Office" w:cs="Arial"/>
          <w:sz w:val="20"/>
          <w:szCs w:val="20"/>
        </w:rPr>
      </w:pPr>
      <w:r>
        <w:rPr>
          <w:rFonts w:ascii="Berlin Type Office" w:hAnsi="Berlin Type Office" w:cs="Arial"/>
          <w:sz w:val="20"/>
          <w:szCs w:val="20"/>
        </w:rPr>
        <w:t xml:space="preserve">Stellt der Auftragnehmer bei seinem Kontrollgang fest, dass Türen und Fenster usw. offen sind, so sind diese zu schließen. Unverschlossene Tore sind zu </w:t>
      </w:r>
      <w:r>
        <w:rPr>
          <w:rFonts w:ascii="Berlin Type Office" w:hAnsi="Berlin Type Office" w:cs="Arial"/>
          <w:b/>
          <w:sz w:val="20"/>
          <w:szCs w:val="20"/>
        </w:rPr>
        <w:t>ver</w:t>
      </w:r>
      <w:r>
        <w:rPr>
          <w:rFonts w:ascii="Berlin Type Office" w:hAnsi="Berlin Type Office" w:cs="Arial"/>
          <w:sz w:val="20"/>
          <w:szCs w:val="20"/>
        </w:rPr>
        <w:t xml:space="preserve">schließen. Die Kontrolle der Außenfenster und –türen erfolgt per Sichtkontrolle von außen. Es sind Verdachtskontrollen bei dem Anschein von offenstehenden Fenstern durchzuführen. </w:t>
      </w:r>
      <w:r w:rsidRPr="007F5A3B">
        <w:rPr>
          <w:rFonts w:ascii="Berlin Type Office" w:hAnsi="Berlin Type Office" w:cs="Arial"/>
          <w:sz w:val="20"/>
          <w:szCs w:val="20"/>
        </w:rPr>
        <w:t>Verschluss von Außentüren</w:t>
      </w:r>
      <w:r w:rsidR="00F251C5" w:rsidRPr="007F5A3B">
        <w:rPr>
          <w:rFonts w:ascii="Berlin Type Office" w:hAnsi="Berlin Type Office" w:cs="Arial"/>
          <w:sz w:val="20"/>
          <w:szCs w:val="20"/>
        </w:rPr>
        <w:t xml:space="preserve"> ist zu kontrollieren und ggf. nachzuholen.</w:t>
      </w:r>
      <w:r w:rsidRPr="007F5A3B">
        <w:rPr>
          <w:rFonts w:ascii="Berlin Type Office" w:hAnsi="Berlin Type Office" w:cs="Arial"/>
          <w:sz w:val="20"/>
          <w:szCs w:val="20"/>
        </w:rPr>
        <w:t xml:space="preserve"> </w:t>
      </w:r>
    </w:p>
    <w:p w14:paraId="78627AAB" w14:textId="77777777" w:rsidR="005103F9" w:rsidRDefault="005570D2">
      <w:pPr>
        <w:pStyle w:val="Listenabsatz"/>
        <w:numPr>
          <w:ilvl w:val="0"/>
          <w:numId w:val="19"/>
        </w:numPr>
        <w:spacing w:line="240" w:lineRule="exact"/>
        <w:ind w:left="284" w:hanging="284"/>
        <w:jc w:val="both"/>
        <w:rPr>
          <w:rFonts w:ascii="Berlin Type Office" w:hAnsi="Berlin Type Office" w:cs="Arial"/>
          <w:b/>
          <w:sz w:val="20"/>
          <w:szCs w:val="20"/>
        </w:rPr>
      </w:pPr>
      <w:r>
        <w:rPr>
          <w:rFonts w:ascii="Berlin Type Office" w:hAnsi="Berlin Type Office" w:cs="Arial"/>
          <w:b/>
          <w:sz w:val="20"/>
          <w:szCs w:val="20"/>
        </w:rPr>
        <w:t>Sonstiges</w:t>
      </w:r>
    </w:p>
    <w:p w14:paraId="7508F458" w14:textId="77777777" w:rsidR="005103F9" w:rsidRDefault="005103F9">
      <w:pPr>
        <w:pStyle w:val="Listenabsatz"/>
        <w:spacing w:line="240" w:lineRule="exact"/>
        <w:ind w:left="284"/>
        <w:jc w:val="both"/>
        <w:rPr>
          <w:rFonts w:ascii="Berlin Type Office" w:hAnsi="Berlin Type Office" w:cs="Arial"/>
          <w:b/>
          <w:sz w:val="20"/>
          <w:szCs w:val="20"/>
        </w:rPr>
      </w:pPr>
    </w:p>
    <w:p w14:paraId="7392C87B" w14:textId="6401F3C9" w:rsidR="005103F9" w:rsidRDefault="005570D2">
      <w:pPr>
        <w:pStyle w:val="Listenabsatz"/>
        <w:numPr>
          <w:ilvl w:val="0"/>
          <w:numId w:val="44"/>
        </w:numPr>
        <w:spacing w:line="240" w:lineRule="exact"/>
        <w:ind w:left="426"/>
        <w:jc w:val="both"/>
        <w:rPr>
          <w:rFonts w:ascii="Berlin Type Office" w:hAnsi="Berlin Type Office" w:cs="Arial"/>
          <w:sz w:val="20"/>
          <w:szCs w:val="20"/>
        </w:rPr>
      </w:pPr>
      <w:r>
        <w:rPr>
          <w:rFonts w:ascii="Berlin Type Office" w:hAnsi="Berlin Type Office" w:cs="Arial"/>
          <w:sz w:val="20"/>
          <w:szCs w:val="20"/>
        </w:rPr>
        <w:t xml:space="preserve">Schließdienste (Auf- und Verschluss von Toren bzw. Türen) und Scharf-/Unscharfschaltung der Einbruchmeldeanlage (Teichstr. 65). </w:t>
      </w:r>
    </w:p>
    <w:p w14:paraId="612201E7" w14:textId="77777777" w:rsidR="005103F9" w:rsidRDefault="005570D2">
      <w:pPr>
        <w:pStyle w:val="Listenabsatz"/>
        <w:numPr>
          <w:ilvl w:val="0"/>
          <w:numId w:val="44"/>
        </w:numPr>
        <w:spacing w:line="240" w:lineRule="exact"/>
        <w:ind w:left="426"/>
        <w:jc w:val="both"/>
        <w:rPr>
          <w:rFonts w:ascii="Berlin Type Office" w:hAnsi="Berlin Type Office" w:cs="Arial"/>
          <w:sz w:val="20"/>
          <w:szCs w:val="20"/>
        </w:rPr>
      </w:pPr>
      <w:r>
        <w:rPr>
          <w:rFonts w:ascii="Berlin Type Office" w:hAnsi="Berlin Type Office" w:cs="Arial"/>
          <w:sz w:val="20"/>
          <w:szCs w:val="20"/>
        </w:rPr>
        <w:t xml:space="preserve">In Notfällen ist die Benachrichtigung von Hilfsdiensten und Ansprechpersonen unverzüglich erforderlich. </w:t>
      </w:r>
    </w:p>
    <w:p w14:paraId="70AFF86C" w14:textId="77777777" w:rsidR="005103F9" w:rsidRDefault="005570D2">
      <w:pPr>
        <w:pStyle w:val="Listenabsatz"/>
        <w:numPr>
          <w:ilvl w:val="0"/>
          <w:numId w:val="44"/>
        </w:numPr>
        <w:spacing w:line="240" w:lineRule="exact"/>
        <w:ind w:left="426"/>
        <w:jc w:val="both"/>
        <w:rPr>
          <w:rFonts w:ascii="Berlin Type Office" w:hAnsi="Berlin Type Office" w:cs="Arial"/>
          <w:sz w:val="20"/>
          <w:szCs w:val="20"/>
        </w:rPr>
      </w:pPr>
      <w:r>
        <w:rPr>
          <w:rFonts w:ascii="Berlin Type Office" w:hAnsi="Berlin Type Office" w:cs="Arial"/>
          <w:sz w:val="20"/>
          <w:szCs w:val="20"/>
        </w:rPr>
        <w:t>Der Revierwachdienst hat die Ereignisse im Wachbuch zu dokumentieren (Pflicht).</w:t>
      </w:r>
    </w:p>
    <w:p w14:paraId="29DA2A97" w14:textId="77777777" w:rsidR="005103F9" w:rsidRDefault="005570D2">
      <w:pPr>
        <w:pStyle w:val="Listenabsatz"/>
        <w:numPr>
          <w:ilvl w:val="0"/>
          <w:numId w:val="44"/>
        </w:numPr>
        <w:spacing w:line="240" w:lineRule="exact"/>
        <w:ind w:left="426"/>
        <w:jc w:val="both"/>
        <w:rPr>
          <w:rFonts w:ascii="Berlin Type Office" w:hAnsi="Berlin Type Office" w:cs="Arial"/>
          <w:sz w:val="20"/>
          <w:szCs w:val="20"/>
        </w:rPr>
      </w:pPr>
      <w:r>
        <w:rPr>
          <w:rFonts w:ascii="Berlin Type Office" w:hAnsi="Berlin Type Office" w:cs="Arial"/>
          <w:sz w:val="20"/>
          <w:szCs w:val="20"/>
        </w:rPr>
        <w:t>Aufgrund dienstlicher Besonderheiten kann es erforderlich sein, außerhalb der regulären Termine Hausöffnungen und -verschlüsse zu bestimmen (Sonderarbeitszeiten, Wahlen etc.)  Diese werden dem Auftragnehmer rechtzeitig bekannt gegeben.</w:t>
      </w:r>
    </w:p>
    <w:p w14:paraId="31A0B74D" w14:textId="77777777" w:rsidR="005103F9" w:rsidRDefault="005103F9">
      <w:pPr>
        <w:spacing w:line="240" w:lineRule="exact"/>
        <w:jc w:val="both"/>
        <w:rPr>
          <w:rFonts w:ascii="Berlin Type Office" w:hAnsi="Berlin Type Office" w:cs="Arial"/>
          <w:sz w:val="20"/>
          <w:szCs w:val="20"/>
        </w:rPr>
      </w:pPr>
    </w:p>
    <w:p w14:paraId="7DA4D3A5" w14:textId="0352CE94" w:rsidR="005103F9" w:rsidRDefault="005570D2">
      <w:pPr>
        <w:spacing w:line="240" w:lineRule="exact"/>
        <w:jc w:val="both"/>
        <w:rPr>
          <w:rFonts w:ascii="Berlin Type Office" w:hAnsi="Berlin Type Office" w:cs="Arial"/>
          <w:b/>
          <w:sz w:val="20"/>
          <w:szCs w:val="20"/>
        </w:rPr>
      </w:pPr>
      <w:r>
        <w:rPr>
          <w:rFonts w:ascii="Berlin Type Office" w:hAnsi="Berlin Type Office" w:cs="Arial"/>
          <w:b/>
          <w:sz w:val="20"/>
          <w:szCs w:val="20"/>
        </w:rPr>
        <w:t xml:space="preserve">2.4. Hausöffnung und -verschluss einschließlich Bewachung </w:t>
      </w:r>
    </w:p>
    <w:p w14:paraId="37585681" w14:textId="77777777" w:rsidR="005103F9" w:rsidRDefault="005570D2">
      <w:pPr>
        <w:spacing w:line="240" w:lineRule="exact"/>
        <w:jc w:val="both"/>
        <w:rPr>
          <w:rFonts w:ascii="Berlin Type Office" w:hAnsi="Berlin Type Office" w:cs="Arial"/>
          <w:sz w:val="20"/>
          <w:szCs w:val="20"/>
        </w:rPr>
      </w:pPr>
      <w:r>
        <w:rPr>
          <w:rFonts w:ascii="Berlin Type Office" w:hAnsi="Berlin Type Office" w:cs="Arial"/>
          <w:sz w:val="20"/>
          <w:szCs w:val="20"/>
        </w:rPr>
        <w:t>von Dienstgebäuden in besonderen Fällen</w:t>
      </w:r>
    </w:p>
    <w:p w14:paraId="1E365957" w14:textId="77777777" w:rsidR="00977509" w:rsidRDefault="005570D2">
      <w:pPr>
        <w:spacing w:line="240" w:lineRule="exact"/>
        <w:jc w:val="both"/>
        <w:rPr>
          <w:rFonts w:ascii="Berlin Type Office" w:hAnsi="Berlin Type Office" w:cs="Arial"/>
          <w:color w:val="FF0000"/>
          <w:sz w:val="20"/>
          <w:szCs w:val="20"/>
        </w:rPr>
      </w:pPr>
      <w:r>
        <w:rPr>
          <w:rFonts w:ascii="Berlin Type Office" w:hAnsi="Berlin Type Office" w:cs="Arial"/>
          <w:sz w:val="20"/>
          <w:szCs w:val="20"/>
        </w:rPr>
        <w:t xml:space="preserve">Außerhalb der üblichen Öffnungszeiten der einzelnen Bürodienstgebäude, kann es erforderlich werden bezirksamtsfremden Firmen den Zugang zu den Bürodienstgebäuden zu gewähren. </w:t>
      </w:r>
      <w:r w:rsidRPr="00977509">
        <w:rPr>
          <w:rFonts w:ascii="Berlin Type Office" w:hAnsi="Berlin Type Office" w:cs="Arial"/>
          <w:sz w:val="20"/>
          <w:szCs w:val="20"/>
        </w:rPr>
        <w:t>Dies ist z. B. konkret notwendig, wenn das IT- Dienstleistungszentrum des Landes Berlin und von ihr beauftragte Technikfirmen bei geplanten Terminen mit vorheriger Anmeldung, aber auch in Havariefällen Zutritt zu den Technikräumen benötigen, um Arbeiten an der IT- Anlage des Bezirksamtes durchführen zu können.</w:t>
      </w:r>
    </w:p>
    <w:p w14:paraId="09EBC6D9" w14:textId="044ECD70" w:rsidR="00977509" w:rsidRPr="00977509" w:rsidRDefault="00977509">
      <w:pPr>
        <w:spacing w:line="240" w:lineRule="exact"/>
        <w:jc w:val="both"/>
        <w:rPr>
          <w:rFonts w:ascii="Berlin Type Office" w:hAnsi="Berlin Type Office" w:cs="Arial"/>
          <w:sz w:val="20"/>
          <w:szCs w:val="20"/>
        </w:rPr>
      </w:pPr>
      <w:r w:rsidRPr="00977509">
        <w:rPr>
          <w:rFonts w:ascii="Berlin Type Office" w:hAnsi="Berlin Type Office" w:cs="Arial"/>
          <w:sz w:val="20"/>
          <w:szCs w:val="20"/>
        </w:rPr>
        <w:t>In der Praxis wird folgendermaßen verfahren:</w:t>
      </w:r>
    </w:p>
    <w:p w14:paraId="376205E5" w14:textId="4D303899" w:rsidR="00977509" w:rsidRPr="00977509" w:rsidRDefault="00977509" w:rsidP="00977509">
      <w:pPr>
        <w:spacing w:line="240" w:lineRule="exact"/>
        <w:jc w:val="both"/>
        <w:rPr>
          <w:rFonts w:ascii="Berlin Type Office" w:hAnsi="Berlin Type Office" w:cs="Arial"/>
          <w:sz w:val="20"/>
          <w:szCs w:val="20"/>
        </w:rPr>
      </w:pPr>
      <w:r w:rsidRPr="00977509">
        <w:rPr>
          <w:rFonts w:ascii="Berlin Type Office" w:hAnsi="Berlin Type Office" w:cs="Arial"/>
          <w:sz w:val="20"/>
          <w:szCs w:val="20"/>
        </w:rPr>
        <w:t>Bei geplanten Terminen wird der notwendige Zutritt zu den Räumen durch den Fachbereich IKT sichergestellt. Der Auftragnehmer muss in Havariefällen den Fachbereich IKT über einen kurzfristigen und notwendigen Zutritt informieren und muss warten, bis der Fachbereich IKT vor Ort ist. Ein Mitarbeitender bzw. eine Dienstkraft des Fachbereiches IKT beaufsichtigt den Einsatz des externen Dienstleisters und hat nach Beendigung des Einsatzes das Bürodienstgebäude wieder zu verschließen und zu sichern.</w:t>
      </w:r>
    </w:p>
    <w:p w14:paraId="4688FA3B" w14:textId="77777777" w:rsidR="00977509" w:rsidRPr="00977509" w:rsidRDefault="00977509" w:rsidP="00977509">
      <w:pPr>
        <w:spacing w:line="240" w:lineRule="exact"/>
        <w:rPr>
          <w:rFonts w:ascii="Berlin Type Office" w:hAnsi="Berlin Type Office" w:cs="Aptos"/>
          <w:sz w:val="20"/>
          <w:szCs w:val="20"/>
        </w:rPr>
      </w:pPr>
      <w:r w:rsidRPr="00977509">
        <w:rPr>
          <w:rFonts w:ascii="Berlin Type Office" w:hAnsi="Berlin Type Office"/>
          <w:sz w:val="20"/>
          <w:szCs w:val="20"/>
        </w:rPr>
        <w:t xml:space="preserve">Für den Fall, dass außerhalb der regulären Dienstzeit die EMA am Garagengebäude einen Alarm absendet, muss der Auftragnehmer überprüfen, ob es sich um einen Fehlalarm handelt. Der Auftragnehmer wird in die Lage versetzt, die EMA zurückzusetzen. Bei Vorliegen eines Einbruchs greift die vorliegende Meldekette. </w:t>
      </w:r>
    </w:p>
    <w:p w14:paraId="12804753" w14:textId="40872080" w:rsidR="005103F9" w:rsidRDefault="005570D2">
      <w:pPr>
        <w:spacing w:line="240" w:lineRule="exact"/>
        <w:jc w:val="both"/>
        <w:rPr>
          <w:rFonts w:ascii="Berlin Type Office" w:hAnsi="Berlin Type Office" w:cs="Arial"/>
          <w:sz w:val="20"/>
          <w:szCs w:val="20"/>
        </w:rPr>
      </w:pPr>
      <w:r>
        <w:rPr>
          <w:rFonts w:ascii="Berlin Type Office" w:hAnsi="Berlin Type Office" w:cs="Arial"/>
          <w:sz w:val="20"/>
          <w:szCs w:val="20"/>
        </w:rPr>
        <w:t>Weiterhin können zusätzliche Öffnungen zu Samstagsarbeiten oder Sonderanlässen (z. B. Wahlen, Gedenkfeiern) erforderlich werden.</w:t>
      </w:r>
    </w:p>
    <w:p w14:paraId="5E3CF66B" w14:textId="77777777" w:rsidR="005103F9" w:rsidRDefault="005570D2">
      <w:pPr>
        <w:spacing w:line="240" w:lineRule="exact"/>
        <w:jc w:val="both"/>
        <w:rPr>
          <w:rFonts w:ascii="Berlin Type Office" w:hAnsi="Berlin Type Office" w:cs="Arial"/>
          <w:sz w:val="20"/>
          <w:szCs w:val="20"/>
        </w:rPr>
      </w:pPr>
      <w:r>
        <w:rPr>
          <w:rFonts w:ascii="Berlin Type Office" w:hAnsi="Berlin Type Office" w:cs="Arial"/>
          <w:sz w:val="20"/>
          <w:szCs w:val="20"/>
        </w:rPr>
        <w:t>In der Praxis wird folgendermaßen verfahren:</w:t>
      </w:r>
    </w:p>
    <w:p w14:paraId="63C65AB5" w14:textId="5708AFF3" w:rsidR="005103F9" w:rsidRDefault="005570D2">
      <w:pPr>
        <w:spacing w:line="240" w:lineRule="exact"/>
        <w:jc w:val="both"/>
        <w:rPr>
          <w:rFonts w:ascii="Berlin Type Office" w:hAnsi="Berlin Type Office" w:cs="Arial"/>
          <w:sz w:val="20"/>
          <w:szCs w:val="20"/>
        </w:rPr>
      </w:pPr>
      <w:r>
        <w:rPr>
          <w:rFonts w:ascii="Berlin Type Office" w:hAnsi="Berlin Type Office" w:cs="Arial"/>
          <w:sz w:val="20"/>
          <w:szCs w:val="20"/>
        </w:rPr>
        <w:t xml:space="preserve">Der Auftraggeber wird den Auftragnehmer längerfristig (bei geplanten Terminen) bzw. kurzfristig (in Havariefällen) über den notwendigen Zutritt informieren. Der Auftragnehmer hat dann die Aufgabe, das entsprechende Bürodienstgebäude zu öffnen und die EMA zu entschärfen. Den entsprechenden Mitarbeitenden ist Zutritt zu den jeweiligen </w:t>
      </w:r>
      <w:r w:rsidR="00977509">
        <w:rPr>
          <w:rFonts w:ascii="Berlin Type Office" w:hAnsi="Berlin Type Office" w:cs="Arial"/>
          <w:sz w:val="20"/>
          <w:szCs w:val="20"/>
        </w:rPr>
        <w:t>R</w:t>
      </w:r>
      <w:r>
        <w:rPr>
          <w:rFonts w:ascii="Berlin Type Office" w:hAnsi="Berlin Type Office" w:cs="Arial"/>
          <w:sz w:val="20"/>
          <w:szCs w:val="20"/>
        </w:rPr>
        <w:t>äumen zu gewähren. Der Auftragnehmer beaufsichtigt den Einsatz des externen Dienstleisters und hat nach Beendigung des Einsatzes das Bürodienstgebäude wieder zu verschließen und zu sichern.</w:t>
      </w:r>
    </w:p>
    <w:p w14:paraId="4B92CAEA" w14:textId="77777777" w:rsidR="005103F9" w:rsidRDefault="005103F9">
      <w:pPr>
        <w:spacing w:line="240" w:lineRule="exact"/>
        <w:ind w:left="426" w:hanging="426"/>
        <w:jc w:val="both"/>
        <w:rPr>
          <w:rFonts w:ascii="Berlin Type Office" w:hAnsi="Berlin Type Office" w:cs="Arial"/>
          <w:b/>
          <w:color w:val="000000" w:themeColor="text1"/>
          <w:sz w:val="20"/>
          <w:szCs w:val="20"/>
        </w:rPr>
      </w:pPr>
    </w:p>
    <w:p w14:paraId="597F41D5" w14:textId="77777777" w:rsidR="005103F9" w:rsidRDefault="005570D2">
      <w:pPr>
        <w:spacing w:line="240" w:lineRule="exact"/>
        <w:ind w:left="426" w:hanging="426"/>
        <w:jc w:val="both"/>
        <w:rPr>
          <w:rFonts w:ascii="Berlin Type Office" w:hAnsi="Berlin Type Office" w:cs="Arial"/>
          <w:b/>
          <w:color w:val="000000" w:themeColor="text1"/>
          <w:sz w:val="20"/>
          <w:szCs w:val="20"/>
        </w:rPr>
      </w:pPr>
      <w:r>
        <w:rPr>
          <w:rFonts w:ascii="Berlin Type Office" w:hAnsi="Berlin Type Office" w:cs="Arial"/>
          <w:b/>
          <w:color w:val="000000" w:themeColor="text1"/>
          <w:sz w:val="20"/>
          <w:szCs w:val="20"/>
        </w:rPr>
        <w:t>2.5</w:t>
      </w:r>
      <w:r>
        <w:rPr>
          <w:rFonts w:ascii="Berlin Type Office" w:hAnsi="Berlin Type Office" w:cs="Arial"/>
          <w:color w:val="000000" w:themeColor="text1"/>
          <w:sz w:val="20"/>
          <w:szCs w:val="20"/>
        </w:rPr>
        <w:t xml:space="preserve">. </w:t>
      </w:r>
      <w:r>
        <w:rPr>
          <w:rFonts w:ascii="Berlin Type Office" w:hAnsi="Berlin Type Office" w:cs="Arial"/>
          <w:b/>
          <w:color w:val="000000" w:themeColor="text1"/>
          <w:sz w:val="20"/>
          <w:szCs w:val="20"/>
        </w:rPr>
        <w:t>Interventionsdienste (Alarmverfolgung) in Bürodienstgebäuden und sonstigen Einrichtungen/ Liegenschaften des Bezirkes</w:t>
      </w:r>
    </w:p>
    <w:p w14:paraId="020D6585" w14:textId="77777777" w:rsidR="005103F9" w:rsidRPr="00A45ED5" w:rsidRDefault="005570D2">
      <w:pPr>
        <w:spacing w:after="0" w:line="240" w:lineRule="exact"/>
        <w:jc w:val="both"/>
        <w:rPr>
          <w:rFonts w:ascii="Berlin Type Office" w:hAnsi="Berlin Type Office" w:cs="Arial"/>
          <w:color w:val="000000" w:themeColor="text1"/>
          <w:sz w:val="20"/>
          <w:szCs w:val="20"/>
        </w:rPr>
      </w:pPr>
      <w:r w:rsidRPr="00A45ED5">
        <w:rPr>
          <w:rFonts w:ascii="Berlin Type Office" w:hAnsi="Berlin Type Office" w:cs="Arial"/>
          <w:color w:val="000000" w:themeColor="text1"/>
          <w:sz w:val="20"/>
          <w:szCs w:val="20"/>
        </w:rPr>
        <w:t xml:space="preserve">Die Alarmaufschaltung der Einbruchmelde- und Brandanlagen erfolgt im Rathaus (Pförtnerloge). </w:t>
      </w:r>
    </w:p>
    <w:p w14:paraId="56FC4A53" w14:textId="456CA257" w:rsidR="005103F9" w:rsidRPr="00A45ED5" w:rsidRDefault="00A45ED5">
      <w:pPr>
        <w:spacing w:line="240" w:lineRule="exact"/>
        <w:jc w:val="both"/>
        <w:rPr>
          <w:rFonts w:ascii="Berlin Type Office" w:hAnsi="Berlin Type Office" w:cs="Arial"/>
          <w:color w:val="000000" w:themeColor="text1"/>
          <w:sz w:val="20"/>
          <w:szCs w:val="20"/>
        </w:rPr>
      </w:pPr>
      <w:r w:rsidRPr="00A45ED5">
        <w:rPr>
          <w:rFonts w:ascii="Berlin Type Office" w:hAnsi="Berlin Type Office" w:cs="Arial"/>
          <w:color w:val="000000" w:themeColor="text1"/>
          <w:sz w:val="20"/>
          <w:szCs w:val="20"/>
        </w:rPr>
        <w:t xml:space="preserve">Die </w:t>
      </w:r>
      <w:r w:rsidR="005570D2" w:rsidRPr="00A45ED5">
        <w:rPr>
          <w:rFonts w:ascii="Berlin Type Office" w:hAnsi="Berlin Type Office" w:cs="Arial"/>
          <w:color w:val="000000" w:themeColor="text1"/>
          <w:sz w:val="20"/>
          <w:szCs w:val="20"/>
        </w:rPr>
        <w:t>angeschlossenen Objekte und der</w:t>
      </w:r>
      <w:r w:rsidRPr="00A45ED5">
        <w:rPr>
          <w:rFonts w:ascii="Berlin Type Office" w:hAnsi="Berlin Type Office" w:cs="Arial"/>
          <w:color w:val="000000" w:themeColor="text1"/>
          <w:sz w:val="20"/>
          <w:szCs w:val="20"/>
        </w:rPr>
        <w:t>en</w:t>
      </w:r>
      <w:r w:rsidR="005570D2" w:rsidRPr="00A45ED5">
        <w:rPr>
          <w:rFonts w:ascii="Berlin Type Office" w:hAnsi="Berlin Type Office" w:cs="Arial"/>
          <w:color w:val="000000" w:themeColor="text1"/>
          <w:sz w:val="20"/>
          <w:szCs w:val="20"/>
        </w:rPr>
        <w:t xml:space="preserve"> Ansprechpartner </w:t>
      </w:r>
      <w:r w:rsidRPr="00A45ED5">
        <w:rPr>
          <w:rFonts w:ascii="Berlin Type Office" w:hAnsi="Berlin Type Office" w:cs="Arial"/>
          <w:color w:val="000000" w:themeColor="text1"/>
          <w:sz w:val="20"/>
          <w:szCs w:val="20"/>
        </w:rPr>
        <w:t>sind d</w:t>
      </w:r>
      <w:r w:rsidR="001A69ED" w:rsidRPr="00A45ED5">
        <w:rPr>
          <w:rFonts w:ascii="Berlin Type Office" w:hAnsi="Berlin Type Office" w:cs="Arial"/>
          <w:color w:val="000000" w:themeColor="text1"/>
          <w:sz w:val="20"/>
          <w:szCs w:val="20"/>
        </w:rPr>
        <w:t xml:space="preserve">er </w:t>
      </w:r>
      <w:r w:rsidR="005570D2" w:rsidRPr="00A45ED5">
        <w:rPr>
          <w:rFonts w:ascii="Berlin Type Office" w:hAnsi="Berlin Type Office" w:cs="Arial"/>
          <w:color w:val="000000" w:themeColor="text1"/>
          <w:sz w:val="20"/>
          <w:szCs w:val="20"/>
        </w:rPr>
        <w:t>ausliegende</w:t>
      </w:r>
      <w:r w:rsidRPr="00A45ED5">
        <w:rPr>
          <w:rFonts w:ascii="Berlin Type Office" w:hAnsi="Berlin Type Office" w:cs="Arial"/>
          <w:color w:val="000000" w:themeColor="text1"/>
          <w:sz w:val="20"/>
          <w:szCs w:val="20"/>
        </w:rPr>
        <w:t xml:space="preserve">n Liste (der </w:t>
      </w:r>
      <w:r w:rsidR="005570D2" w:rsidRPr="00A45ED5">
        <w:rPr>
          <w:rFonts w:ascii="Berlin Type Office" w:hAnsi="Berlin Type Office" w:cs="Arial"/>
          <w:color w:val="000000" w:themeColor="text1"/>
          <w:sz w:val="20"/>
          <w:szCs w:val="20"/>
        </w:rPr>
        <w:t>sogenannten „PAULA-Liste“</w:t>
      </w:r>
      <w:r w:rsidRPr="00A45ED5">
        <w:rPr>
          <w:rFonts w:ascii="Berlin Type Office" w:hAnsi="Berlin Type Office" w:cs="Arial"/>
          <w:color w:val="000000" w:themeColor="text1"/>
          <w:sz w:val="20"/>
          <w:szCs w:val="20"/>
        </w:rPr>
        <w:t>)</w:t>
      </w:r>
      <w:r w:rsidR="005570D2" w:rsidRPr="00A45ED5">
        <w:rPr>
          <w:rFonts w:ascii="Berlin Type Office" w:hAnsi="Berlin Type Office" w:cs="Arial"/>
          <w:color w:val="000000" w:themeColor="text1"/>
          <w:sz w:val="20"/>
          <w:szCs w:val="20"/>
        </w:rPr>
        <w:t xml:space="preserve"> </w:t>
      </w:r>
      <w:r w:rsidRPr="00A45ED5">
        <w:rPr>
          <w:rFonts w:ascii="Berlin Type Office" w:hAnsi="Berlin Type Office" w:cs="Arial"/>
          <w:color w:val="000000" w:themeColor="text1"/>
          <w:sz w:val="20"/>
          <w:szCs w:val="20"/>
        </w:rPr>
        <w:t>zu entnehmen</w:t>
      </w:r>
    </w:p>
    <w:p w14:paraId="27BC3609" w14:textId="54357045" w:rsidR="005103F9" w:rsidRPr="001A69ED" w:rsidRDefault="005570D2">
      <w:pPr>
        <w:spacing w:line="240" w:lineRule="exact"/>
        <w:jc w:val="both"/>
        <w:rPr>
          <w:rFonts w:ascii="Berlin Type Office" w:hAnsi="Berlin Type Office" w:cs="Arial"/>
          <w:color w:val="000000" w:themeColor="text1"/>
          <w:sz w:val="20"/>
          <w:szCs w:val="20"/>
        </w:rPr>
      </w:pPr>
      <w:r w:rsidRPr="00A45ED5">
        <w:rPr>
          <w:rFonts w:ascii="Berlin Type Office" w:hAnsi="Berlin Type Office" w:cs="Arial"/>
          <w:color w:val="000000" w:themeColor="text1"/>
          <w:sz w:val="20"/>
          <w:szCs w:val="20"/>
        </w:rPr>
        <w:t xml:space="preserve">In der Zahl der Alarme soll nur </w:t>
      </w:r>
      <w:r>
        <w:rPr>
          <w:rFonts w:ascii="Berlin Type Office" w:hAnsi="Berlin Type Office" w:cs="Arial"/>
          <w:color w:val="000000" w:themeColor="text1"/>
          <w:sz w:val="20"/>
          <w:szCs w:val="20"/>
        </w:rPr>
        <w:t xml:space="preserve">eine telefonische Benachrichtigung der Polizei/Feuerwehr und des/der jeweiligen Ansprechpartner/-in erfolgen. Eine Alarmverfolgung durch einen Revierwachdienst ist nur in </w:t>
      </w:r>
      <w:r w:rsidRPr="001A69ED">
        <w:rPr>
          <w:rFonts w:ascii="Berlin Type Office" w:hAnsi="Berlin Type Office" w:cs="Arial"/>
          <w:color w:val="000000" w:themeColor="text1"/>
          <w:sz w:val="20"/>
          <w:szCs w:val="20"/>
        </w:rPr>
        <w:t xml:space="preserve">zwei Objekten (Bootshaus und </w:t>
      </w:r>
      <w:r w:rsidR="001A69ED" w:rsidRPr="001A69ED">
        <w:rPr>
          <w:rFonts w:ascii="Berlin Type Office" w:hAnsi="Berlin Type Office" w:cs="Arial"/>
          <w:color w:val="000000" w:themeColor="text1"/>
          <w:sz w:val="20"/>
          <w:szCs w:val="20"/>
        </w:rPr>
        <w:t xml:space="preserve">Bibliothek </w:t>
      </w:r>
      <w:r w:rsidRPr="001A69ED">
        <w:rPr>
          <w:rFonts w:ascii="Berlin Type Office" w:hAnsi="Berlin Type Office" w:cs="Arial"/>
          <w:color w:val="000000" w:themeColor="text1"/>
          <w:sz w:val="20"/>
          <w:szCs w:val="20"/>
        </w:rPr>
        <w:t>Rdf.-Ost) vorgesehen.</w:t>
      </w:r>
    </w:p>
    <w:p w14:paraId="7A71C69E" w14:textId="77777777" w:rsidR="005103F9" w:rsidRDefault="005570D2">
      <w:pPr>
        <w:spacing w:line="240" w:lineRule="exact"/>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 xml:space="preserve">Bei Sicherungsmaßnahmen und Reparaturen ist ein längerer Zeitaufwand einzuplanen. </w:t>
      </w:r>
    </w:p>
    <w:p w14:paraId="2FB4FEAE" w14:textId="77777777" w:rsidR="008C5B70" w:rsidRDefault="005570D2">
      <w:pPr>
        <w:spacing w:line="240" w:lineRule="exact"/>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 xml:space="preserve">Die Alarmverfolgung des Revierdienstes wird nach Nummer 17 + 18 des </w:t>
      </w:r>
      <w:r w:rsidR="00AA56B9">
        <w:rPr>
          <w:rFonts w:ascii="Berlin Type Office" w:hAnsi="Berlin Type Office" w:cs="Arial"/>
          <w:color w:val="000000" w:themeColor="text1"/>
          <w:sz w:val="20"/>
          <w:szCs w:val="20"/>
        </w:rPr>
        <w:t>Preisblattes</w:t>
      </w:r>
      <w:r>
        <w:rPr>
          <w:rFonts w:ascii="Berlin Type Office" w:hAnsi="Berlin Type Office" w:cs="Arial"/>
          <w:color w:val="000000" w:themeColor="text1"/>
          <w:sz w:val="20"/>
          <w:szCs w:val="20"/>
        </w:rPr>
        <w:t xml:space="preserve"> vergütet.  </w:t>
      </w:r>
    </w:p>
    <w:p w14:paraId="5666E6DE" w14:textId="77777777" w:rsidR="008C5B70" w:rsidRDefault="005570D2">
      <w:pPr>
        <w:spacing w:line="240" w:lineRule="exact"/>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lastRenderedPageBreak/>
        <w:t>Sie</w:t>
      </w:r>
      <w:r w:rsidR="008C5B70">
        <w:rPr>
          <w:rFonts w:ascii="Berlin Type Office" w:hAnsi="Berlin Type Office" w:cs="Arial"/>
          <w:color w:val="000000" w:themeColor="text1"/>
          <w:sz w:val="20"/>
          <w:szCs w:val="20"/>
        </w:rPr>
        <w:t xml:space="preserve"> </w:t>
      </w:r>
      <w:r>
        <w:rPr>
          <w:rFonts w:ascii="Berlin Type Office" w:hAnsi="Berlin Type Office" w:cs="Arial"/>
          <w:color w:val="000000" w:themeColor="text1"/>
          <w:sz w:val="20"/>
          <w:szCs w:val="20"/>
        </w:rPr>
        <w:t xml:space="preserve">enthält die </w:t>
      </w:r>
      <w:r w:rsidR="008C5B70">
        <w:rPr>
          <w:rFonts w:ascii="Berlin Type Office" w:hAnsi="Berlin Type Office" w:cs="Arial"/>
          <w:color w:val="000000" w:themeColor="text1"/>
          <w:sz w:val="20"/>
          <w:szCs w:val="20"/>
        </w:rPr>
        <w:t>Kosten</w:t>
      </w:r>
      <w:r>
        <w:rPr>
          <w:rFonts w:ascii="Berlin Type Office" w:hAnsi="Berlin Type Office" w:cs="Arial"/>
          <w:color w:val="000000" w:themeColor="text1"/>
          <w:sz w:val="20"/>
          <w:szCs w:val="20"/>
        </w:rPr>
        <w:t xml:space="preserve"> für</w:t>
      </w:r>
    </w:p>
    <w:p w14:paraId="11D338C1" w14:textId="77777777" w:rsidR="008C5B70" w:rsidRDefault="005570D2" w:rsidP="008C5B70">
      <w:pPr>
        <w:pStyle w:val="Listenabsatz"/>
        <w:numPr>
          <w:ilvl w:val="0"/>
          <w:numId w:val="45"/>
        </w:numPr>
        <w:spacing w:line="240" w:lineRule="exact"/>
        <w:jc w:val="both"/>
        <w:rPr>
          <w:rFonts w:ascii="Berlin Type Office" w:hAnsi="Berlin Type Office" w:cs="Arial"/>
          <w:color w:val="000000" w:themeColor="text1"/>
          <w:sz w:val="20"/>
          <w:szCs w:val="20"/>
        </w:rPr>
      </w:pPr>
      <w:r w:rsidRPr="008C5B70">
        <w:rPr>
          <w:rFonts w:ascii="Berlin Type Office" w:hAnsi="Berlin Type Office" w:cs="Arial"/>
          <w:color w:val="000000" w:themeColor="text1"/>
          <w:sz w:val="20"/>
          <w:szCs w:val="20"/>
        </w:rPr>
        <w:t xml:space="preserve">gesicherte Schlüsselaufbewahrung, </w:t>
      </w:r>
    </w:p>
    <w:p w14:paraId="5FF0F7AB" w14:textId="48B615F5" w:rsidR="008C5B70" w:rsidRDefault="005570D2" w:rsidP="008C5B70">
      <w:pPr>
        <w:pStyle w:val="Listenabsatz"/>
        <w:numPr>
          <w:ilvl w:val="0"/>
          <w:numId w:val="45"/>
        </w:numPr>
        <w:spacing w:line="240" w:lineRule="exact"/>
        <w:jc w:val="both"/>
        <w:rPr>
          <w:rFonts w:ascii="Berlin Type Office" w:hAnsi="Berlin Type Office" w:cs="Arial"/>
          <w:color w:val="000000" w:themeColor="text1"/>
          <w:sz w:val="20"/>
          <w:szCs w:val="20"/>
        </w:rPr>
      </w:pPr>
      <w:r w:rsidRPr="008C5B70">
        <w:rPr>
          <w:rFonts w:ascii="Berlin Type Office" w:hAnsi="Berlin Type Office" w:cs="Arial"/>
          <w:color w:val="000000" w:themeColor="text1"/>
          <w:sz w:val="20"/>
          <w:szCs w:val="20"/>
        </w:rPr>
        <w:t>Erstellung und Übersendung von Protokollen jeglicher Art, auch per E</w:t>
      </w:r>
      <w:r w:rsidR="00F77045">
        <w:rPr>
          <w:rFonts w:ascii="Berlin Type Office" w:hAnsi="Berlin Type Office" w:cs="Arial"/>
          <w:color w:val="000000" w:themeColor="text1"/>
          <w:sz w:val="20"/>
          <w:szCs w:val="20"/>
        </w:rPr>
        <w:t>-M</w:t>
      </w:r>
      <w:r w:rsidRPr="008C5B70">
        <w:rPr>
          <w:rFonts w:ascii="Berlin Type Office" w:hAnsi="Berlin Type Office" w:cs="Arial"/>
          <w:color w:val="000000" w:themeColor="text1"/>
          <w:sz w:val="20"/>
          <w:szCs w:val="20"/>
        </w:rPr>
        <w:t xml:space="preserve">ail und Fax, </w:t>
      </w:r>
    </w:p>
    <w:p w14:paraId="367CDBB0" w14:textId="05E5033B" w:rsidR="008C5B70" w:rsidRDefault="005570D2" w:rsidP="008C5B70">
      <w:pPr>
        <w:pStyle w:val="Listenabsatz"/>
        <w:numPr>
          <w:ilvl w:val="0"/>
          <w:numId w:val="45"/>
        </w:numPr>
        <w:spacing w:line="240" w:lineRule="exact"/>
        <w:jc w:val="both"/>
        <w:rPr>
          <w:rFonts w:ascii="Berlin Type Office" w:hAnsi="Berlin Type Office" w:cs="Arial"/>
          <w:color w:val="000000" w:themeColor="text1"/>
          <w:sz w:val="20"/>
          <w:szCs w:val="20"/>
        </w:rPr>
      </w:pPr>
      <w:r w:rsidRPr="008C5B70">
        <w:rPr>
          <w:rFonts w:ascii="Berlin Type Office" w:hAnsi="Berlin Type Office" w:cs="Arial"/>
          <w:color w:val="000000" w:themeColor="text1"/>
          <w:sz w:val="20"/>
          <w:szCs w:val="20"/>
        </w:rPr>
        <w:t xml:space="preserve">die Vorhaltung der entsprechenden Mitarbeitenden/-innen, </w:t>
      </w:r>
    </w:p>
    <w:p w14:paraId="79DD82F2" w14:textId="20807874" w:rsidR="005103F9" w:rsidRPr="008C5B70" w:rsidRDefault="008C5B70" w:rsidP="008C5B70">
      <w:pPr>
        <w:pStyle w:val="Listenabsatz"/>
        <w:numPr>
          <w:ilvl w:val="0"/>
          <w:numId w:val="45"/>
        </w:numPr>
        <w:spacing w:line="240" w:lineRule="exact"/>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für</w:t>
      </w:r>
      <w:r w:rsidR="005570D2" w:rsidRPr="008C5B70">
        <w:rPr>
          <w:rFonts w:ascii="Berlin Type Office" w:hAnsi="Berlin Type Office" w:cs="Arial"/>
          <w:color w:val="000000" w:themeColor="text1"/>
          <w:sz w:val="20"/>
          <w:szCs w:val="20"/>
        </w:rPr>
        <w:t xml:space="preserve"> An-/Abfahrt.</w:t>
      </w:r>
    </w:p>
    <w:p w14:paraId="052498AC" w14:textId="77777777" w:rsidR="001A69ED" w:rsidRDefault="005570D2">
      <w:pPr>
        <w:spacing w:line="240" w:lineRule="exact"/>
        <w:jc w:val="both"/>
        <w:rPr>
          <w:rFonts w:ascii="Berlin Type Office" w:hAnsi="Berlin Type Office" w:cs="Arial"/>
          <w:color w:val="000000" w:themeColor="text1"/>
          <w:sz w:val="20"/>
          <w:szCs w:val="20"/>
        </w:rPr>
      </w:pPr>
      <w:r>
        <w:rPr>
          <w:rFonts w:ascii="Berlin Type Office" w:hAnsi="Berlin Type Office" w:cs="Arial"/>
          <w:color w:val="000000" w:themeColor="text1"/>
          <w:sz w:val="20"/>
          <w:szCs w:val="20"/>
        </w:rPr>
        <w:t xml:space="preserve">Es wird in Alarmfällen eine generelle Reaktionszeit gemäß VdS-Richtlinie von </w:t>
      </w:r>
      <w:r>
        <w:rPr>
          <w:rFonts w:ascii="Berlin Type Office" w:hAnsi="Berlin Type Office" w:cs="Arial"/>
          <w:b/>
          <w:color w:val="000000" w:themeColor="text1"/>
          <w:sz w:val="20"/>
          <w:szCs w:val="20"/>
        </w:rPr>
        <w:t>maximal 20</w:t>
      </w:r>
      <w:r>
        <w:rPr>
          <w:rFonts w:ascii="Berlin Type Office" w:hAnsi="Berlin Type Office" w:cs="Arial"/>
          <w:color w:val="000000" w:themeColor="text1"/>
          <w:sz w:val="20"/>
          <w:szCs w:val="20"/>
        </w:rPr>
        <w:t xml:space="preserve"> Minuten erwartet.                         </w:t>
      </w:r>
    </w:p>
    <w:p w14:paraId="257C4BE0" w14:textId="77777777" w:rsidR="001A69ED" w:rsidRPr="00A45ED5" w:rsidRDefault="001A69ED">
      <w:pPr>
        <w:spacing w:line="240" w:lineRule="exact"/>
        <w:jc w:val="both"/>
        <w:rPr>
          <w:rFonts w:ascii="Berlin Type Office" w:hAnsi="Berlin Type Office" w:cs="Arial"/>
          <w:color w:val="2E74B5" w:themeColor="accent1" w:themeShade="BF"/>
          <w:sz w:val="20"/>
          <w:szCs w:val="20"/>
        </w:rPr>
      </w:pPr>
    </w:p>
    <w:p w14:paraId="41F57F51" w14:textId="5EE14058" w:rsidR="005103F9" w:rsidRPr="00A45ED5" w:rsidRDefault="005570D2">
      <w:pPr>
        <w:spacing w:line="240" w:lineRule="exact"/>
        <w:jc w:val="both"/>
        <w:rPr>
          <w:rFonts w:ascii="Berlin Type Office" w:hAnsi="Berlin Type Office" w:cs="Arial"/>
          <w:b/>
          <w:color w:val="2E74B5" w:themeColor="accent1" w:themeShade="BF"/>
          <w:sz w:val="20"/>
          <w:szCs w:val="20"/>
        </w:rPr>
      </w:pPr>
      <w:r w:rsidRPr="00A45ED5">
        <w:rPr>
          <w:rFonts w:ascii="Berlin Type Office" w:hAnsi="Berlin Type Office" w:cs="Arial"/>
          <w:b/>
          <w:color w:val="2E74B5" w:themeColor="accent1" w:themeShade="BF"/>
          <w:sz w:val="20"/>
          <w:szCs w:val="20"/>
        </w:rPr>
        <w:t>!! Bitte beachten Sie unbedingt auch die Leistungsbeschreibung II (Teil des</w:t>
      </w:r>
      <w:r w:rsidR="00AA56B9">
        <w:rPr>
          <w:rFonts w:ascii="Berlin Type Office" w:hAnsi="Berlin Type Office" w:cs="Arial"/>
          <w:b/>
          <w:color w:val="2E74B5" w:themeColor="accent1" w:themeShade="BF"/>
          <w:sz w:val="20"/>
          <w:szCs w:val="20"/>
        </w:rPr>
        <w:t xml:space="preserve"> Preisblattes</w:t>
      </w:r>
      <w:r w:rsidRPr="00A45ED5">
        <w:rPr>
          <w:rFonts w:ascii="Berlin Type Office" w:hAnsi="Berlin Type Office" w:cs="Arial"/>
          <w:b/>
          <w:color w:val="2E74B5" w:themeColor="accent1" w:themeShade="BF"/>
          <w:sz w:val="20"/>
          <w:szCs w:val="20"/>
        </w:rPr>
        <w:t>)</w:t>
      </w:r>
      <w:r w:rsidR="00AA56B9">
        <w:rPr>
          <w:rFonts w:ascii="Berlin Type Office" w:hAnsi="Berlin Type Office" w:cs="Arial"/>
          <w:b/>
          <w:color w:val="2E74B5" w:themeColor="accent1" w:themeShade="BF"/>
          <w:sz w:val="20"/>
          <w:szCs w:val="20"/>
        </w:rPr>
        <w:t xml:space="preserve"> </w:t>
      </w:r>
      <w:r w:rsidRPr="00A45ED5">
        <w:rPr>
          <w:rFonts w:ascii="Berlin Type Office" w:hAnsi="Berlin Type Office" w:cs="Arial"/>
          <w:b/>
          <w:color w:val="2E74B5" w:themeColor="accent1" w:themeShade="BF"/>
          <w:sz w:val="20"/>
          <w:szCs w:val="20"/>
        </w:rPr>
        <w:t>!</w:t>
      </w:r>
      <w:r w:rsidR="00AA56B9">
        <w:rPr>
          <w:rFonts w:ascii="Berlin Type Office" w:hAnsi="Berlin Type Office" w:cs="Arial"/>
          <w:b/>
          <w:color w:val="2E74B5" w:themeColor="accent1" w:themeShade="BF"/>
          <w:sz w:val="20"/>
          <w:szCs w:val="20"/>
        </w:rPr>
        <w:t>!</w:t>
      </w:r>
    </w:p>
    <w:sectPr w:rsidR="005103F9" w:rsidRPr="00A45ED5" w:rsidSect="00180DFA">
      <w:footerReference w:type="default" r:id="rId8"/>
      <w:pgSz w:w="11906" w:h="16838"/>
      <w:pgMar w:top="425" w:right="1134"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DFAFD" w14:textId="77777777" w:rsidR="005103F9" w:rsidRDefault="005570D2">
      <w:pPr>
        <w:spacing w:after="0" w:line="240" w:lineRule="auto"/>
      </w:pPr>
      <w:r>
        <w:separator/>
      </w:r>
    </w:p>
  </w:endnote>
  <w:endnote w:type="continuationSeparator" w:id="0">
    <w:p w14:paraId="4A06B543" w14:textId="77777777" w:rsidR="005103F9" w:rsidRDefault="00557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493995"/>
      <w:docPartObj>
        <w:docPartGallery w:val="Page Numbers (Bottom of Page)"/>
        <w:docPartUnique/>
      </w:docPartObj>
    </w:sdtPr>
    <w:sdtEndPr/>
    <w:sdtContent>
      <w:p w14:paraId="75CE6222" w14:textId="77777777" w:rsidR="005103F9" w:rsidRDefault="005570D2">
        <w:pPr>
          <w:pStyle w:val="Fuzeile"/>
          <w:jc w:val="right"/>
        </w:pPr>
        <w:r>
          <w:fldChar w:fldCharType="begin"/>
        </w:r>
        <w:r>
          <w:instrText>PAGE   \* MERGEFORMAT</w:instrText>
        </w:r>
        <w:r>
          <w:fldChar w:fldCharType="separate"/>
        </w:r>
        <w:r>
          <w:rPr>
            <w:noProof/>
          </w:rPr>
          <w:t>5</w:t>
        </w:r>
        <w:r>
          <w:fldChar w:fldCharType="end"/>
        </w:r>
      </w:p>
    </w:sdtContent>
  </w:sdt>
  <w:p w14:paraId="0997AD76" w14:textId="77777777" w:rsidR="005103F9" w:rsidRDefault="005103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C368C" w14:textId="77777777" w:rsidR="005103F9" w:rsidRDefault="005570D2">
      <w:pPr>
        <w:spacing w:after="0" w:line="240" w:lineRule="auto"/>
      </w:pPr>
      <w:r>
        <w:separator/>
      </w:r>
    </w:p>
  </w:footnote>
  <w:footnote w:type="continuationSeparator" w:id="0">
    <w:p w14:paraId="4F98344D" w14:textId="77777777" w:rsidR="005103F9" w:rsidRDefault="005570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5F25"/>
    <w:multiLevelType w:val="hybridMultilevel"/>
    <w:tmpl w:val="6A8ACC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1A796D"/>
    <w:multiLevelType w:val="hybridMultilevel"/>
    <w:tmpl w:val="13D065AC"/>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 w15:restartNumberingAfterBreak="0">
    <w:nsid w:val="088F18F1"/>
    <w:multiLevelType w:val="hybridMultilevel"/>
    <w:tmpl w:val="F5569F46"/>
    <w:lvl w:ilvl="0" w:tplc="04070003">
      <w:start w:val="1"/>
      <w:numFmt w:val="bullet"/>
      <w:lvlText w:val="o"/>
      <w:lvlJc w:val="left"/>
      <w:pPr>
        <w:ind w:left="1004" w:hanging="360"/>
      </w:pPr>
      <w:rPr>
        <w:rFonts w:ascii="Courier New" w:hAnsi="Courier New" w:cs="Courier New"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0BA74186"/>
    <w:multiLevelType w:val="hybridMultilevel"/>
    <w:tmpl w:val="D796430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5824E3"/>
    <w:multiLevelType w:val="hybridMultilevel"/>
    <w:tmpl w:val="02F4B40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004F1B"/>
    <w:multiLevelType w:val="hybridMultilevel"/>
    <w:tmpl w:val="BBEAB4E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D77021"/>
    <w:multiLevelType w:val="hybridMultilevel"/>
    <w:tmpl w:val="F9CCACD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C9C34FA"/>
    <w:multiLevelType w:val="hybridMultilevel"/>
    <w:tmpl w:val="2760FB26"/>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8" w15:restartNumberingAfterBreak="0">
    <w:nsid w:val="1D5A420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1A7403B"/>
    <w:multiLevelType w:val="singleLevel"/>
    <w:tmpl w:val="0407000B"/>
    <w:lvl w:ilvl="0">
      <w:start w:val="1"/>
      <w:numFmt w:val="bullet"/>
      <w:lvlText w:val=""/>
      <w:lvlJc w:val="left"/>
      <w:pPr>
        <w:ind w:left="720" w:hanging="360"/>
      </w:pPr>
      <w:rPr>
        <w:rFonts w:ascii="Wingdings" w:hAnsi="Wingdings" w:hint="default"/>
      </w:rPr>
    </w:lvl>
  </w:abstractNum>
  <w:abstractNum w:abstractNumId="10" w15:restartNumberingAfterBreak="0">
    <w:nsid w:val="238721BF"/>
    <w:multiLevelType w:val="hybridMultilevel"/>
    <w:tmpl w:val="41084BE8"/>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1" w15:restartNumberingAfterBreak="0">
    <w:nsid w:val="23D559C7"/>
    <w:multiLevelType w:val="hybridMultilevel"/>
    <w:tmpl w:val="64EE53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A426CEB"/>
    <w:multiLevelType w:val="singleLevel"/>
    <w:tmpl w:val="04070001"/>
    <w:lvl w:ilvl="0">
      <w:start w:val="1"/>
      <w:numFmt w:val="bullet"/>
      <w:lvlText w:val=""/>
      <w:lvlJc w:val="left"/>
      <w:pPr>
        <w:ind w:left="720" w:hanging="360"/>
      </w:pPr>
      <w:rPr>
        <w:rFonts w:ascii="Symbol" w:hAnsi="Symbol" w:hint="default"/>
      </w:rPr>
    </w:lvl>
  </w:abstractNum>
  <w:abstractNum w:abstractNumId="13" w15:restartNumberingAfterBreak="0">
    <w:nsid w:val="350655AA"/>
    <w:multiLevelType w:val="hybridMultilevel"/>
    <w:tmpl w:val="37BEC2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75F08A4"/>
    <w:multiLevelType w:val="multilevel"/>
    <w:tmpl w:val="5AC249F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6B5D14"/>
    <w:multiLevelType w:val="hybridMultilevel"/>
    <w:tmpl w:val="2D0CA2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A9405A8"/>
    <w:multiLevelType w:val="hybridMultilevel"/>
    <w:tmpl w:val="470A960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1B4020"/>
    <w:multiLevelType w:val="hybridMultilevel"/>
    <w:tmpl w:val="33E429C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3CD212F3"/>
    <w:multiLevelType w:val="hybridMultilevel"/>
    <w:tmpl w:val="4216A96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D94198D"/>
    <w:multiLevelType w:val="hybridMultilevel"/>
    <w:tmpl w:val="BB60DA0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00963B7"/>
    <w:multiLevelType w:val="singleLevel"/>
    <w:tmpl w:val="0407000B"/>
    <w:lvl w:ilvl="0">
      <w:start w:val="1"/>
      <w:numFmt w:val="bullet"/>
      <w:lvlText w:val=""/>
      <w:lvlJc w:val="left"/>
      <w:pPr>
        <w:ind w:left="720" w:hanging="360"/>
      </w:pPr>
      <w:rPr>
        <w:rFonts w:ascii="Wingdings" w:hAnsi="Wingdings" w:hint="default"/>
      </w:rPr>
    </w:lvl>
  </w:abstractNum>
  <w:abstractNum w:abstractNumId="21" w15:restartNumberingAfterBreak="0">
    <w:nsid w:val="44F10B42"/>
    <w:multiLevelType w:val="hybridMultilevel"/>
    <w:tmpl w:val="2ED4DFDC"/>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2" w15:restartNumberingAfterBreak="0">
    <w:nsid w:val="466673C7"/>
    <w:multiLevelType w:val="hybridMultilevel"/>
    <w:tmpl w:val="A4ECA3FA"/>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3" w15:restartNumberingAfterBreak="0">
    <w:nsid w:val="46D10EC8"/>
    <w:multiLevelType w:val="hybridMultilevel"/>
    <w:tmpl w:val="A72AA5B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6EA530E"/>
    <w:multiLevelType w:val="hybridMultilevel"/>
    <w:tmpl w:val="D07CBB9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722354C"/>
    <w:multiLevelType w:val="hybridMultilevel"/>
    <w:tmpl w:val="A60CC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B90120F"/>
    <w:multiLevelType w:val="hybridMultilevel"/>
    <w:tmpl w:val="24CC21EE"/>
    <w:lvl w:ilvl="0" w:tplc="04070003">
      <w:start w:val="1"/>
      <w:numFmt w:val="bullet"/>
      <w:lvlText w:val="o"/>
      <w:lvlJc w:val="left"/>
      <w:pPr>
        <w:ind w:left="644"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7" w15:restartNumberingAfterBreak="0">
    <w:nsid w:val="4C70179F"/>
    <w:multiLevelType w:val="hybridMultilevel"/>
    <w:tmpl w:val="E30030D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EFB3CD3"/>
    <w:multiLevelType w:val="hybridMultilevel"/>
    <w:tmpl w:val="33D4BF3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75D527B"/>
    <w:multiLevelType w:val="hybridMultilevel"/>
    <w:tmpl w:val="86BC4B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8254A88"/>
    <w:multiLevelType w:val="multilevel"/>
    <w:tmpl w:val="30E8A47A"/>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FA451E"/>
    <w:multiLevelType w:val="hybridMultilevel"/>
    <w:tmpl w:val="CB40E95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D20538B"/>
    <w:multiLevelType w:val="hybridMultilevel"/>
    <w:tmpl w:val="7848C4F0"/>
    <w:lvl w:ilvl="0" w:tplc="04070003">
      <w:start w:val="1"/>
      <w:numFmt w:val="bullet"/>
      <w:lvlText w:val="o"/>
      <w:lvlJc w:val="left"/>
      <w:pPr>
        <w:ind w:left="1004" w:hanging="360"/>
      </w:pPr>
      <w:rPr>
        <w:rFonts w:ascii="Courier New" w:hAnsi="Courier New" w:cs="Courier New"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3" w15:restartNumberingAfterBreak="0">
    <w:nsid w:val="5DC4757F"/>
    <w:multiLevelType w:val="hybridMultilevel"/>
    <w:tmpl w:val="CC5A31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0961518"/>
    <w:multiLevelType w:val="hybridMultilevel"/>
    <w:tmpl w:val="F9024D5E"/>
    <w:lvl w:ilvl="0" w:tplc="52226C24">
      <w:start w:val="3"/>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5" w15:restartNumberingAfterBreak="0">
    <w:nsid w:val="61122F26"/>
    <w:multiLevelType w:val="hybridMultilevel"/>
    <w:tmpl w:val="13AC1DC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6" w15:restartNumberingAfterBreak="0">
    <w:nsid w:val="630043D0"/>
    <w:multiLevelType w:val="hybridMultilevel"/>
    <w:tmpl w:val="A0D0BB10"/>
    <w:lvl w:ilvl="0" w:tplc="0407000B">
      <w:start w:val="1"/>
      <w:numFmt w:val="bullet"/>
      <w:lvlText w:val=""/>
      <w:lvlJc w:val="left"/>
      <w:pPr>
        <w:ind w:left="1050" w:hanging="360"/>
      </w:pPr>
      <w:rPr>
        <w:rFonts w:ascii="Wingdings" w:hAnsi="Wingdings" w:hint="default"/>
      </w:rPr>
    </w:lvl>
    <w:lvl w:ilvl="1" w:tplc="04070003" w:tentative="1">
      <w:start w:val="1"/>
      <w:numFmt w:val="bullet"/>
      <w:lvlText w:val="o"/>
      <w:lvlJc w:val="left"/>
      <w:pPr>
        <w:ind w:left="1770" w:hanging="360"/>
      </w:pPr>
      <w:rPr>
        <w:rFonts w:ascii="Courier New" w:hAnsi="Courier New" w:cs="Courier New" w:hint="default"/>
      </w:rPr>
    </w:lvl>
    <w:lvl w:ilvl="2" w:tplc="04070005" w:tentative="1">
      <w:start w:val="1"/>
      <w:numFmt w:val="bullet"/>
      <w:lvlText w:val=""/>
      <w:lvlJc w:val="left"/>
      <w:pPr>
        <w:ind w:left="2490" w:hanging="360"/>
      </w:pPr>
      <w:rPr>
        <w:rFonts w:ascii="Wingdings" w:hAnsi="Wingdings" w:hint="default"/>
      </w:rPr>
    </w:lvl>
    <w:lvl w:ilvl="3" w:tplc="04070001" w:tentative="1">
      <w:start w:val="1"/>
      <w:numFmt w:val="bullet"/>
      <w:lvlText w:val=""/>
      <w:lvlJc w:val="left"/>
      <w:pPr>
        <w:ind w:left="3210" w:hanging="360"/>
      </w:pPr>
      <w:rPr>
        <w:rFonts w:ascii="Symbol" w:hAnsi="Symbol" w:hint="default"/>
      </w:rPr>
    </w:lvl>
    <w:lvl w:ilvl="4" w:tplc="04070003" w:tentative="1">
      <w:start w:val="1"/>
      <w:numFmt w:val="bullet"/>
      <w:lvlText w:val="o"/>
      <w:lvlJc w:val="left"/>
      <w:pPr>
        <w:ind w:left="3930" w:hanging="360"/>
      </w:pPr>
      <w:rPr>
        <w:rFonts w:ascii="Courier New" w:hAnsi="Courier New" w:cs="Courier New" w:hint="default"/>
      </w:rPr>
    </w:lvl>
    <w:lvl w:ilvl="5" w:tplc="04070005" w:tentative="1">
      <w:start w:val="1"/>
      <w:numFmt w:val="bullet"/>
      <w:lvlText w:val=""/>
      <w:lvlJc w:val="left"/>
      <w:pPr>
        <w:ind w:left="4650" w:hanging="360"/>
      </w:pPr>
      <w:rPr>
        <w:rFonts w:ascii="Wingdings" w:hAnsi="Wingdings" w:hint="default"/>
      </w:rPr>
    </w:lvl>
    <w:lvl w:ilvl="6" w:tplc="04070001" w:tentative="1">
      <w:start w:val="1"/>
      <w:numFmt w:val="bullet"/>
      <w:lvlText w:val=""/>
      <w:lvlJc w:val="left"/>
      <w:pPr>
        <w:ind w:left="5370" w:hanging="360"/>
      </w:pPr>
      <w:rPr>
        <w:rFonts w:ascii="Symbol" w:hAnsi="Symbol" w:hint="default"/>
      </w:rPr>
    </w:lvl>
    <w:lvl w:ilvl="7" w:tplc="04070003" w:tentative="1">
      <w:start w:val="1"/>
      <w:numFmt w:val="bullet"/>
      <w:lvlText w:val="o"/>
      <w:lvlJc w:val="left"/>
      <w:pPr>
        <w:ind w:left="6090" w:hanging="360"/>
      </w:pPr>
      <w:rPr>
        <w:rFonts w:ascii="Courier New" w:hAnsi="Courier New" w:cs="Courier New" w:hint="default"/>
      </w:rPr>
    </w:lvl>
    <w:lvl w:ilvl="8" w:tplc="04070005" w:tentative="1">
      <w:start w:val="1"/>
      <w:numFmt w:val="bullet"/>
      <w:lvlText w:val=""/>
      <w:lvlJc w:val="left"/>
      <w:pPr>
        <w:ind w:left="6810" w:hanging="360"/>
      </w:pPr>
      <w:rPr>
        <w:rFonts w:ascii="Wingdings" w:hAnsi="Wingdings" w:hint="default"/>
      </w:rPr>
    </w:lvl>
  </w:abstractNum>
  <w:abstractNum w:abstractNumId="37" w15:restartNumberingAfterBreak="0">
    <w:nsid w:val="685002F0"/>
    <w:multiLevelType w:val="hybridMultilevel"/>
    <w:tmpl w:val="C22E0BD4"/>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8" w15:restartNumberingAfterBreak="0">
    <w:nsid w:val="685C51F7"/>
    <w:multiLevelType w:val="hybridMultilevel"/>
    <w:tmpl w:val="9DF401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CF12EFD"/>
    <w:multiLevelType w:val="hybridMultilevel"/>
    <w:tmpl w:val="9182BD1A"/>
    <w:lvl w:ilvl="0" w:tplc="79EE25E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0BA7226"/>
    <w:multiLevelType w:val="hybridMultilevel"/>
    <w:tmpl w:val="F2E28B1E"/>
    <w:lvl w:ilvl="0" w:tplc="0407000B">
      <w:start w:val="1"/>
      <w:numFmt w:val="bullet"/>
      <w:lvlText w:val=""/>
      <w:lvlJc w:val="left"/>
      <w:pPr>
        <w:ind w:left="1050" w:hanging="360"/>
      </w:pPr>
      <w:rPr>
        <w:rFonts w:ascii="Wingdings" w:hAnsi="Wingdings" w:hint="default"/>
      </w:rPr>
    </w:lvl>
    <w:lvl w:ilvl="1" w:tplc="04070003" w:tentative="1">
      <w:start w:val="1"/>
      <w:numFmt w:val="bullet"/>
      <w:lvlText w:val="o"/>
      <w:lvlJc w:val="left"/>
      <w:pPr>
        <w:ind w:left="1770" w:hanging="360"/>
      </w:pPr>
      <w:rPr>
        <w:rFonts w:ascii="Courier New" w:hAnsi="Courier New" w:cs="Courier New" w:hint="default"/>
      </w:rPr>
    </w:lvl>
    <w:lvl w:ilvl="2" w:tplc="04070005" w:tentative="1">
      <w:start w:val="1"/>
      <w:numFmt w:val="bullet"/>
      <w:lvlText w:val=""/>
      <w:lvlJc w:val="left"/>
      <w:pPr>
        <w:ind w:left="2490" w:hanging="360"/>
      </w:pPr>
      <w:rPr>
        <w:rFonts w:ascii="Wingdings" w:hAnsi="Wingdings" w:hint="default"/>
      </w:rPr>
    </w:lvl>
    <w:lvl w:ilvl="3" w:tplc="04070001" w:tentative="1">
      <w:start w:val="1"/>
      <w:numFmt w:val="bullet"/>
      <w:lvlText w:val=""/>
      <w:lvlJc w:val="left"/>
      <w:pPr>
        <w:ind w:left="3210" w:hanging="360"/>
      </w:pPr>
      <w:rPr>
        <w:rFonts w:ascii="Symbol" w:hAnsi="Symbol" w:hint="default"/>
      </w:rPr>
    </w:lvl>
    <w:lvl w:ilvl="4" w:tplc="04070003" w:tentative="1">
      <w:start w:val="1"/>
      <w:numFmt w:val="bullet"/>
      <w:lvlText w:val="o"/>
      <w:lvlJc w:val="left"/>
      <w:pPr>
        <w:ind w:left="3930" w:hanging="360"/>
      </w:pPr>
      <w:rPr>
        <w:rFonts w:ascii="Courier New" w:hAnsi="Courier New" w:cs="Courier New" w:hint="default"/>
      </w:rPr>
    </w:lvl>
    <w:lvl w:ilvl="5" w:tplc="04070005" w:tentative="1">
      <w:start w:val="1"/>
      <w:numFmt w:val="bullet"/>
      <w:lvlText w:val=""/>
      <w:lvlJc w:val="left"/>
      <w:pPr>
        <w:ind w:left="4650" w:hanging="360"/>
      </w:pPr>
      <w:rPr>
        <w:rFonts w:ascii="Wingdings" w:hAnsi="Wingdings" w:hint="default"/>
      </w:rPr>
    </w:lvl>
    <w:lvl w:ilvl="6" w:tplc="04070001" w:tentative="1">
      <w:start w:val="1"/>
      <w:numFmt w:val="bullet"/>
      <w:lvlText w:val=""/>
      <w:lvlJc w:val="left"/>
      <w:pPr>
        <w:ind w:left="5370" w:hanging="360"/>
      </w:pPr>
      <w:rPr>
        <w:rFonts w:ascii="Symbol" w:hAnsi="Symbol" w:hint="default"/>
      </w:rPr>
    </w:lvl>
    <w:lvl w:ilvl="7" w:tplc="04070003" w:tentative="1">
      <w:start w:val="1"/>
      <w:numFmt w:val="bullet"/>
      <w:lvlText w:val="o"/>
      <w:lvlJc w:val="left"/>
      <w:pPr>
        <w:ind w:left="6090" w:hanging="360"/>
      </w:pPr>
      <w:rPr>
        <w:rFonts w:ascii="Courier New" w:hAnsi="Courier New" w:cs="Courier New" w:hint="default"/>
      </w:rPr>
    </w:lvl>
    <w:lvl w:ilvl="8" w:tplc="04070005" w:tentative="1">
      <w:start w:val="1"/>
      <w:numFmt w:val="bullet"/>
      <w:lvlText w:val=""/>
      <w:lvlJc w:val="left"/>
      <w:pPr>
        <w:ind w:left="6810" w:hanging="360"/>
      </w:pPr>
      <w:rPr>
        <w:rFonts w:ascii="Wingdings" w:hAnsi="Wingdings" w:hint="default"/>
      </w:rPr>
    </w:lvl>
  </w:abstractNum>
  <w:abstractNum w:abstractNumId="41" w15:restartNumberingAfterBreak="0">
    <w:nsid w:val="71406BB6"/>
    <w:multiLevelType w:val="hybridMultilevel"/>
    <w:tmpl w:val="EAB6E808"/>
    <w:lvl w:ilvl="0" w:tplc="04070001">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42" w15:restartNumberingAfterBreak="0">
    <w:nsid w:val="77B64E6F"/>
    <w:multiLevelType w:val="hybridMultilevel"/>
    <w:tmpl w:val="760C2AFE"/>
    <w:lvl w:ilvl="0" w:tplc="04070017">
      <w:start w:val="1"/>
      <w:numFmt w:val="lowerLetter"/>
      <w:lvlText w:val="%1)"/>
      <w:lvlJc w:val="left"/>
      <w:pPr>
        <w:ind w:left="1004" w:hanging="360"/>
      </w:pPr>
      <w:rPr>
        <w:rFonts w:hint="default"/>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43" w15:restartNumberingAfterBreak="0">
    <w:nsid w:val="78510E97"/>
    <w:multiLevelType w:val="hybridMultilevel"/>
    <w:tmpl w:val="ADFE72B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8775091"/>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16cid:durableId="1076702552">
    <w:abstractNumId w:val="30"/>
  </w:num>
  <w:num w:numId="2" w16cid:durableId="582645923">
    <w:abstractNumId w:val="14"/>
  </w:num>
  <w:num w:numId="3" w16cid:durableId="60179035">
    <w:abstractNumId w:val="35"/>
  </w:num>
  <w:num w:numId="4" w16cid:durableId="2100132796">
    <w:abstractNumId w:val="39"/>
  </w:num>
  <w:num w:numId="5" w16cid:durableId="852762226">
    <w:abstractNumId w:val="11"/>
  </w:num>
  <w:num w:numId="6" w16cid:durableId="1915361141">
    <w:abstractNumId w:val="24"/>
  </w:num>
  <w:num w:numId="7" w16cid:durableId="1232470323">
    <w:abstractNumId w:val="23"/>
  </w:num>
  <w:num w:numId="8" w16cid:durableId="1500317090">
    <w:abstractNumId w:val="9"/>
  </w:num>
  <w:num w:numId="9" w16cid:durableId="1825270971">
    <w:abstractNumId w:val="33"/>
  </w:num>
  <w:num w:numId="10" w16cid:durableId="1252474365">
    <w:abstractNumId w:val="44"/>
  </w:num>
  <w:num w:numId="11" w16cid:durableId="473715034">
    <w:abstractNumId w:val="8"/>
  </w:num>
  <w:num w:numId="12" w16cid:durableId="689918465">
    <w:abstractNumId w:val="20"/>
  </w:num>
  <w:num w:numId="13" w16cid:durableId="1104494944">
    <w:abstractNumId w:val="12"/>
  </w:num>
  <w:num w:numId="14" w16cid:durableId="1737166461">
    <w:abstractNumId w:val="5"/>
  </w:num>
  <w:num w:numId="15" w16cid:durableId="860360333">
    <w:abstractNumId w:val="26"/>
  </w:num>
  <w:num w:numId="16" w16cid:durableId="341400935">
    <w:abstractNumId w:val="1"/>
  </w:num>
  <w:num w:numId="17" w16cid:durableId="2030175799">
    <w:abstractNumId w:val="2"/>
  </w:num>
  <w:num w:numId="18" w16cid:durableId="411976640">
    <w:abstractNumId w:val="29"/>
  </w:num>
  <w:num w:numId="19" w16cid:durableId="1046225527">
    <w:abstractNumId w:val="34"/>
  </w:num>
  <w:num w:numId="20" w16cid:durableId="2011248806">
    <w:abstractNumId w:val="6"/>
  </w:num>
  <w:num w:numId="21" w16cid:durableId="257060136">
    <w:abstractNumId w:val="37"/>
  </w:num>
  <w:num w:numId="22" w16cid:durableId="2009752139">
    <w:abstractNumId w:val="7"/>
  </w:num>
  <w:num w:numId="23" w16cid:durableId="256403998">
    <w:abstractNumId w:val="15"/>
  </w:num>
  <w:num w:numId="24" w16cid:durableId="433209955">
    <w:abstractNumId w:val="38"/>
  </w:num>
  <w:num w:numId="25" w16cid:durableId="47724900">
    <w:abstractNumId w:val="4"/>
  </w:num>
  <w:num w:numId="26" w16cid:durableId="325322003">
    <w:abstractNumId w:val="10"/>
  </w:num>
  <w:num w:numId="27" w16cid:durableId="1113092510">
    <w:abstractNumId w:val="19"/>
  </w:num>
  <w:num w:numId="28" w16cid:durableId="2105421968">
    <w:abstractNumId w:val="31"/>
  </w:num>
  <w:num w:numId="29" w16cid:durableId="459348255">
    <w:abstractNumId w:val="40"/>
  </w:num>
  <w:num w:numId="30" w16cid:durableId="1812556492">
    <w:abstractNumId w:val="36"/>
  </w:num>
  <w:num w:numId="31" w16cid:durableId="1506743345">
    <w:abstractNumId w:val="28"/>
  </w:num>
  <w:num w:numId="32" w16cid:durableId="506678925">
    <w:abstractNumId w:val="27"/>
  </w:num>
  <w:num w:numId="33" w16cid:durableId="1896235479">
    <w:abstractNumId w:val="3"/>
  </w:num>
  <w:num w:numId="34" w16cid:durableId="1979916431">
    <w:abstractNumId w:val="18"/>
  </w:num>
  <w:num w:numId="35" w16cid:durableId="731075745">
    <w:abstractNumId w:val="43"/>
  </w:num>
  <w:num w:numId="36" w16cid:durableId="1883592876">
    <w:abstractNumId w:val="21"/>
  </w:num>
  <w:num w:numId="37" w16cid:durableId="272977751">
    <w:abstractNumId w:val="32"/>
  </w:num>
  <w:num w:numId="38" w16cid:durableId="205028513">
    <w:abstractNumId w:val="42"/>
  </w:num>
  <w:num w:numId="39" w16cid:durableId="243564205">
    <w:abstractNumId w:val="22"/>
  </w:num>
  <w:num w:numId="40" w16cid:durableId="775560210">
    <w:abstractNumId w:val="0"/>
  </w:num>
  <w:num w:numId="41" w16cid:durableId="1521697551">
    <w:abstractNumId w:val="17"/>
  </w:num>
  <w:num w:numId="42" w16cid:durableId="966396326">
    <w:abstractNumId w:val="16"/>
  </w:num>
  <w:num w:numId="43" w16cid:durableId="1727534461">
    <w:abstractNumId w:val="25"/>
  </w:num>
  <w:num w:numId="44" w16cid:durableId="145173704">
    <w:abstractNumId w:val="13"/>
  </w:num>
  <w:num w:numId="45" w16cid:durableId="151441718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4RGv5wfa/QYKKBC9OXIp4zDctUZEPk/C/rxWMii8vubfkaC0BOjhrJYwk9Zn3mFjRipIQrhQAxEtXJJho7Ux2A==" w:salt="m+wMKMWYCvDJi9YGFpyBS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3F9"/>
    <w:rsid w:val="0009625D"/>
    <w:rsid w:val="000C2BC0"/>
    <w:rsid w:val="001116E4"/>
    <w:rsid w:val="00117ED0"/>
    <w:rsid w:val="001302A6"/>
    <w:rsid w:val="0016490D"/>
    <w:rsid w:val="00180DFA"/>
    <w:rsid w:val="001A69ED"/>
    <w:rsid w:val="002C020C"/>
    <w:rsid w:val="002F4058"/>
    <w:rsid w:val="00302DBE"/>
    <w:rsid w:val="00304445"/>
    <w:rsid w:val="003522B4"/>
    <w:rsid w:val="003D490A"/>
    <w:rsid w:val="00400186"/>
    <w:rsid w:val="004A54FE"/>
    <w:rsid w:val="004F4565"/>
    <w:rsid w:val="005011E1"/>
    <w:rsid w:val="005103F9"/>
    <w:rsid w:val="005570D2"/>
    <w:rsid w:val="0056637F"/>
    <w:rsid w:val="0062175C"/>
    <w:rsid w:val="00625905"/>
    <w:rsid w:val="006B504F"/>
    <w:rsid w:val="0071031C"/>
    <w:rsid w:val="00754908"/>
    <w:rsid w:val="00771871"/>
    <w:rsid w:val="007D11D6"/>
    <w:rsid w:val="007F5A3B"/>
    <w:rsid w:val="008C5B70"/>
    <w:rsid w:val="00965A9A"/>
    <w:rsid w:val="00974F04"/>
    <w:rsid w:val="00977509"/>
    <w:rsid w:val="0098040C"/>
    <w:rsid w:val="00A45ED5"/>
    <w:rsid w:val="00A61A44"/>
    <w:rsid w:val="00AA56B9"/>
    <w:rsid w:val="00AA73FD"/>
    <w:rsid w:val="00AE3BFF"/>
    <w:rsid w:val="00B0734D"/>
    <w:rsid w:val="00B16830"/>
    <w:rsid w:val="00B35695"/>
    <w:rsid w:val="00B65AF1"/>
    <w:rsid w:val="00B7171C"/>
    <w:rsid w:val="00B835B4"/>
    <w:rsid w:val="00B92D56"/>
    <w:rsid w:val="00BA4A7D"/>
    <w:rsid w:val="00BB7725"/>
    <w:rsid w:val="00C222C0"/>
    <w:rsid w:val="00CB4EF6"/>
    <w:rsid w:val="00D53C60"/>
    <w:rsid w:val="00DB4F6F"/>
    <w:rsid w:val="00DC0D10"/>
    <w:rsid w:val="00E129A0"/>
    <w:rsid w:val="00E66147"/>
    <w:rsid w:val="00E82398"/>
    <w:rsid w:val="00F251C5"/>
    <w:rsid w:val="00F770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751BE"/>
  <w15:chartTrackingRefBased/>
  <w15:docId w15:val="{AB95E474-A16B-4332-9B97-53C29C68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Listenabsatz">
    <w:name w:val="List Paragraph"/>
    <w:basedOn w:val="Standard"/>
    <w:uiPriority w:val="34"/>
    <w:qFormat/>
    <w:pPr>
      <w:ind w:left="720"/>
      <w:contextualSpacing/>
    </w:pPr>
  </w:style>
  <w:style w:type="paragraph" w:styleId="Textkrper2">
    <w:name w:val="Body Text 2"/>
    <w:basedOn w:val="Standard"/>
    <w:link w:val="Textkrper2Zchn"/>
    <w:pPr>
      <w:spacing w:after="0" w:line="240" w:lineRule="auto"/>
      <w:jc w:val="both"/>
    </w:pPr>
    <w:rPr>
      <w:rFonts w:ascii="Arial" w:eastAsia="Times New Roman" w:hAnsi="Arial" w:cs="Times New Roman"/>
      <w:szCs w:val="20"/>
      <w:lang w:eastAsia="de-DE"/>
    </w:rPr>
  </w:style>
  <w:style w:type="character" w:customStyle="1" w:styleId="Textkrper2Zchn">
    <w:name w:val="Textkörper 2 Zchn"/>
    <w:basedOn w:val="Absatz-Standardschriftart"/>
    <w:link w:val="Textkrper2"/>
    <w:rPr>
      <w:rFonts w:ascii="Arial" w:eastAsia="Times New Roman" w:hAnsi="Arial" w:cs="Times New Roman"/>
      <w:szCs w:val="20"/>
      <w:lang w:eastAsia="de-D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Textkrper3">
    <w:name w:val="Body Text 3"/>
    <w:basedOn w:val="Standard"/>
    <w:link w:val="Textkrper3Zchn"/>
    <w:pPr>
      <w:spacing w:after="120" w:line="240" w:lineRule="auto"/>
    </w:pPr>
    <w:rPr>
      <w:rFonts w:ascii="Arial" w:eastAsia="Times New Roman" w:hAnsi="Arial" w:cs="Times New Roman"/>
      <w:sz w:val="16"/>
      <w:szCs w:val="16"/>
      <w:lang w:eastAsia="de-DE"/>
    </w:rPr>
  </w:style>
  <w:style w:type="character" w:customStyle="1" w:styleId="Textkrper3Zchn">
    <w:name w:val="Textkörper 3 Zchn"/>
    <w:basedOn w:val="Absatz-Standardschriftart"/>
    <w:link w:val="Textkrper3"/>
    <w:rPr>
      <w:rFonts w:ascii="Arial" w:eastAsia="Times New Roman" w:hAnsi="Arial" w:cs="Times New Roman"/>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88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B2720-094F-4E35-8F27-6BAB47328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3128</Words>
  <Characters>19709</Characters>
  <Application>Microsoft Office Word</Application>
  <DocSecurity>8</DocSecurity>
  <Lines>164</Lines>
  <Paragraphs>45</Paragraphs>
  <ScaleCrop>false</ScaleCrop>
  <HeadingPairs>
    <vt:vector size="2" baseType="variant">
      <vt:variant>
        <vt:lpstr>Titel</vt:lpstr>
      </vt:variant>
      <vt:variant>
        <vt:i4>1</vt:i4>
      </vt:variant>
    </vt:vector>
  </HeadingPairs>
  <TitlesOfParts>
    <vt:vector size="1" baseType="lpstr">
      <vt:lpstr/>
    </vt:vector>
  </TitlesOfParts>
  <Company>Bezirksamt Reinickendorf von Berlin</Company>
  <LinksUpToDate>false</LinksUpToDate>
  <CharactersWithSpaces>22792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Mandel, Ines-Janina</dc:creator>
  <cp:keywords/>
  <dc:description/>
  <cp:lastModifiedBy>Mandel, Ines-Janina</cp:lastModifiedBy>
  <cp:revision>256</cp:revision>
  <cp:lastPrinted>2026-02-09T14:51:00Z</cp:lastPrinted>
  <dcterms:created xsi:type="dcterms:W3CDTF">2021-01-14T08:10:00Z</dcterms:created>
  <dcterms:modified xsi:type="dcterms:W3CDTF">2026-02-25T09:01:00Z</dcterms:modified>
</cp:coreProperties>
</file>