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50CD06" w14:textId="77777777" w:rsidR="005D0B3D" w:rsidRPr="00E00FC4" w:rsidRDefault="00541F02" w:rsidP="00C80EBF">
      <w:pPr>
        <w:pStyle w:val="DBVersionStand"/>
        <w:framePr w:wrap="around"/>
      </w:pPr>
      <w:r w:rsidRPr="00E00FC4">
        <w:t xml:space="preserve">Beschaffungsamt des BMI, </w:t>
      </w:r>
      <w:r w:rsidR="005D0B3D" w:rsidRPr="00E00FC4">
        <w:t xml:space="preserve">Vorlagenstand: </w:t>
      </w:r>
      <w:sdt>
        <w:sdtPr>
          <w:alias w:val="Vorlagenstand"/>
          <w:tag w:val="Vorlagenstand"/>
          <w:id w:val="1619416237"/>
          <w:placeholder>
            <w:docPart w:val="03350053A5B7424696595F0AD9CD5983"/>
          </w:placeholder>
        </w:sdtPr>
        <w:sdtEndPr/>
        <w:sdtContent>
          <w:r w:rsidR="009605F0" w:rsidRPr="00E00FC4">
            <w:t>17.06.2026</w:t>
          </w:r>
        </w:sdtContent>
      </w:sdt>
      <w:r w:rsidR="005D0B3D" w:rsidRPr="00E00FC4">
        <w:t xml:space="preserve"> </w:t>
      </w:r>
    </w:p>
    <w:sdt>
      <w:sdtPr>
        <w:alias w:val="VS"/>
        <w:tag w:val="VS"/>
        <w:id w:val="-1957088099"/>
        <w:placeholder>
          <w:docPart w:val="4F42D2045ED54C9883DA01F4D87BD39B"/>
        </w:placeholder>
        <w:dropDownList>
          <w:listItem w:displayText="   " w:value="   "/>
          <w:listItem w:displayText="VS – NUR FÜR DEN DIENSTGEBRAUCH" w:value="VS – NUR FÜR DEN DIENSTGEBRAUCH"/>
        </w:dropDownList>
      </w:sdtPr>
      <w:sdtEndPr/>
      <w:sdtContent>
        <w:p w14:paraId="70D623D0" w14:textId="77777777" w:rsidR="00B0558A" w:rsidRPr="00E00FC4" w:rsidRDefault="00B0558A" w:rsidP="00B0558A">
          <w:pPr>
            <w:pStyle w:val="VSKennzeichnung"/>
            <w:framePr w:wrap="notBeside"/>
          </w:pPr>
          <w:r w:rsidRPr="00E00FC4">
            <w:t xml:space="preserve">   </w:t>
          </w:r>
        </w:p>
      </w:sdtContent>
    </w:sdt>
    <w:p w14:paraId="6228CB17" w14:textId="77777777" w:rsidR="00016B68" w:rsidRPr="00E00FC4" w:rsidRDefault="00016B68" w:rsidP="00AA5C52">
      <w:r w:rsidRPr="00E00FC4">
        <w:t>Nummer der Rahmenvereinbarung</w:t>
      </w:r>
      <w:r w:rsidR="00C0648E" w:rsidRPr="00E00FC4">
        <w:t xml:space="preserve">: </w:t>
      </w:r>
      <w:sdt>
        <w:sdtPr>
          <w:rPr>
            <w:highlight w:val="yellow"/>
          </w:rPr>
          <w:alias w:val="Nummer"/>
          <w:tag w:val="Nummer"/>
          <w:id w:val="-1555310317"/>
          <w:placeholder>
            <w:docPart w:val="CB5D3717FE6F4156AEF4C22B51CC001F"/>
          </w:placeholder>
          <w15:color w:val="000000"/>
        </w:sdtPr>
        <w:sdtEndPr/>
        <w:sdtContent>
          <w:r w:rsidR="00431851" w:rsidRPr="00E00FC4">
            <w:rPr>
              <w:highlight w:val="yellow"/>
            </w:rPr>
            <w:t>xxx</w:t>
          </w:r>
        </w:sdtContent>
      </w:sdt>
    </w:p>
    <w:p w14:paraId="52040ABF" w14:textId="2FE99544" w:rsidR="00016B68" w:rsidRPr="00E00FC4" w:rsidRDefault="00016B68" w:rsidP="00016B68">
      <w:pPr>
        <w:pStyle w:val="DBAktenzeichen"/>
        <w:rPr>
          <w:rStyle w:val="ZeichenformatIndividuell"/>
          <w:color w:val="auto"/>
        </w:rPr>
      </w:pPr>
      <w:r w:rsidRPr="00E00FC4">
        <w:rPr>
          <w:rStyle w:val="ZeichenformatIndividuell"/>
          <w:color w:val="auto"/>
        </w:rPr>
        <w:t xml:space="preserve">Az.: </w:t>
      </w:r>
      <w:sdt>
        <w:sdtPr>
          <w:rPr>
            <w:rStyle w:val="ZeichenformatIndividuell"/>
            <w:color w:val="auto"/>
          </w:rPr>
          <w:alias w:val="Aktenzeichen"/>
          <w:tag w:val="Aktenzeichen"/>
          <w:id w:val="969244644"/>
          <w:placeholder>
            <w:docPart w:val="F085C7A85ACF4E79AE4B1D8BA31F04FB"/>
          </w:placeholder>
        </w:sdtPr>
        <w:sdtEndPr>
          <w:rPr>
            <w:rStyle w:val="ZeichenformatIndividuell"/>
          </w:rPr>
        </w:sdtEndPr>
        <w:sdtContent>
          <w:r w:rsidR="00431851" w:rsidRPr="00E00FC4">
            <w:rPr>
              <w:rStyle w:val="ZeichenformatIndividuell"/>
              <w:color w:val="auto"/>
            </w:rPr>
            <w:t xml:space="preserve">ZIB 14.10 – 9914/26/VV : </w:t>
          </w:r>
          <w:r w:rsidR="00413B15">
            <w:rPr>
              <w:rStyle w:val="ZeichenformatIndividuell"/>
              <w:color w:val="auto"/>
            </w:rPr>
            <w:t>8</w:t>
          </w:r>
        </w:sdtContent>
      </w:sdt>
    </w:p>
    <w:p w14:paraId="001D0F9E" w14:textId="77777777" w:rsidR="00016B68" w:rsidRPr="00E00FC4" w:rsidRDefault="00016B68" w:rsidP="00016B68">
      <w:pPr>
        <w:pStyle w:val="DBTitel"/>
      </w:pPr>
      <w:r w:rsidRPr="00E00FC4">
        <w:t>Rahmenvereinbarung</w:t>
      </w:r>
    </w:p>
    <w:p w14:paraId="75ECC5C9" w14:textId="77777777" w:rsidR="00016B68" w:rsidRPr="00E00FC4" w:rsidRDefault="00016B68" w:rsidP="008248EA">
      <w:pPr>
        <w:pStyle w:val="DBStandardzentriert"/>
      </w:pPr>
      <w:r w:rsidRPr="00E00FC4">
        <w:t>zwischen der</w:t>
      </w:r>
    </w:p>
    <w:p w14:paraId="176CA25D" w14:textId="77777777" w:rsidR="00016B68" w:rsidRPr="00E00FC4" w:rsidRDefault="00016B68" w:rsidP="008248EA">
      <w:pPr>
        <w:pStyle w:val="DBStandardHervorhebung"/>
      </w:pPr>
      <w:r w:rsidRPr="00E00FC4">
        <w:t>Bundesrepublik Deutschland</w:t>
      </w:r>
    </w:p>
    <w:p w14:paraId="3D9D92B1" w14:textId="77777777" w:rsidR="000F63F1" w:rsidRPr="00E00FC4" w:rsidRDefault="00016B68" w:rsidP="008248EA">
      <w:pPr>
        <w:pStyle w:val="DBStandardzentriert"/>
      </w:pPr>
      <w:r w:rsidRPr="00E00FC4">
        <w:t xml:space="preserve">vertreten durch das </w:t>
      </w:r>
      <w:bookmarkStart w:id="0" w:name="_Hlk149821878"/>
    </w:p>
    <w:bookmarkEnd w:id="0" w:displacedByCustomXml="next"/>
    <w:sdt>
      <w:sdtPr>
        <w:alias w:val="Vertreter"/>
        <w:tag w:val="Vertreter"/>
        <w:id w:val="731966860"/>
        <w:placeholder>
          <w:docPart w:val="F42EAC705E6743D4A42FD59FC9C2DCB2"/>
        </w:placeholder>
        <w:showingPlcHdr/>
      </w:sdtPr>
      <w:sdtEndPr/>
      <w:sdtContent>
        <w:p w14:paraId="61116006" w14:textId="77777777" w:rsidR="000F63F1" w:rsidRPr="00E00FC4" w:rsidRDefault="000F63F1" w:rsidP="000F63F1">
          <w:pPr>
            <w:pStyle w:val="DBStandardzentriert"/>
          </w:pPr>
          <w:r w:rsidRPr="00E00FC4">
            <w:t>Bundesministerium des Innern,</w:t>
          </w:r>
          <w:r w:rsidRPr="00E00FC4">
            <w:br/>
            <w:t>vertreten durch das Beschaffungsamt des BMI,</w:t>
          </w:r>
          <w:r w:rsidR="00587E96" w:rsidRPr="00E00FC4">
            <w:br/>
            <w:t>Brühler Straße 3, 53119 Bonn</w:t>
          </w:r>
        </w:p>
      </w:sdtContent>
    </w:sdt>
    <w:p w14:paraId="729DAA35" w14:textId="77777777" w:rsidR="00016B68" w:rsidRPr="00E00FC4" w:rsidRDefault="00016B68" w:rsidP="008248EA">
      <w:pPr>
        <w:pStyle w:val="DBStandardHervorhebung"/>
      </w:pPr>
      <w:r w:rsidRPr="00E00FC4">
        <w:t>- Auftraggeberin -</w:t>
      </w:r>
    </w:p>
    <w:p w14:paraId="25979FE7" w14:textId="77777777" w:rsidR="00016B68" w:rsidRPr="00E00FC4" w:rsidRDefault="00016B68" w:rsidP="008248EA">
      <w:pPr>
        <w:pStyle w:val="DBStandardzentriert"/>
      </w:pPr>
      <w:r w:rsidRPr="00E00FC4">
        <w:t>und der</w:t>
      </w:r>
    </w:p>
    <w:sdt>
      <w:sdtPr>
        <w:rPr>
          <w:rStyle w:val="ZeichenformatIndividuell"/>
          <w:color w:val="auto"/>
        </w:rPr>
        <w:alias w:val="Auftragnehmerin"/>
        <w:tag w:val="Auftragnehmerin"/>
        <w:id w:val="596832044"/>
        <w:placeholder>
          <w:docPart w:val="5A4796518D0A48AA8CDEB38B6BF4784A"/>
        </w:placeholder>
      </w:sdtPr>
      <w:sdtEndPr>
        <w:rPr>
          <w:rStyle w:val="ZeichenformatIndividuell"/>
        </w:rPr>
      </w:sdtEndPr>
      <w:sdtContent>
        <w:p w14:paraId="44DE2314" w14:textId="77777777" w:rsidR="00431851" w:rsidRPr="00E00FC4" w:rsidRDefault="00431851" w:rsidP="00431851">
          <w:pPr>
            <w:pStyle w:val="DBStandardzentriert"/>
            <w:rPr>
              <w:rStyle w:val="ZeichenformatIndividuell"/>
              <w:color w:val="auto"/>
              <w:highlight w:val="yellow"/>
            </w:rPr>
          </w:pPr>
          <w:r w:rsidRPr="00E00FC4">
            <w:rPr>
              <w:rStyle w:val="ZeichenformatIndividuell"/>
              <w:color w:val="auto"/>
              <w:highlight w:val="yellow"/>
            </w:rPr>
            <w:t>wird nach Zuschlag ergänzt</w:t>
          </w:r>
        </w:p>
        <w:p w14:paraId="18F49F05" w14:textId="77777777" w:rsidR="00431851" w:rsidRPr="00E00FC4" w:rsidRDefault="00431851" w:rsidP="00431851">
          <w:pPr>
            <w:pStyle w:val="DBStandardzentriert"/>
            <w:rPr>
              <w:rStyle w:val="ZeichenformatIndividuell"/>
              <w:color w:val="auto"/>
              <w:highlight w:val="yellow"/>
            </w:rPr>
          </w:pPr>
          <w:r w:rsidRPr="00E00FC4">
            <w:rPr>
              <w:rStyle w:val="ZeichenformatIndividuell"/>
              <w:color w:val="auto"/>
              <w:highlight w:val="yellow"/>
            </w:rPr>
            <w:t>wird nach Zuschlag ergänzt</w:t>
          </w:r>
        </w:p>
        <w:p w14:paraId="7B8533BE" w14:textId="77777777" w:rsidR="00016B68" w:rsidRPr="00E00FC4" w:rsidRDefault="00431851" w:rsidP="00431851">
          <w:pPr>
            <w:pStyle w:val="DBStandardzentriert"/>
            <w:rPr>
              <w:rStyle w:val="ZeichenformatIndividuell"/>
              <w:color w:val="auto"/>
            </w:rPr>
          </w:pPr>
          <w:r w:rsidRPr="00E00FC4">
            <w:rPr>
              <w:rStyle w:val="ZeichenformatIndividuell"/>
              <w:color w:val="auto"/>
              <w:highlight w:val="yellow"/>
            </w:rPr>
            <w:t>wird nach Zuschlag ergänzt</w:t>
          </w:r>
        </w:p>
      </w:sdtContent>
    </w:sdt>
    <w:p w14:paraId="401EF151" w14:textId="77777777" w:rsidR="00016B68" w:rsidRPr="00E00FC4" w:rsidRDefault="00016B68" w:rsidP="008248EA">
      <w:pPr>
        <w:pStyle w:val="DBStandardzentriert"/>
      </w:pPr>
      <w:r w:rsidRPr="00E00FC4">
        <w:t>vertreten durch</w:t>
      </w:r>
    </w:p>
    <w:p w14:paraId="7E1C7C79" w14:textId="77777777" w:rsidR="00431851" w:rsidRPr="00E00FC4" w:rsidRDefault="00431851" w:rsidP="00431851">
      <w:pPr>
        <w:pStyle w:val="DBStandardzentriert"/>
        <w:rPr>
          <w:rStyle w:val="ZeichenformatIndividuell"/>
          <w:color w:val="auto"/>
        </w:rPr>
      </w:pPr>
      <w:r w:rsidRPr="00E00FC4">
        <w:rPr>
          <w:rStyle w:val="ZeichenformatIndividuell"/>
          <w:color w:val="auto"/>
          <w:highlight w:val="yellow"/>
        </w:rPr>
        <w:t>wird nach Zuschlag ergänzt</w:t>
      </w:r>
    </w:p>
    <w:p w14:paraId="25E03C2C" w14:textId="77777777" w:rsidR="00016B68" w:rsidRPr="00E00FC4" w:rsidRDefault="00016B68" w:rsidP="008248EA">
      <w:pPr>
        <w:pStyle w:val="DBStandardHervorhebung"/>
      </w:pPr>
      <w:r w:rsidRPr="00E00FC4">
        <w:t>- Auftragnehmerin -</w:t>
      </w:r>
    </w:p>
    <w:p w14:paraId="74B49419" w14:textId="77777777" w:rsidR="00016B68" w:rsidRPr="00E00FC4" w:rsidRDefault="00016B68" w:rsidP="008248EA">
      <w:pPr>
        <w:pStyle w:val="DBStandardzentriert"/>
      </w:pPr>
      <w:r w:rsidRPr="00E00FC4">
        <w:t>über</w:t>
      </w:r>
    </w:p>
    <w:p w14:paraId="4EA26F94" w14:textId="77777777" w:rsidR="00431851" w:rsidRPr="00E00FC4" w:rsidRDefault="0035671E" w:rsidP="00E564CC">
      <w:pPr>
        <w:pStyle w:val="DBStandardzentriert"/>
        <w:rPr>
          <w:rStyle w:val="ZeichenformatRegieanweisung"/>
          <w:color w:val="auto"/>
        </w:rPr>
      </w:pPr>
      <w:sdt>
        <w:sdtPr>
          <w:rPr>
            <w:i/>
            <w:color w:val="0077B6"/>
          </w:rPr>
          <w:alias w:val="Kurzbezeichnung"/>
          <w:tag w:val="Kurzbezeichnung"/>
          <w:id w:val="-237862961"/>
          <w:placeholder>
            <w:docPart w:val="49FD187B6F084DA8BAEDA769D54D1A00"/>
          </w:placeholder>
        </w:sdtPr>
        <w:sdtEndPr>
          <w:rPr>
            <w:rStyle w:val="ZeichenformatRegieanweisung"/>
          </w:rPr>
        </w:sdtEndPr>
        <w:sdtContent>
          <w:r w:rsidR="00431851" w:rsidRPr="00E00FC4">
            <w:t xml:space="preserve">Dienstleistungen im SAP-Umfeld HANA </w:t>
          </w:r>
        </w:sdtContent>
      </w:sdt>
      <w:r w:rsidR="00E564CC" w:rsidRPr="00E00FC4">
        <w:rPr>
          <w:rStyle w:val="ZeichenformatRegieanweisung"/>
          <w:color w:val="auto"/>
        </w:rPr>
        <w:t xml:space="preserve"> </w:t>
      </w:r>
    </w:p>
    <w:p w14:paraId="489F5B34" w14:textId="47C4EC9A" w:rsidR="00016B68" w:rsidRPr="00E00FC4" w:rsidRDefault="0035671E" w:rsidP="00E564CC">
      <w:pPr>
        <w:pStyle w:val="DBStandardzentriert"/>
      </w:pPr>
      <w:sdt>
        <w:sdtPr>
          <w:alias w:val="Los"/>
          <w:tag w:val="Los"/>
          <w:id w:val="46882528"/>
          <w:placeholder>
            <w:docPart w:val="0029950731F3433EB6F3C7D252CB0BA5"/>
          </w:placeholder>
        </w:sdtPr>
        <w:sdtEndPr/>
        <w:sdtContent>
          <w:r w:rsidR="00431851" w:rsidRPr="00E00FC4">
            <w:t xml:space="preserve">Los </w:t>
          </w:r>
          <w:r w:rsidR="00413B15">
            <w:t>8</w:t>
          </w:r>
        </w:sdtContent>
      </w:sdt>
    </w:p>
    <w:p w14:paraId="247ABCF3" w14:textId="77777777" w:rsidR="00753D44" w:rsidRPr="00E00FC4" w:rsidRDefault="00753D44" w:rsidP="00753D44">
      <w:r w:rsidRPr="00E00FC4">
        <w:br w:type="page"/>
      </w:r>
    </w:p>
    <w:p w14:paraId="13AF6EB4" w14:textId="77777777" w:rsidR="002D54E9" w:rsidRPr="00E00FC4" w:rsidRDefault="002D54E9" w:rsidP="0031290C">
      <w:pPr>
        <w:pStyle w:val="Inhaltsverzeichnisberschrift"/>
      </w:pPr>
      <w:r w:rsidRPr="00E00FC4">
        <w:lastRenderedPageBreak/>
        <w:t>Inhaltsverzeichnis</w:t>
      </w:r>
    </w:p>
    <w:p w14:paraId="457BAB41" w14:textId="2C119130" w:rsidR="0035671E" w:rsidRDefault="00ED327D">
      <w:pPr>
        <w:pStyle w:val="Verzeichnis1"/>
        <w:rPr>
          <w:rFonts w:asciiTheme="minorHAnsi" w:eastAsiaTheme="minorEastAsia" w:hAnsiTheme="minorHAnsi"/>
          <w:noProof/>
          <w:kern w:val="2"/>
          <w:sz w:val="24"/>
          <w:szCs w:val="24"/>
          <w:lang w:eastAsia="de-DE"/>
          <w14:ligatures w14:val="standardContextual"/>
        </w:rPr>
      </w:pPr>
      <w:r w:rsidRPr="00E00FC4">
        <w:fldChar w:fldCharType="begin"/>
      </w:r>
      <w:r w:rsidRPr="00E00FC4">
        <w:instrText xml:space="preserve"> TOC \h \z \t "Überschrift 1 Nr;1" </w:instrText>
      </w:r>
      <w:r w:rsidRPr="00E00FC4">
        <w:fldChar w:fldCharType="separate"/>
      </w:r>
      <w:hyperlink w:anchor="_Toc237866603" w:history="1">
        <w:r w:rsidR="0035671E" w:rsidRPr="00CA7FE8">
          <w:rPr>
            <w:rStyle w:val="Hyperlink"/>
            <w:rFonts w:hint="eastAsia"/>
            <w:noProof/>
          </w:rPr>
          <w:t>§</w:t>
        </w:r>
        <w:r w:rsidR="0035671E" w:rsidRPr="00CA7FE8">
          <w:rPr>
            <w:rStyle w:val="Hyperlink"/>
            <w:noProof/>
          </w:rPr>
          <w:t xml:space="preserve"> 1</w:t>
        </w:r>
        <w:r w:rsidR="0035671E">
          <w:rPr>
            <w:rFonts w:asciiTheme="minorHAnsi" w:eastAsiaTheme="minorEastAsia" w:hAnsiTheme="minorHAnsi"/>
            <w:noProof/>
            <w:kern w:val="2"/>
            <w:sz w:val="24"/>
            <w:szCs w:val="24"/>
            <w:lang w:eastAsia="de-DE"/>
            <w14:ligatures w14:val="standardContextual"/>
          </w:rPr>
          <w:tab/>
        </w:r>
        <w:r w:rsidR="0035671E" w:rsidRPr="00CA7FE8">
          <w:rPr>
            <w:rStyle w:val="Hyperlink"/>
            <w:noProof/>
          </w:rPr>
          <w:t>Leistungen der Auftragnehmerin</w:t>
        </w:r>
        <w:r w:rsidR="0035671E">
          <w:rPr>
            <w:noProof/>
            <w:webHidden/>
          </w:rPr>
          <w:tab/>
        </w:r>
        <w:r w:rsidR="0035671E">
          <w:rPr>
            <w:noProof/>
            <w:webHidden/>
          </w:rPr>
          <w:fldChar w:fldCharType="begin"/>
        </w:r>
        <w:r w:rsidR="0035671E">
          <w:rPr>
            <w:noProof/>
            <w:webHidden/>
          </w:rPr>
          <w:instrText xml:space="preserve"> PAGEREF _Toc237866603 \h </w:instrText>
        </w:r>
        <w:r w:rsidR="0035671E">
          <w:rPr>
            <w:noProof/>
            <w:webHidden/>
          </w:rPr>
        </w:r>
        <w:r w:rsidR="0035671E">
          <w:rPr>
            <w:noProof/>
            <w:webHidden/>
          </w:rPr>
          <w:fldChar w:fldCharType="separate"/>
        </w:r>
        <w:r w:rsidR="0035671E">
          <w:rPr>
            <w:noProof/>
            <w:webHidden/>
          </w:rPr>
          <w:t>3</w:t>
        </w:r>
        <w:r w:rsidR="0035671E">
          <w:rPr>
            <w:noProof/>
            <w:webHidden/>
          </w:rPr>
          <w:fldChar w:fldCharType="end"/>
        </w:r>
      </w:hyperlink>
    </w:p>
    <w:p w14:paraId="3465C3CA" w14:textId="7FE8A428" w:rsidR="0035671E" w:rsidRDefault="0035671E">
      <w:pPr>
        <w:pStyle w:val="Verzeichnis1"/>
        <w:rPr>
          <w:rFonts w:asciiTheme="minorHAnsi" w:eastAsiaTheme="minorEastAsia" w:hAnsiTheme="minorHAnsi"/>
          <w:noProof/>
          <w:kern w:val="2"/>
          <w:sz w:val="24"/>
          <w:szCs w:val="24"/>
          <w:lang w:eastAsia="de-DE"/>
          <w14:ligatures w14:val="standardContextual"/>
        </w:rPr>
      </w:pPr>
      <w:hyperlink w:anchor="_Toc237866604" w:history="1">
        <w:r w:rsidRPr="00CA7FE8">
          <w:rPr>
            <w:rStyle w:val="Hyperlink"/>
            <w:rFonts w:hint="eastAsia"/>
            <w:noProof/>
          </w:rPr>
          <w:t>§</w:t>
        </w:r>
        <w:r w:rsidRPr="00CA7FE8">
          <w:rPr>
            <w:rStyle w:val="Hyperlink"/>
            <w:noProof/>
          </w:rPr>
          <w:t xml:space="preserve"> 1a</w:t>
        </w:r>
        <w:r>
          <w:rPr>
            <w:rFonts w:asciiTheme="minorHAnsi" w:eastAsiaTheme="minorEastAsia" w:hAnsiTheme="minorHAnsi"/>
            <w:noProof/>
            <w:kern w:val="2"/>
            <w:sz w:val="24"/>
            <w:szCs w:val="24"/>
            <w:lang w:eastAsia="de-DE"/>
            <w14:ligatures w14:val="standardContextual"/>
          </w:rPr>
          <w:tab/>
        </w:r>
        <w:r w:rsidRPr="00CA7FE8">
          <w:rPr>
            <w:rStyle w:val="Hyperlink"/>
            <w:noProof/>
          </w:rPr>
          <w:t>Bundestariftreue / Vertragsstrafe / Obergrenze s</w:t>
        </w:r>
        <w:r w:rsidRPr="00CA7FE8">
          <w:rPr>
            <w:rStyle w:val="Hyperlink"/>
            <w:rFonts w:hint="eastAsia"/>
            <w:noProof/>
          </w:rPr>
          <w:t>ä</w:t>
        </w:r>
        <w:r w:rsidRPr="00CA7FE8">
          <w:rPr>
            <w:rStyle w:val="Hyperlink"/>
            <w:noProof/>
          </w:rPr>
          <w:t>mtlicher Vertragsstrafen / K</w:t>
        </w:r>
        <w:r w:rsidRPr="00CA7FE8">
          <w:rPr>
            <w:rStyle w:val="Hyperlink"/>
            <w:rFonts w:hint="eastAsia"/>
            <w:noProof/>
          </w:rPr>
          <w:t>ü</w:t>
        </w:r>
        <w:r w:rsidRPr="00CA7FE8">
          <w:rPr>
            <w:rStyle w:val="Hyperlink"/>
            <w:noProof/>
          </w:rPr>
          <w:t>ndigung</w:t>
        </w:r>
        <w:r>
          <w:rPr>
            <w:noProof/>
            <w:webHidden/>
          </w:rPr>
          <w:tab/>
        </w:r>
        <w:r>
          <w:rPr>
            <w:noProof/>
            <w:webHidden/>
          </w:rPr>
          <w:fldChar w:fldCharType="begin"/>
        </w:r>
        <w:r>
          <w:rPr>
            <w:noProof/>
            <w:webHidden/>
          </w:rPr>
          <w:instrText xml:space="preserve"> PAGEREF _Toc237866604 \h </w:instrText>
        </w:r>
        <w:r>
          <w:rPr>
            <w:noProof/>
            <w:webHidden/>
          </w:rPr>
        </w:r>
        <w:r>
          <w:rPr>
            <w:noProof/>
            <w:webHidden/>
          </w:rPr>
          <w:fldChar w:fldCharType="separate"/>
        </w:r>
        <w:r>
          <w:rPr>
            <w:noProof/>
            <w:webHidden/>
          </w:rPr>
          <w:t>4</w:t>
        </w:r>
        <w:r>
          <w:rPr>
            <w:noProof/>
            <w:webHidden/>
          </w:rPr>
          <w:fldChar w:fldCharType="end"/>
        </w:r>
      </w:hyperlink>
    </w:p>
    <w:p w14:paraId="3F14FACB" w14:textId="23DDD00D" w:rsidR="0035671E" w:rsidRDefault="0035671E">
      <w:pPr>
        <w:pStyle w:val="Verzeichnis1"/>
        <w:rPr>
          <w:rFonts w:asciiTheme="minorHAnsi" w:eastAsiaTheme="minorEastAsia" w:hAnsiTheme="minorHAnsi"/>
          <w:noProof/>
          <w:kern w:val="2"/>
          <w:sz w:val="24"/>
          <w:szCs w:val="24"/>
          <w:lang w:eastAsia="de-DE"/>
          <w14:ligatures w14:val="standardContextual"/>
        </w:rPr>
      </w:pPr>
      <w:hyperlink w:anchor="_Toc237866605" w:history="1">
        <w:r w:rsidRPr="00CA7FE8">
          <w:rPr>
            <w:rStyle w:val="Hyperlink"/>
            <w:rFonts w:hint="eastAsia"/>
            <w:noProof/>
          </w:rPr>
          <w:t>§</w:t>
        </w:r>
        <w:r w:rsidRPr="00CA7FE8">
          <w:rPr>
            <w:rStyle w:val="Hyperlink"/>
            <w:noProof/>
          </w:rPr>
          <w:t xml:space="preserve"> 2</w:t>
        </w:r>
        <w:r>
          <w:rPr>
            <w:rFonts w:asciiTheme="minorHAnsi" w:eastAsiaTheme="minorEastAsia" w:hAnsiTheme="minorHAnsi"/>
            <w:noProof/>
            <w:kern w:val="2"/>
            <w:sz w:val="24"/>
            <w:szCs w:val="24"/>
            <w:lang w:eastAsia="de-DE"/>
            <w14:ligatures w14:val="standardContextual"/>
          </w:rPr>
          <w:tab/>
        </w:r>
        <w:r w:rsidRPr="00CA7FE8">
          <w:rPr>
            <w:rStyle w:val="Hyperlink"/>
            <w:noProof/>
          </w:rPr>
          <w:t>Auftragsvolumen</w:t>
        </w:r>
        <w:r>
          <w:rPr>
            <w:noProof/>
            <w:webHidden/>
          </w:rPr>
          <w:tab/>
        </w:r>
        <w:r>
          <w:rPr>
            <w:noProof/>
            <w:webHidden/>
          </w:rPr>
          <w:fldChar w:fldCharType="begin"/>
        </w:r>
        <w:r>
          <w:rPr>
            <w:noProof/>
            <w:webHidden/>
          </w:rPr>
          <w:instrText xml:space="preserve"> PAGEREF _Toc237866605 \h </w:instrText>
        </w:r>
        <w:r>
          <w:rPr>
            <w:noProof/>
            <w:webHidden/>
          </w:rPr>
        </w:r>
        <w:r>
          <w:rPr>
            <w:noProof/>
            <w:webHidden/>
          </w:rPr>
          <w:fldChar w:fldCharType="separate"/>
        </w:r>
        <w:r>
          <w:rPr>
            <w:noProof/>
            <w:webHidden/>
          </w:rPr>
          <w:t>6</w:t>
        </w:r>
        <w:r>
          <w:rPr>
            <w:noProof/>
            <w:webHidden/>
          </w:rPr>
          <w:fldChar w:fldCharType="end"/>
        </w:r>
      </w:hyperlink>
    </w:p>
    <w:p w14:paraId="22E6127E" w14:textId="2FE20556" w:rsidR="0035671E" w:rsidRDefault="0035671E">
      <w:pPr>
        <w:pStyle w:val="Verzeichnis1"/>
        <w:rPr>
          <w:rFonts w:asciiTheme="minorHAnsi" w:eastAsiaTheme="minorEastAsia" w:hAnsiTheme="minorHAnsi"/>
          <w:noProof/>
          <w:kern w:val="2"/>
          <w:sz w:val="24"/>
          <w:szCs w:val="24"/>
          <w:lang w:eastAsia="de-DE"/>
          <w14:ligatures w14:val="standardContextual"/>
        </w:rPr>
      </w:pPr>
      <w:hyperlink w:anchor="_Toc237866606" w:history="1">
        <w:r w:rsidRPr="00CA7FE8">
          <w:rPr>
            <w:rStyle w:val="Hyperlink"/>
            <w:rFonts w:hint="eastAsia"/>
            <w:noProof/>
          </w:rPr>
          <w:t>§</w:t>
        </w:r>
        <w:r w:rsidRPr="00CA7FE8">
          <w:rPr>
            <w:rStyle w:val="Hyperlink"/>
            <w:noProof/>
          </w:rPr>
          <w:t xml:space="preserve"> 3</w:t>
        </w:r>
        <w:r>
          <w:rPr>
            <w:rFonts w:asciiTheme="minorHAnsi" w:eastAsiaTheme="minorEastAsia" w:hAnsiTheme="minorHAnsi"/>
            <w:noProof/>
            <w:kern w:val="2"/>
            <w:sz w:val="24"/>
            <w:szCs w:val="24"/>
            <w:lang w:eastAsia="de-DE"/>
            <w14:ligatures w14:val="standardContextual"/>
          </w:rPr>
          <w:tab/>
        </w:r>
        <w:r w:rsidRPr="00CA7FE8">
          <w:rPr>
            <w:rStyle w:val="Hyperlink"/>
            <w:noProof/>
          </w:rPr>
          <w:t>Allgemeine Gesch</w:t>
        </w:r>
        <w:r w:rsidRPr="00CA7FE8">
          <w:rPr>
            <w:rStyle w:val="Hyperlink"/>
            <w:rFonts w:hint="eastAsia"/>
            <w:noProof/>
          </w:rPr>
          <w:t>ä</w:t>
        </w:r>
        <w:r w:rsidRPr="00CA7FE8">
          <w:rPr>
            <w:rStyle w:val="Hyperlink"/>
            <w:noProof/>
          </w:rPr>
          <w:t>ftsbedingungen.</w:t>
        </w:r>
        <w:r>
          <w:rPr>
            <w:noProof/>
            <w:webHidden/>
          </w:rPr>
          <w:tab/>
        </w:r>
        <w:r>
          <w:rPr>
            <w:noProof/>
            <w:webHidden/>
          </w:rPr>
          <w:fldChar w:fldCharType="begin"/>
        </w:r>
        <w:r>
          <w:rPr>
            <w:noProof/>
            <w:webHidden/>
          </w:rPr>
          <w:instrText xml:space="preserve"> PAGEREF _Toc237866606 \h </w:instrText>
        </w:r>
        <w:r>
          <w:rPr>
            <w:noProof/>
            <w:webHidden/>
          </w:rPr>
        </w:r>
        <w:r>
          <w:rPr>
            <w:noProof/>
            <w:webHidden/>
          </w:rPr>
          <w:fldChar w:fldCharType="separate"/>
        </w:r>
        <w:r>
          <w:rPr>
            <w:noProof/>
            <w:webHidden/>
          </w:rPr>
          <w:t>6</w:t>
        </w:r>
        <w:r>
          <w:rPr>
            <w:noProof/>
            <w:webHidden/>
          </w:rPr>
          <w:fldChar w:fldCharType="end"/>
        </w:r>
      </w:hyperlink>
    </w:p>
    <w:p w14:paraId="6F602FF5" w14:textId="26567857" w:rsidR="0035671E" w:rsidRDefault="0035671E">
      <w:pPr>
        <w:pStyle w:val="Verzeichnis1"/>
        <w:rPr>
          <w:rFonts w:asciiTheme="minorHAnsi" w:eastAsiaTheme="minorEastAsia" w:hAnsiTheme="minorHAnsi"/>
          <w:noProof/>
          <w:kern w:val="2"/>
          <w:sz w:val="24"/>
          <w:szCs w:val="24"/>
          <w:lang w:eastAsia="de-DE"/>
          <w14:ligatures w14:val="standardContextual"/>
        </w:rPr>
      </w:pPr>
      <w:hyperlink w:anchor="_Toc237866607" w:history="1">
        <w:r w:rsidRPr="00CA7FE8">
          <w:rPr>
            <w:rStyle w:val="Hyperlink"/>
            <w:rFonts w:hint="eastAsia"/>
            <w:noProof/>
          </w:rPr>
          <w:t>§</w:t>
        </w:r>
        <w:r w:rsidRPr="00CA7FE8">
          <w:rPr>
            <w:rStyle w:val="Hyperlink"/>
            <w:noProof/>
          </w:rPr>
          <w:t xml:space="preserve"> 4</w:t>
        </w:r>
        <w:r>
          <w:rPr>
            <w:rFonts w:asciiTheme="minorHAnsi" w:eastAsiaTheme="minorEastAsia" w:hAnsiTheme="minorHAnsi"/>
            <w:noProof/>
            <w:kern w:val="2"/>
            <w:sz w:val="24"/>
            <w:szCs w:val="24"/>
            <w:lang w:eastAsia="de-DE"/>
            <w14:ligatures w14:val="standardContextual"/>
          </w:rPr>
          <w:tab/>
        </w:r>
        <w:r w:rsidRPr="00CA7FE8">
          <w:rPr>
            <w:rStyle w:val="Hyperlink"/>
            <w:noProof/>
          </w:rPr>
          <w:t>Bestellungen (Abrufe)</w:t>
        </w:r>
        <w:r>
          <w:rPr>
            <w:noProof/>
            <w:webHidden/>
          </w:rPr>
          <w:tab/>
        </w:r>
        <w:r>
          <w:rPr>
            <w:noProof/>
            <w:webHidden/>
          </w:rPr>
          <w:fldChar w:fldCharType="begin"/>
        </w:r>
        <w:r>
          <w:rPr>
            <w:noProof/>
            <w:webHidden/>
          </w:rPr>
          <w:instrText xml:space="preserve"> PAGEREF _Toc237866607 \h </w:instrText>
        </w:r>
        <w:r>
          <w:rPr>
            <w:noProof/>
            <w:webHidden/>
          </w:rPr>
        </w:r>
        <w:r>
          <w:rPr>
            <w:noProof/>
            <w:webHidden/>
          </w:rPr>
          <w:fldChar w:fldCharType="separate"/>
        </w:r>
        <w:r>
          <w:rPr>
            <w:noProof/>
            <w:webHidden/>
          </w:rPr>
          <w:t>6</w:t>
        </w:r>
        <w:r>
          <w:rPr>
            <w:noProof/>
            <w:webHidden/>
          </w:rPr>
          <w:fldChar w:fldCharType="end"/>
        </w:r>
      </w:hyperlink>
    </w:p>
    <w:p w14:paraId="581CAF15" w14:textId="46296240" w:rsidR="0035671E" w:rsidRDefault="0035671E">
      <w:pPr>
        <w:pStyle w:val="Verzeichnis1"/>
        <w:rPr>
          <w:rFonts w:asciiTheme="minorHAnsi" w:eastAsiaTheme="minorEastAsia" w:hAnsiTheme="minorHAnsi"/>
          <w:noProof/>
          <w:kern w:val="2"/>
          <w:sz w:val="24"/>
          <w:szCs w:val="24"/>
          <w:lang w:eastAsia="de-DE"/>
          <w14:ligatures w14:val="standardContextual"/>
        </w:rPr>
      </w:pPr>
      <w:hyperlink w:anchor="_Toc237866608" w:history="1">
        <w:r w:rsidRPr="00CA7FE8">
          <w:rPr>
            <w:rStyle w:val="Hyperlink"/>
            <w:rFonts w:hint="eastAsia"/>
            <w:noProof/>
          </w:rPr>
          <w:t>§</w:t>
        </w:r>
        <w:r w:rsidRPr="00CA7FE8">
          <w:rPr>
            <w:rStyle w:val="Hyperlink"/>
            <w:noProof/>
          </w:rPr>
          <w:t xml:space="preserve"> 5</w:t>
        </w:r>
        <w:r>
          <w:rPr>
            <w:rFonts w:asciiTheme="minorHAnsi" w:eastAsiaTheme="minorEastAsia" w:hAnsiTheme="minorHAnsi"/>
            <w:noProof/>
            <w:kern w:val="2"/>
            <w:sz w:val="24"/>
            <w:szCs w:val="24"/>
            <w:lang w:eastAsia="de-DE"/>
            <w14:ligatures w14:val="standardContextual"/>
          </w:rPr>
          <w:tab/>
        </w:r>
        <w:r w:rsidRPr="00CA7FE8">
          <w:rPr>
            <w:rStyle w:val="Hyperlink"/>
            <w:noProof/>
          </w:rPr>
          <w:t>Reporting durch die Auftragnehmerin</w:t>
        </w:r>
        <w:r>
          <w:rPr>
            <w:noProof/>
            <w:webHidden/>
          </w:rPr>
          <w:tab/>
        </w:r>
        <w:r>
          <w:rPr>
            <w:noProof/>
            <w:webHidden/>
          </w:rPr>
          <w:fldChar w:fldCharType="begin"/>
        </w:r>
        <w:r>
          <w:rPr>
            <w:noProof/>
            <w:webHidden/>
          </w:rPr>
          <w:instrText xml:space="preserve"> PAGEREF _Toc237866608 \h </w:instrText>
        </w:r>
        <w:r>
          <w:rPr>
            <w:noProof/>
            <w:webHidden/>
          </w:rPr>
        </w:r>
        <w:r>
          <w:rPr>
            <w:noProof/>
            <w:webHidden/>
          </w:rPr>
          <w:fldChar w:fldCharType="separate"/>
        </w:r>
        <w:r>
          <w:rPr>
            <w:noProof/>
            <w:webHidden/>
          </w:rPr>
          <w:t>7</w:t>
        </w:r>
        <w:r>
          <w:rPr>
            <w:noProof/>
            <w:webHidden/>
          </w:rPr>
          <w:fldChar w:fldCharType="end"/>
        </w:r>
      </w:hyperlink>
    </w:p>
    <w:p w14:paraId="5F7593D1" w14:textId="62756A44" w:rsidR="0035671E" w:rsidRDefault="0035671E">
      <w:pPr>
        <w:pStyle w:val="Verzeichnis1"/>
        <w:rPr>
          <w:rFonts w:asciiTheme="minorHAnsi" w:eastAsiaTheme="minorEastAsia" w:hAnsiTheme="minorHAnsi"/>
          <w:noProof/>
          <w:kern w:val="2"/>
          <w:sz w:val="24"/>
          <w:szCs w:val="24"/>
          <w:lang w:eastAsia="de-DE"/>
          <w14:ligatures w14:val="standardContextual"/>
        </w:rPr>
      </w:pPr>
      <w:hyperlink w:anchor="_Toc237866609" w:history="1">
        <w:r w:rsidRPr="00CA7FE8">
          <w:rPr>
            <w:rStyle w:val="Hyperlink"/>
            <w:rFonts w:hint="eastAsia"/>
            <w:noProof/>
          </w:rPr>
          <w:t>§</w:t>
        </w:r>
        <w:r w:rsidRPr="00CA7FE8">
          <w:rPr>
            <w:rStyle w:val="Hyperlink"/>
            <w:noProof/>
          </w:rPr>
          <w:t xml:space="preserve"> 6</w:t>
        </w:r>
        <w:r>
          <w:rPr>
            <w:rFonts w:asciiTheme="minorHAnsi" w:eastAsiaTheme="minorEastAsia" w:hAnsiTheme="minorHAnsi"/>
            <w:noProof/>
            <w:kern w:val="2"/>
            <w:sz w:val="24"/>
            <w:szCs w:val="24"/>
            <w:lang w:eastAsia="de-DE"/>
            <w14:ligatures w14:val="standardContextual"/>
          </w:rPr>
          <w:tab/>
        </w:r>
        <w:r w:rsidRPr="00CA7FE8">
          <w:rPr>
            <w:rStyle w:val="Hyperlink"/>
            <w:noProof/>
          </w:rPr>
          <w:t>Verg</w:t>
        </w:r>
        <w:r w:rsidRPr="00CA7FE8">
          <w:rPr>
            <w:rStyle w:val="Hyperlink"/>
            <w:rFonts w:hint="eastAsia"/>
            <w:noProof/>
          </w:rPr>
          <w:t>ü</w:t>
        </w:r>
        <w:r w:rsidRPr="00CA7FE8">
          <w:rPr>
            <w:rStyle w:val="Hyperlink"/>
            <w:noProof/>
          </w:rPr>
          <w:t>tung</w:t>
        </w:r>
        <w:r>
          <w:rPr>
            <w:noProof/>
            <w:webHidden/>
          </w:rPr>
          <w:tab/>
        </w:r>
        <w:r>
          <w:rPr>
            <w:noProof/>
            <w:webHidden/>
          </w:rPr>
          <w:fldChar w:fldCharType="begin"/>
        </w:r>
        <w:r>
          <w:rPr>
            <w:noProof/>
            <w:webHidden/>
          </w:rPr>
          <w:instrText xml:space="preserve"> PAGEREF _Toc237866609 \h </w:instrText>
        </w:r>
        <w:r>
          <w:rPr>
            <w:noProof/>
            <w:webHidden/>
          </w:rPr>
        </w:r>
        <w:r>
          <w:rPr>
            <w:noProof/>
            <w:webHidden/>
          </w:rPr>
          <w:fldChar w:fldCharType="separate"/>
        </w:r>
        <w:r>
          <w:rPr>
            <w:noProof/>
            <w:webHidden/>
          </w:rPr>
          <w:t>8</w:t>
        </w:r>
        <w:r>
          <w:rPr>
            <w:noProof/>
            <w:webHidden/>
          </w:rPr>
          <w:fldChar w:fldCharType="end"/>
        </w:r>
      </w:hyperlink>
    </w:p>
    <w:p w14:paraId="3CB494F0" w14:textId="77FB829D" w:rsidR="0035671E" w:rsidRDefault="0035671E">
      <w:pPr>
        <w:pStyle w:val="Verzeichnis1"/>
        <w:rPr>
          <w:rFonts w:asciiTheme="minorHAnsi" w:eastAsiaTheme="minorEastAsia" w:hAnsiTheme="minorHAnsi"/>
          <w:noProof/>
          <w:kern w:val="2"/>
          <w:sz w:val="24"/>
          <w:szCs w:val="24"/>
          <w:lang w:eastAsia="de-DE"/>
          <w14:ligatures w14:val="standardContextual"/>
        </w:rPr>
      </w:pPr>
      <w:hyperlink w:anchor="_Toc237866610" w:history="1">
        <w:r w:rsidRPr="00CA7FE8">
          <w:rPr>
            <w:rStyle w:val="Hyperlink"/>
            <w:rFonts w:hint="eastAsia"/>
            <w:noProof/>
          </w:rPr>
          <w:t>§</w:t>
        </w:r>
        <w:r w:rsidRPr="00CA7FE8">
          <w:rPr>
            <w:rStyle w:val="Hyperlink"/>
            <w:noProof/>
          </w:rPr>
          <w:t xml:space="preserve"> 7</w:t>
        </w:r>
        <w:r>
          <w:rPr>
            <w:rFonts w:asciiTheme="minorHAnsi" w:eastAsiaTheme="minorEastAsia" w:hAnsiTheme="minorHAnsi"/>
            <w:noProof/>
            <w:kern w:val="2"/>
            <w:sz w:val="24"/>
            <w:szCs w:val="24"/>
            <w:lang w:eastAsia="de-DE"/>
            <w14:ligatures w14:val="standardContextual"/>
          </w:rPr>
          <w:tab/>
        </w:r>
        <w:r w:rsidRPr="00CA7FE8">
          <w:rPr>
            <w:rStyle w:val="Hyperlink"/>
            <w:noProof/>
          </w:rPr>
          <w:t>M</w:t>
        </w:r>
        <w:r w:rsidRPr="00CA7FE8">
          <w:rPr>
            <w:rStyle w:val="Hyperlink"/>
            <w:rFonts w:hint="eastAsia"/>
            <w:noProof/>
          </w:rPr>
          <w:t>ä</w:t>
        </w:r>
        <w:r w:rsidRPr="00CA7FE8">
          <w:rPr>
            <w:rStyle w:val="Hyperlink"/>
            <w:noProof/>
          </w:rPr>
          <w:t>ngelanspr</w:t>
        </w:r>
        <w:r w:rsidRPr="00CA7FE8">
          <w:rPr>
            <w:rStyle w:val="Hyperlink"/>
            <w:rFonts w:hint="eastAsia"/>
            <w:noProof/>
          </w:rPr>
          <w:t>ü</w:t>
        </w:r>
        <w:r w:rsidRPr="00CA7FE8">
          <w:rPr>
            <w:rStyle w:val="Hyperlink"/>
            <w:noProof/>
          </w:rPr>
          <w:t>che</w:t>
        </w:r>
        <w:r>
          <w:rPr>
            <w:noProof/>
            <w:webHidden/>
          </w:rPr>
          <w:tab/>
        </w:r>
        <w:r>
          <w:rPr>
            <w:noProof/>
            <w:webHidden/>
          </w:rPr>
          <w:fldChar w:fldCharType="begin"/>
        </w:r>
        <w:r>
          <w:rPr>
            <w:noProof/>
            <w:webHidden/>
          </w:rPr>
          <w:instrText xml:space="preserve"> PAGEREF _Toc237866610 \h </w:instrText>
        </w:r>
        <w:r>
          <w:rPr>
            <w:noProof/>
            <w:webHidden/>
          </w:rPr>
        </w:r>
        <w:r>
          <w:rPr>
            <w:noProof/>
            <w:webHidden/>
          </w:rPr>
          <w:fldChar w:fldCharType="separate"/>
        </w:r>
        <w:r>
          <w:rPr>
            <w:noProof/>
            <w:webHidden/>
          </w:rPr>
          <w:t>8</w:t>
        </w:r>
        <w:r>
          <w:rPr>
            <w:noProof/>
            <w:webHidden/>
          </w:rPr>
          <w:fldChar w:fldCharType="end"/>
        </w:r>
      </w:hyperlink>
    </w:p>
    <w:p w14:paraId="76C2971F" w14:textId="75D61770" w:rsidR="0035671E" w:rsidRDefault="0035671E">
      <w:pPr>
        <w:pStyle w:val="Verzeichnis1"/>
        <w:rPr>
          <w:rFonts w:asciiTheme="minorHAnsi" w:eastAsiaTheme="minorEastAsia" w:hAnsiTheme="minorHAnsi"/>
          <w:noProof/>
          <w:kern w:val="2"/>
          <w:sz w:val="24"/>
          <w:szCs w:val="24"/>
          <w:lang w:eastAsia="de-DE"/>
          <w14:ligatures w14:val="standardContextual"/>
        </w:rPr>
      </w:pPr>
      <w:hyperlink w:anchor="_Toc237866611" w:history="1">
        <w:r w:rsidRPr="00CA7FE8">
          <w:rPr>
            <w:rStyle w:val="Hyperlink"/>
            <w:rFonts w:hint="eastAsia"/>
            <w:noProof/>
          </w:rPr>
          <w:t>§</w:t>
        </w:r>
        <w:r w:rsidRPr="00CA7FE8">
          <w:rPr>
            <w:rStyle w:val="Hyperlink"/>
            <w:noProof/>
          </w:rPr>
          <w:t xml:space="preserve"> 8</w:t>
        </w:r>
        <w:r>
          <w:rPr>
            <w:rFonts w:asciiTheme="minorHAnsi" w:eastAsiaTheme="minorEastAsia" w:hAnsiTheme="minorHAnsi"/>
            <w:noProof/>
            <w:kern w:val="2"/>
            <w:sz w:val="24"/>
            <w:szCs w:val="24"/>
            <w:lang w:eastAsia="de-DE"/>
            <w14:ligatures w14:val="standardContextual"/>
          </w:rPr>
          <w:tab/>
        </w:r>
        <w:r w:rsidRPr="00CA7FE8">
          <w:rPr>
            <w:rStyle w:val="Hyperlink"/>
            <w:noProof/>
          </w:rPr>
          <w:t>Laufzeit der Rahmenvereinbarung</w:t>
        </w:r>
        <w:r>
          <w:rPr>
            <w:noProof/>
            <w:webHidden/>
          </w:rPr>
          <w:tab/>
        </w:r>
        <w:r>
          <w:rPr>
            <w:noProof/>
            <w:webHidden/>
          </w:rPr>
          <w:fldChar w:fldCharType="begin"/>
        </w:r>
        <w:r>
          <w:rPr>
            <w:noProof/>
            <w:webHidden/>
          </w:rPr>
          <w:instrText xml:space="preserve"> PAGEREF _Toc237866611 \h </w:instrText>
        </w:r>
        <w:r>
          <w:rPr>
            <w:noProof/>
            <w:webHidden/>
          </w:rPr>
        </w:r>
        <w:r>
          <w:rPr>
            <w:noProof/>
            <w:webHidden/>
          </w:rPr>
          <w:fldChar w:fldCharType="separate"/>
        </w:r>
        <w:r>
          <w:rPr>
            <w:noProof/>
            <w:webHidden/>
          </w:rPr>
          <w:t>8</w:t>
        </w:r>
        <w:r>
          <w:rPr>
            <w:noProof/>
            <w:webHidden/>
          </w:rPr>
          <w:fldChar w:fldCharType="end"/>
        </w:r>
      </w:hyperlink>
    </w:p>
    <w:p w14:paraId="222C7B99" w14:textId="03F0F5CA" w:rsidR="0035671E" w:rsidRDefault="0035671E">
      <w:pPr>
        <w:pStyle w:val="Verzeichnis1"/>
        <w:rPr>
          <w:rFonts w:asciiTheme="minorHAnsi" w:eastAsiaTheme="minorEastAsia" w:hAnsiTheme="minorHAnsi"/>
          <w:noProof/>
          <w:kern w:val="2"/>
          <w:sz w:val="24"/>
          <w:szCs w:val="24"/>
          <w:lang w:eastAsia="de-DE"/>
          <w14:ligatures w14:val="standardContextual"/>
        </w:rPr>
      </w:pPr>
      <w:hyperlink w:anchor="_Toc237866612" w:history="1">
        <w:r w:rsidRPr="00CA7FE8">
          <w:rPr>
            <w:rStyle w:val="Hyperlink"/>
            <w:rFonts w:hint="eastAsia"/>
            <w:noProof/>
          </w:rPr>
          <w:t>§</w:t>
        </w:r>
        <w:r w:rsidRPr="00CA7FE8">
          <w:rPr>
            <w:rStyle w:val="Hyperlink"/>
            <w:noProof/>
          </w:rPr>
          <w:t xml:space="preserve"> 9</w:t>
        </w:r>
        <w:r>
          <w:rPr>
            <w:rFonts w:asciiTheme="minorHAnsi" w:eastAsiaTheme="minorEastAsia" w:hAnsiTheme="minorHAnsi"/>
            <w:noProof/>
            <w:kern w:val="2"/>
            <w:sz w:val="24"/>
            <w:szCs w:val="24"/>
            <w:lang w:eastAsia="de-DE"/>
            <w14:ligatures w14:val="standardContextual"/>
          </w:rPr>
          <w:tab/>
        </w:r>
        <w:r w:rsidRPr="00CA7FE8">
          <w:rPr>
            <w:rStyle w:val="Hyperlink"/>
            <w:noProof/>
          </w:rPr>
          <w:t>K</w:t>
        </w:r>
        <w:r w:rsidRPr="00CA7FE8">
          <w:rPr>
            <w:rStyle w:val="Hyperlink"/>
            <w:rFonts w:hint="eastAsia"/>
            <w:noProof/>
          </w:rPr>
          <w:t>ü</w:t>
        </w:r>
        <w:r w:rsidRPr="00CA7FE8">
          <w:rPr>
            <w:rStyle w:val="Hyperlink"/>
            <w:noProof/>
          </w:rPr>
          <w:t>ndigung</w:t>
        </w:r>
        <w:r>
          <w:rPr>
            <w:noProof/>
            <w:webHidden/>
          </w:rPr>
          <w:tab/>
        </w:r>
        <w:r>
          <w:rPr>
            <w:noProof/>
            <w:webHidden/>
          </w:rPr>
          <w:fldChar w:fldCharType="begin"/>
        </w:r>
        <w:r>
          <w:rPr>
            <w:noProof/>
            <w:webHidden/>
          </w:rPr>
          <w:instrText xml:space="preserve"> PAGEREF _Toc237866612 \h </w:instrText>
        </w:r>
        <w:r>
          <w:rPr>
            <w:noProof/>
            <w:webHidden/>
          </w:rPr>
        </w:r>
        <w:r>
          <w:rPr>
            <w:noProof/>
            <w:webHidden/>
          </w:rPr>
          <w:fldChar w:fldCharType="separate"/>
        </w:r>
        <w:r>
          <w:rPr>
            <w:noProof/>
            <w:webHidden/>
          </w:rPr>
          <w:t>9</w:t>
        </w:r>
        <w:r>
          <w:rPr>
            <w:noProof/>
            <w:webHidden/>
          </w:rPr>
          <w:fldChar w:fldCharType="end"/>
        </w:r>
      </w:hyperlink>
    </w:p>
    <w:p w14:paraId="1F8E4F76" w14:textId="7F25FCBA" w:rsidR="0035671E" w:rsidRDefault="0035671E">
      <w:pPr>
        <w:pStyle w:val="Verzeichnis1"/>
        <w:rPr>
          <w:rFonts w:asciiTheme="minorHAnsi" w:eastAsiaTheme="minorEastAsia" w:hAnsiTheme="minorHAnsi"/>
          <w:noProof/>
          <w:kern w:val="2"/>
          <w:sz w:val="24"/>
          <w:szCs w:val="24"/>
          <w:lang w:eastAsia="de-DE"/>
          <w14:ligatures w14:val="standardContextual"/>
        </w:rPr>
      </w:pPr>
      <w:hyperlink w:anchor="_Toc237866613" w:history="1">
        <w:r w:rsidRPr="00CA7FE8">
          <w:rPr>
            <w:rStyle w:val="Hyperlink"/>
            <w:rFonts w:hint="eastAsia"/>
            <w:noProof/>
          </w:rPr>
          <w:t>§</w:t>
        </w:r>
        <w:r w:rsidRPr="00CA7FE8">
          <w:rPr>
            <w:rStyle w:val="Hyperlink"/>
            <w:noProof/>
          </w:rPr>
          <w:t xml:space="preserve"> 10</w:t>
        </w:r>
        <w:r>
          <w:rPr>
            <w:rFonts w:asciiTheme="minorHAnsi" w:eastAsiaTheme="minorEastAsia" w:hAnsiTheme="minorHAnsi"/>
            <w:noProof/>
            <w:kern w:val="2"/>
            <w:sz w:val="24"/>
            <w:szCs w:val="24"/>
            <w:lang w:eastAsia="de-DE"/>
            <w14:ligatures w14:val="standardContextual"/>
          </w:rPr>
          <w:tab/>
        </w:r>
        <w:r w:rsidRPr="00CA7FE8">
          <w:rPr>
            <w:rStyle w:val="Hyperlink"/>
            <w:noProof/>
          </w:rPr>
          <w:t>Form</w:t>
        </w:r>
        <w:r>
          <w:rPr>
            <w:noProof/>
            <w:webHidden/>
          </w:rPr>
          <w:tab/>
        </w:r>
        <w:r>
          <w:rPr>
            <w:noProof/>
            <w:webHidden/>
          </w:rPr>
          <w:fldChar w:fldCharType="begin"/>
        </w:r>
        <w:r>
          <w:rPr>
            <w:noProof/>
            <w:webHidden/>
          </w:rPr>
          <w:instrText xml:space="preserve"> PAGEREF _Toc237866613 \h </w:instrText>
        </w:r>
        <w:r>
          <w:rPr>
            <w:noProof/>
            <w:webHidden/>
          </w:rPr>
        </w:r>
        <w:r>
          <w:rPr>
            <w:noProof/>
            <w:webHidden/>
          </w:rPr>
          <w:fldChar w:fldCharType="separate"/>
        </w:r>
        <w:r>
          <w:rPr>
            <w:noProof/>
            <w:webHidden/>
          </w:rPr>
          <w:t>9</w:t>
        </w:r>
        <w:r>
          <w:rPr>
            <w:noProof/>
            <w:webHidden/>
          </w:rPr>
          <w:fldChar w:fldCharType="end"/>
        </w:r>
      </w:hyperlink>
    </w:p>
    <w:p w14:paraId="318B2228" w14:textId="30A732FE" w:rsidR="0035671E" w:rsidRDefault="0035671E">
      <w:pPr>
        <w:pStyle w:val="Verzeichnis1"/>
        <w:rPr>
          <w:rFonts w:asciiTheme="minorHAnsi" w:eastAsiaTheme="minorEastAsia" w:hAnsiTheme="minorHAnsi"/>
          <w:noProof/>
          <w:kern w:val="2"/>
          <w:sz w:val="24"/>
          <w:szCs w:val="24"/>
          <w:lang w:eastAsia="de-DE"/>
          <w14:ligatures w14:val="standardContextual"/>
        </w:rPr>
      </w:pPr>
      <w:hyperlink w:anchor="_Toc237866614" w:history="1">
        <w:r w:rsidRPr="00CA7FE8">
          <w:rPr>
            <w:rStyle w:val="Hyperlink"/>
            <w:rFonts w:hint="eastAsia"/>
            <w:noProof/>
          </w:rPr>
          <w:t>§</w:t>
        </w:r>
        <w:r w:rsidRPr="00CA7FE8">
          <w:rPr>
            <w:rStyle w:val="Hyperlink"/>
            <w:noProof/>
          </w:rPr>
          <w:t xml:space="preserve"> 11</w:t>
        </w:r>
        <w:r>
          <w:rPr>
            <w:rFonts w:asciiTheme="minorHAnsi" w:eastAsiaTheme="minorEastAsia" w:hAnsiTheme="minorHAnsi"/>
            <w:noProof/>
            <w:kern w:val="2"/>
            <w:sz w:val="24"/>
            <w:szCs w:val="24"/>
            <w:lang w:eastAsia="de-DE"/>
            <w14:ligatures w14:val="standardContextual"/>
          </w:rPr>
          <w:tab/>
        </w:r>
        <w:r w:rsidRPr="00CA7FE8">
          <w:rPr>
            <w:rStyle w:val="Hyperlink"/>
            <w:noProof/>
          </w:rPr>
          <w:t>IT-Sicherheit, Geheim- und Datenschutz</w:t>
        </w:r>
        <w:r>
          <w:rPr>
            <w:noProof/>
            <w:webHidden/>
          </w:rPr>
          <w:tab/>
        </w:r>
        <w:r>
          <w:rPr>
            <w:noProof/>
            <w:webHidden/>
          </w:rPr>
          <w:fldChar w:fldCharType="begin"/>
        </w:r>
        <w:r>
          <w:rPr>
            <w:noProof/>
            <w:webHidden/>
          </w:rPr>
          <w:instrText xml:space="preserve"> PAGEREF _Toc237866614 \h </w:instrText>
        </w:r>
        <w:r>
          <w:rPr>
            <w:noProof/>
            <w:webHidden/>
          </w:rPr>
        </w:r>
        <w:r>
          <w:rPr>
            <w:noProof/>
            <w:webHidden/>
          </w:rPr>
          <w:fldChar w:fldCharType="separate"/>
        </w:r>
        <w:r>
          <w:rPr>
            <w:noProof/>
            <w:webHidden/>
          </w:rPr>
          <w:t>9</w:t>
        </w:r>
        <w:r>
          <w:rPr>
            <w:noProof/>
            <w:webHidden/>
          </w:rPr>
          <w:fldChar w:fldCharType="end"/>
        </w:r>
      </w:hyperlink>
    </w:p>
    <w:p w14:paraId="41AA2C87" w14:textId="50E6FD33" w:rsidR="0035671E" w:rsidRDefault="0035671E">
      <w:pPr>
        <w:pStyle w:val="Verzeichnis1"/>
        <w:rPr>
          <w:rFonts w:asciiTheme="minorHAnsi" w:eastAsiaTheme="minorEastAsia" w:hAnsiTheme="minorHAnsi"/>
          <w:noProof/>
          <w:kern w:val="2"/>
          <w:sz w:val="24"/>
          <w:szCs w:val="24"/>
          <w:lang w:eastAsia="de-DE"/>
          <w14:ligatures w14:val="standardContextual"/>
        </w:rPr>
      </w:pPr>
      <w:hyperlink w:anchor="_Toc237866615" w:history="1">
        <w:r w:rsidRPr="00CA7FE8">
          <w:rPr>
            <w:rStyle w:val="Hyperlink"/>
            <w:rFonts w:hint="eastAsia"/>
            <w:noProof/>
          </w:rPr>
          <w:t>§</w:t>
        </w:r>
        <w:r w:rsidRPr="00CA7FE8">
          <w:rPr>
            <w:rStyle w:val="Hyperlink"/>
            <w:noProof/>
          </w:rPr>
          <w:t xml:space="preserve"> 12</w:t>
        </w:r>
        <w:r>
          <w:rPr>
            <w:rFonts w:asciiTheme="minorHAnsi" w:eastAsiaTheme="minorEastAsia" w:hAnsiTheme="minorHAnsi"/>
            <w:noProof/>
            <w:kern w:val="2"/>
            <w:sz w:val="24"/>
            <w:szCs w:val="24"/>
            <w:lang w:eastAsia="de-DE"/>
            <w14:ligatures w14:val="standardContextual"/>
          </w:rPr>
          <w:tab/>
        </w:r>
        <w:r w:rsidRPr="00CA7FE8">
          <w:rPr>
            <w:rStyle w:val="Hyperlink"/>
            <w:noProof/>
          </w:rPr>
          <w:t>Erkl</w:t>
        </w:r>
        <w:r w:rsidRPr="00CA7FE8">
          <w:rPr>
            <w:rStyle w:val="Hyperlink"/>
            <w:rFonts w:hint="eastAsia"/>
            <w:noProof/>
          </w:rPr>
          <w:t>ä</w:t>
        </w:r>
        <w:r w:rsidRPr="00CA7FE8">
          <w:rPr>
            <w:rStyle w:val="Hyperlink"/>
            <w:noProof/>
          </w:rPr>
          <w:t>rung zur sozialen Nachhaltigkeit f</w:t>
        </w:r>
        <w:r w:rsidRPr="00CA7FE8">
          <w:rPr>
            <w:rStyle w:val="Hyperlink"/>
            <w:rFonts w:hint="eastAsia"/>
            <w:noProof/>
          </w:rPr>
          <w:t>ü</w:t>
        </w:r>
        <w:r w:rsidRPr="00CA7FE8">
          <w:rPr>
            <w:rStyle w:val="Hyperlink"/>
            <w:noProof/>
          </w:rPr>
          <w:t>r IT</w:t>
        </w:r>
        <w:r>
          <w:rPr>
            <w:noProof/>
            <w:webHidden/>
          </w:rPr>
          <w:tab/>
        </w:r>
        <w:r>
          <w:rPr>
            <w:noProof/>
            <w:webHidden/>
          </w:rPr>
          <w:fldChar w:fldCharType="begin"/>
        </w:r>
        <w:r>
          <w:rPr>
            <w:noProof/>
            <w:webHidden/>
          </w:rPr>
          <w:instrText xml:space="preserve"> PAGEREF _Toc237866615 \h </w:instrText>
        </w:r>
        <w:r>
          <w:rPr>
            <w:noProof/>
            <w:webHidden/>
          </w:rPr>
        </w:r>
        <w:r>
          <w:rPr>
            <w:noProof/>
            <w:webHidden/>
          </w:rPr>
          <w:fldChar w:fldCharType="separate"/>
        </w:r>
        <w:r>
          <w:rPr>
            <w:noProof/>
            <w:webHidden/>
          </w:rPr>
          <w:t>10</w:t>
        </w:r>
        <w:r>
          <w:rPr>
            <w:noProof/>
            <w:webHidden/>
          </w:rPr>
          <w:fldChar w:fldCharType="end"/>
        </w:r>
      </w:hyperlink>
    </w:p>
    <w:p w14:paraId="387B0246" w14:textId="42432755" w:rsidR="0035671E" w:rsidRDefault="0035671E">
      <w:pPr>
        <w:pStyle w:val="Verzeichnis1"/>
        <w:rPr>
          <w:rFonts w:asciiTheme="minorHAnsi" w:eastAsiaTheme="minorEastAsia" w:hAnsiTheme="minorHAnsi"/>
          <w:noProof/>
          <w:kern w:val="2"/>
          <w:sz w:val="24"/>
          <w:szCs w:val="24"/>
          <w:lang w:eastAsia="de-DE"/>
          <w14:ligatures w14:val="standardContextual"/>
        </w:rPr>
      </w:pPr>
      <w:hyperlink w:anchor="_Toc237866616" w:history="1">
        <w:r w:rsidRPr="00CA7FE8">
          <w:rPr>
            <w:rStyle w:val="Hyperlink"/>
            <w:rFonts w:hint="eastAsia"/>
            <w:noProof/>
          </w:rPr>
          <w:t>§</w:t>
        </w:r>
        <w:r w:rsidRPr="00CA7FE8">
          <w:rPr>
            <w:rStyle w:val="Hyperlink"/>
            <w:noProof/>
          </w:rPr>
          <w:t xml:space="preserve"> 13</w:t>
        </w:r>
        <w:r>
          <w:rPr>
            <w:rFonts w:asciiTheme="minorHAnsi" w:eastAsiaTheme="minorEastAsia" w:hAnsiTheme="minorHAnsi"/>
            <w:noProof/>
            <w:kern w:val="2"/>
            <w:sz w:val="24"/>
            <w:szCs w:val="24"/>
            <w:lang w:eastAsia="de-DE"/>
            <w14:ligatures w14:val="standardContextual"/>
          </w:rPr>
          <w:tab/>
        </w:r>
        <w:r w:rsidRPr="00CA7FE8">
          <w:rPr>
            <w:rStyle w:val="Hyperlink"/>
            <w:noProof/>
          </w:rPr>
          <w:t>Vertraulichkeit, Informationsabfluss an ausl</w:t>
        </w:r>
        <w:r w:rsidRPr="00CA7FE8">
          <w:rPr>
            <w:rStyle w:val="Hyperlink"/>
            <w:rFonts w:hint="eastAsia"/>
            <w:noProof/>
          </w:rPr>
          <w:t>ä</w:t>
        </w:r>
        <w:r w:rsidRPr="00CA7FE8">
          <w:rPr>
            <w:rStyle w:val="Hyperlink"/>
            <w:noProof/>
          </w:rPr>
          <w:t>ndische Sicherheitsbeh</w:t>
        </w:r>
        <w:r w:rsidRPr="00CA7FE8">
          <w:rPr>
            <w:rStyle w:val="Hyperlink"/>
            <w:rFonts w:hint="eastAsia"/>
            <w:noProof/>
          </w:rPr>
          <w:t>ö</w:t>
        </w:r>
        <w:r w:rsidRPr="00CA7FE8">
          <w:rPr>
            <w:rStyle w:val="Hyperlink"/>
            <w:noProof/>
          </w:rPr>
          <w:t>rden</w:t>
        </w:r>
        <w:r>
          <w:rPr>
            <w:noProof/>
            <w:webHidden/>
          </w:rPr>
          <w:tab/>
        </w:r>
        <w:r>
          <w:rPr>
            <w:noProof/>
            <w:webHidden/>
          </w:rPr>
          <w:fldChar w:fldCharType="begin"/>
        </w:r>
        <w:r>
          <w:rPr>
            <w:noProof/>
            <w:webHidden/>
          </w:rPr>
          <w:instrText xml:space="preserve"> PAGEREF _Toc237866616 \h </w:instrText>
        </w:r>
        <w:r>
          <w:rPr>
            <w:noProof/>
            <w:webHidden/>
          </w:rPr>
        </w:r>
        <w:r>
          <w:rPr>
            <w:noProof/>
            <w:webHidden/>
          </w:rPr>
          <w:fldChar w:fldCharType="separate"/>
        </w:r>
        <w:r>
          <w:rPr>
            <w:noProof/>
            <w:webHidden/>
          </w:rPr>
          <w:t>11</w:t>
        </w:r>
        <w:r>
          <w:rPr>
            <w:noProof/>
            <w:webHidden/>
          </w:rPr>
          <w:fldChar w:fldCharType="end"/>
        </w:r>
      </w:hyperlink>
    </w:p>
    <w:p w14:paraId="6212F8FD" w14:textId="772E6393" w:rsidR="0035671E" w:rsidRDefault="0035671E">
      <w:pPr>
        <w:pStyle w:val="Verzeichnis1"/>
        <w:rPr>
          <w:rFonts w:asciiTheme="minorHAnsi" w:eastAsiaTheme="minorEastAsia" w:hAnsiTheme="minorHAnsi"/>
          <w:noProof/>
          <w:kern w:val="2"/>
          <w:sz w:val="24"/>
          <w:szCs w:val="24"/>
          <w:lang w:eastAsia="de-DE"/>
          <w14:ligatures w14:val="standardContextual"/>
        </w:rPr>
      </w:pPr>
      <w:hyperlink w:anchor="_Toc237866617" w:history="1">
        <w:r w:rsidRPr="00CA7FE8">
          <w:rPr>
            <w:rStyle w:val="Hyperlink"/>
            <w:rFonts w:hint="eastAsia"/>
            <w:noProof/>
          </w:rPr>
          <w:t>§</w:t>
        </w:r>
        <w:r w:rsidRPr="00CA7FE8">
          <w:rPr>
            <w:rStyle w:val="Hyperlink"/>
            <w:noProof/>
          </w:rPr>
          <w:t xml:space="preserve"> 14</w:t>
        </w:r>
        <w:r>
          <w:rPr>
            <w:rFonts w:asciiTheme="minorHAnsi" w:eastAsiaTheme="minorEastAsia" w:hAnsiTheme="minorHAnsi"/>
            <w:noProof/>
            <w:kern w:val="2"/>
            <w:sz w:val="24"/>
            <w:szCs w:val="24"/>
            <w:lang w:eastAsia="de-DE"/>
            <w14:ligatures w14:val="standardContextual"/>
          </w:rPr>
          <w:tab/>
        </w:r>
        <w:r w:rsidRPr="00CA7FE8">
          <w:rPr>
            <w:rStyle w:val="Hyperlink"/>
            <w:noProof/>
          </w:rPr>
          <w:t>Versicherungspflicht</w:t>
        </w:r>
        <w:r>
          <w:rPr>
            <w:noProof/>
            <w:webHidden/>
          </w:rPr>
          <w:tab/>
        </w:r>
        <w:r>
          <w:rPr>
            <w:noProof/>
            <w:webHidden/>
          </w:rPr>
          <w:fldChar w:fldCharType="begin"/>
        </w:r>
        <w:r>
          <w:rPr>
            <w:noProof/>
            <w:webHidden/>
          </w:rPr>
          <w:instrText xml:space="preserve"> PAGEREF _Toc237866617 \h </w:instrText>
        </w:r>
        <w:r>
          <w:rPr>
            <w:noProof/>
            <w:webHidden/>
          </w:rPr>
        </w:r>
        <w:r>
          <w:rPr>
            <w:noProof/>
            <w:webHidden/>
          </w:rPr>
          <w:fldChar w:fldCharType="separate"/>
        </w:r>
        <w:r>
          <w:rPr>
            <w:noProof/>
            <w:webHidden/>
          </w:rPr>
          <w:t>11</w:t>
        </w:r>
        <w:r>
          <w:rPr>
            <w:noProof/>
            <w:webHidden/>
          </w:rPr>
          <w:fldChar w:fldCharType="end"/>
        </w:r>
      </w:hyperlink>
    </w:p>
    <w:p w14:paraId="66AFA46A" w14:textId="0CE6FFA5" w:rsidR="00547219" w:rsidRPr="00E00FC4" w:rsidRDefault="00ED327D" w:rsidP="00F35D30">
      <w:pPr>
        <w:pStyle w:val="Verzeichnis1"/>
        <w:ind w:left="680" w:hanging="680"/>
      </w:pPr>
      <w:r w:rsidRPr="00E00FC4">
        <w:fldChar w:fldCharType="end"/>
      </w:r>
    </w:p>
    <w:p w14:paraId="7B437283" w14:textId="77777777" w:rsidR="00E526DF" w:rsidRPr="00E00FC4" w:rsidRDefault="00E526DF" w:rsidP="00E526DF">
      <w:r w:rsidRPr="00E00FC4">
        <w:t xml:space="preserve">Anlage </w:t>
      </w:r>
      <w:r w:rsidR="00431851" w:rsidRPr="00E00FC4">
        <w:rPr>
          <w:rStyle w:val="ZeichenformatIndividuell"/>
          <w:color w:val="auto"/>
        </w:rPr>
        <w:t>1</w:t>
      </w:r>
      <w:r w:rsidRPr="00E00FC4">
        <w:tab/>
        <w:t>Leistungsbeschreibung inkl. Anlagen</w:t>
      </w:r>
    </w:p>
    <w:p w14:paraId="658CFD08" w14:textId="77777777" w:rsidR="00E526DF" w:rsidRPr="00E00FC4" w:rsidRDefault="00E526DF" w:rsidP="00E526DF">
      <w:r w:rsidRPr="00E00FC4">
        <w:t xml:space="preserve">Anlage </w:t>
      </w:r>
      <w:r w:rsidR="00431851" w:rsidRPr="00E00FC4">
        <w:rPr>
          <w:rStyle w:val="ZeichenformatIndividuell"/>
          <w:color w:val="auto"/>
        </w:rPr>
        <w:t>2</w:t>
      </w:r>
      <w:r w:rsidRPr="00E00FC4">
        <w:tab/>
        <w:t xml:space="preserve">Angebot der Auftragnehmerin vom </w:t>
      </w:r>
      <w:r w:rsidR="00431851" w:rsidRPr="00E00FC4">
        <w:rPr>
          <w:rStyle w:val="ZeichenformatIndividuell"/>
          <w:color w:val="auto"/>
          <w:highlight w:val="yellow"/>
        </w:rPr>
        <w:t>wird nach Zuschlag ergänzt</w:t>
      </w:r>
    </w:p>
    <w:p w14:paraId="6CD3F60B" w14:textId="77777777" w:rsidR="00431851" w:rsidRPr="00E00FC4" w:rsidRDefault="00E526DF" w:rsidP="00431851">
      <w:pPr>
        <w:ind w:left="1418" w:hanging="1418"/>
      </w:pPr>
      <w:r w:rsidRPr="00E00FC4">
        <w:t xml:space="preserve">Anlage </w:t>
      </w:r>
      <w:r w:rsidR="00431851" w:rsidRPr="00E00FC4">
        <w:rPr>
          <w:rStyle w:val="ZeichenformatIndividuell"/>
          <w:color w:val="auto"/>
        </w:rPr>
        <w:t>3</w:t>
      </w:r>
      <w:r w:rsidR="00431851" w:rsidRPr="00E00FC4">
        <w:rPr>
          <w:rStyle w:val="ZeichenformatIndividuell"/>
          <w:color w:val="auto"/>
        </w:rPr>
        <w:tab/>
      </w:r>
      <w:r w:rsidR="00431851" w:rsidRPr="00E00FC4">
        <w:t xml:space="preserve">Anlagenkonvolut bestehend aus </w:t>
      </w:r>
      <w:r w:rsidR="00431851" w:rsidRPr="00E00FC4">
        <w:rPr>
          <w:rStyle w:val="ZeichenformatIndividuell"/>
          <w:color w:val="auto"/>
        </w:rPr>
        <w:t>EVB-IT Dienstvertrag, EVB-IT Dienstleistungs-AGB</w:t>
      </w:r>
      <w:r w:rsidRPr="00E00FC4">
        <w:tab/>
      </w:r>
    </w:p>
    <w:p w14:paraId="1A92F18B" w14:textId="77777777" w:rsidR="00431851" w:rsidRPr="00E00FC4" w:rsidRDefault="00431851" w:rsidP="00E526DF">
      <w:pPr>
        <w:rPr>
          <w:rStyle w:val="ZeichenformatRegieanweisung"/>
          <w:color w:val="auto"/>
        </w:rPr>
      </w:pPr>
      <w:r w:rsidRPr="00E00FC4">
        <w:t>Anlage 4</w:t>
      </w:r>
      <w:r w:rsidRPr="00E00FC4">
        <w:tab/>
      </w:r>
      <w:r w:rsidR="00E526DF" w:rsidRPr="00E00FC4">
        <w:t xml:space="preserve">AGB des Beschaffungsamtes des BMI vom </w:t>
      </w:r>
      <w:sdt>
        <w:sdtPr>
          <w:alias w:val="Datum / AGB"/>
          <w:tag w:val="Datum / AGB"/>
          <w:id w:val="814617839"/>
          <w:placeholder>
            <w:docPart w:val="1E70E5D0200C4177B489982B9149D55D"/>
          </w:placeholder>
        </w:sdtPr>
        <w:sdtEndPr/>
        <w:sdtContent>
          <w:r w:rsidRPr="00E00FC4">
            <w:t>15.07.2025</w:t>
          </w:r>
        </w:sdtContent>
      </w:sdt>
      <w:r w:rsidR="00E526DF" w:rsidRPr="00E00FC4">
        <w:t xml:space="preserve"> </w:t>
      </w:r>
    </w:p>
    <w:p w14:paraId="12492A8E" w14:textId="77777777" w:rsidR="00E526DF" w:rsidRPr="00E00FC4" w:rsidRDefault="00E526DF" w:rsidP="00E526DF">
      <w:r w:rsidRPr="00E00FC4">
        <w:t xml:space="preserve">Anlage </w:t>
      </w:r>
      <w:r w:rsidR="00431851" w:rsidRPr="00E00FC4">
        <w:rPr>
          <w:rStyle w:val="ZeichenformatIndividuell"/>
          <w:color w:val="auto"/>
        </w:rPr>
        <w:t>5</w:t>
      </w:r>
      <w:r w:rsidRPr="00E00FC4">
        <w:tab/>
        <w:t>VOL/B vom 05.08.2003</w:t>
      </w:r>
    </w:p>
    <w:p w14:paraId="1BF240E3" w14:textId="77777777" w:rsidR="00E526DF" w:rsidRPr="00E00FC4" w:rsidRDefault="00E526DF" w:rsidP="00E526DF">
      <w:r w:rsidRPr="00E00FC4">
        <w:t xml:space="preserve">Anlage </w:t>
      </w:r>
      <w:r w:rsidR="00431851" w:rsidRPr="00E00FC4">
        <w:rPr>
          <w:rStyle w:val="ZeichenformatIndividuell"/>
          <w:color w:val="auto"/>
        </w:rPr>
        <w:t>6</w:t>
      </w:r>
      <w:r w:rsidRPr="00E00FC4">
        <w:tab/>
        <w:t>Reporting-Template</w:t>
      </w:r>
    </w:p>
    <w:p w14:paraId="37AFF9E4" w14:textId="77777777" w:rsidR="00E526DF" w:rsidRPr="00E00FC4" w:rsidRDefault="00E526DF" w:rsidP="001B3045">
      <w:pPr>
        <w:rPr>
          <w:rStyle w:val="ZeichenformatIndividuell"/>
          <w:color w:val="auto"/>
        </w:rPr>
      </w:pPr>
      <w:r w:rsidRPr="00E00FC4">
        <w:rPr>
          <w:rStyle w:val="ZeichenformatIndividuell"/>
          <w:color w:val="auto"/>
        </w:rPr>
        <w:t xml:space="preserve">Anlage </w:t>
      </w:r>
      <w:r w:rsidR="00431851" w:rsidRPr="00E00FC4">
        <w:rPr>
          <w:rStyle w:val="ZeichenformatIndividuell"/>
          <w:color w:val="auto"/>
        </w:rPr>
        <w:t>7</w:t>
      </w:r>
      <w:r w:rsidRPr="00E00FC4">
        <w:rPr>
          <w:rStyle w:val="ZeichenformatIndividuell"/>
          <w:color w:val="auto"/>
        </w:rPr>
        <w:tab/>
        <w:t>Bedarfsträgerliste</w:t>
      </w:r>
    </w:p>
    <w:p w14:paraId="751266DB" w14:textId="77777777" w:rsidR="00431851" w:rsidRDefault="00431851" w:rsidP="001B3045">
      <w:pPr>
        <w:rPr>
          <w:rStyle w:val="ZeichenformatIndividuell"/>
          <w:color w:val="auto"/>
        </w:rPr>
      </w:pPr>
      <w:r w:rsidRPr="00E00FC4">
        <w:rPr>
          <w:rStyle w:val="ZeichenformatIndividuell"/>
          <w:color w:val="auto"/>
        </w:rPr>
        <w:t>Anlage 8</w:t>
      </w:r>
      <w:r w:rsidRPr="00E00FC4">
        <w:rPr>
          <w:rStyle w:val="ZeichenformatIndividuell"/>
          <w:color w:val="auto"/>
        </w:rPr>
        <w:tab/>
        <w:t>Mustervereinbarung zur Auftragsverarbeitung</w:t>
      </w:r>
    </w:p>
    <w:p w14:paraId="28E4F4A7" w14:textId="069CA676" w:rsidR="00C44FF7" w:rsidRPr="00E00FC4" w:rsidRDefault="00C44FF7" w:rsidP="001B3045">
      <w:pPr>
        <w:rPr>
          <w:rStyle w:val="ZeichenformatIndividuell"/>
          <w:color w:val="auto"/>
        </w:rPr>
      </w:pPr>
      <w:r>
        <w:rPr>
          <w:rStyle w:val="ZeichenformatIndividuell"/>
          <w:color w:val="auto"/>
        </w:rPr>
        <w:t>Anlage 9</w:t>
      </w:r>
      <w:r>
        <w:rPr>
          <w:rStyle w:val="ZeichenformatIndividuell"/>
          <w:color w:val="auto"/>
        </w:rPr>
        <w:tab/>
      </w:r>
      <w:r w:rsidRPr="00BF1B79">
        <w:t>Vordruck_Information_Arbeitsbedingungen_BTTG</w:t>
      </w:r>
    </w:p>
    <w:p w14:paraId="5E00E741" w14:textId="77777777" w:rsidR="00547219" w:rsidRPr="00E00FC4" w:rsidRDefault="00547219" w:rsidP="002D54E9"/>
    <w:p w14:paraId="63B480A7" w14:textId="77777777" w:rsidR="000F1F64" w:rsidRPr="00E00FC4" w:rsidRDefault="000F1F64" w:rsidP="002D54E9"/>
    <w:p w14:paraId="1EB870EB" w14:textId="77777777" w:rsidR="00ED734E" w:rsidRPr="00E00FC4" w:rsidRDefault="000F1F64" w:rsidP="00C11813">
      <w:pPr>
        <w:pStyle w:val="berschrift1Nr"/>
      </w:pPr>
      <w:r w:rsidRPr="00E00FC4">
        <w:br w:type="page"/>
      </w:r>
      <w:bookmarkStart w:id="1" w:name="_Toc237866603"/>
      <w:r w:rsidR="00ED734E" w:rsidRPr="00E00FC4">
        <w:lastRenderedPageBreak/>
        <w:t>Leistungen der Auftragnehmerin</w:t>
      </w:r>
      <w:bookmarkEnd w:id="1"/>
    </w:p>
    <w:p w14:paraId="24D0B094" w14:textId="77777777" w:rsidR="00710AB4" w:rsidRPr="00E00FC4" w:rsidRDefault="00BC12C5" w:rsidP="00710AB4">
      <w:pPr>
        <w:pStyle w:val="Liste1Ebene1"/>
      </w:pPr>
      <w:r w:rsidRPr="00E00FC4">
        <w:t>Die Auftragnehmerin verpflichtet sich gegenüber der Auftraggeberin zu</w:t>
      </w:r>
      <w:r w:rsidR="00CE0E02" w:rsidRPr="00E00FC4">
        <w:t>r Erbringung von Dienstleistungen im SAP-Umfeld HANA</w:t>
      </w:r>
      <w:r w:rsidR="00D04EDD" w:rsidRPr="00E00FC4">
        <w:t xml:space="preserve"> </w:t>
      </w:r>
      <w:r w:rsidRPr="00E00FC4">
        <w:t>gemäß der Leistungsbeschreibung (Anlage</w:t>
      </w:r>
      <w:r w:rsidR="001B3045" w:rsidRPr="00E00FC4">
        <w:t xml:space="preserve"> </w:t>
      </w:r>
      <w:r w:rsidR="00CE0E02" w:rsidRPr="00E00FC4">
        <w:rPr>
          <w:rStyle w:val="ZeichenformatIndividuell"/>
          <w:color w:val="auto"/>
        </w:rPr>
        <w:t>1</w:t>
      </w:r>
      <w:r w:rsidRPr="00E00FC4">
        <w:t>).</w:t>
      </w:r>
    </w:p>
    <w:p w14:paraId="3A18A718" w14:textId="5BEB2FF9" w:rsidR="001269F5" w:rsidRDefault="00AA761C" w:rsidP="001269F5">
      <w:pPr>
        <w:pStyle w:val="Liste1Ebene1"/>
      </w:pPr>
      <w:r w:rsidRPr="00E00FC4">
        <w:t xml:space="preserve">Die Auftragnehmerin ist verpflichtet, die auf Grund dieser Vereinbarung zu erbringenden Leistungen fach- und termingerecht sowie vollständig auszuführen. </w:t>
      </w:r>
    </w:p>
    <w:p w14:paraId="689C4F0D" w14:textId="3C5F4929" w:rsidR="001269F5" w:rsidRPr="00E00FC4" w:rsidRDefault="00B73E41" w:rsidP="001269F5">
      <w:pPr>
        <w:pStyle w:val="Liste1Ebene1"/>
      </w:pPr>
      <w:r>
        <w:t>Die Rahmenvereinbarung regelt die Bedingungen der Zusammenarbeit zwischen den Vertragsparteien und begründet dabei einzelauftragsübergreifende Rechte und Pflichten der Vertragsparteien. Darüber hinaus enthält sie allgemeine Regelungen für die unter dieser Rahmenvereinbarung geschlossenen Einzelaufträge. Unabhängig vom Inhalt des jeweiligen Einzelauftrags haben die Bedarfsträger zusätzlich alle Rechte und Pflichten aus dieser Rahmenvereinbarung.</w:t>
      </w:r>
    </w:p>
    <w:p w14:paraId="709B4A8B" w14:textId="77777777" w:rsidR="00AA761C" w:rsidRPr="00E00FC4" w:rsidRDefault="00AA761C" w:rsidP="00AA761C">
      <w:pPr>
        <w:pStyle w:val="Liste1Ebene1"/>
      </w:pPr>
      <w:r w:rsidRPr="00E00FC4">
        <w:t>Die Auftragnehmerin benennt der Bedarfsträgerin eine kompetente, fließend deutschsprachige Ansprechperson, die für die gesamte Laufzeit der Vereinbarung die Koordination der Aufgaben und die Abstimmungen mit der Bedarfsträgerin übernimmt. Für den Fall des Ausfalls der benannten Ansprechperson stellt die Auftragnehmerin sicher, dass diese Leistung durch eine mindestens gleichwertig qualifizierte Vertretung erbracht wird. Die Bedarfsträgerin ist in diesem Fall unverzüglich zu informieren.</w:t>
      </w:r>
    </w:p>
    <w:p w14:paraId="1087A4B8" w14:textId="77777777" w:rsidR="00AA761C" w:rsidRPr="00E00FC4" w:rsidRDefault="00AA761C" w:rsidP="00AA761C">
      <w:pPr>
        <w:pStyle w:val="Liste1Ebene1"/>
      </w:pPr>
      <w:r w:rsidRPr="00E00FC4">
        <w:t xml:space="preserve">Die Auftragnehmerin verpflichtet sich, fachlich qualifizierte </w:t>
      </w:r>
      <w:r w:rsidRPr="00E00FC4">
        <w:rPr>
          <w:rStyle w:val="ZeichenformatIndividuell"/>
          <w:color w:val="auto"/>
        </w:rPr>
        <w:t>und erfahrene</w:t>
      </w:r>
      <w:r w:rsidRPr="00E00FC4">
        <w:t xml:space="preserve"> Personen </w:t>
      </w:r>
      <w:r w:rsidRPr="00E00FC4">
        <w:rPr>
          <w:rStyle w:val="ZeichenformatIndividuell"/>
          <w:color w:val="auto"/>
        </w:rPr>
        <w:t>entsprechend den angebotenen Qualifikationsprofilen</w:t>
      </w:r>
      <w:r w:rsidRPr="00E00FC4">
        <w:t xml:space="preserve"> mit der Durchführung der Arbeiten zu beauftragen. Sie stellt bei den für die Durchführung der Dienstleistung eingesetzten Personen eine höchstmögliche Kontinuität sicher und informiert die Bedarfsträgerin unverzüglich über alle leistungsbezogenen personellen Änderungen. Die Auftragnehmerin ist verpflichtet, eingesetzte Mitarbeiter bei mehrfach angezeigten Verstößen gegen vertragliche, organisatorische und/oder inhaltliche Pflichten auf Verlangen der Auftraggeberin zu ersetzen.</w:t>
      </w:r>
    </w:p>
    <w:p w14:paraId="3EC6E1D0" w14:textId="77777777" w:rsidR="00273A31" w:rsidRPr="00E00FC4" w:rsidRDefault="00AA761C" w:rsidP="00AA761C">
      <w:pPr>
        <w:pStyle w:val="Liste1Ebene1"/>
      </w:pPr>
      <w:r w:rsidRPr="00E00FC4">
        <w:t>Wird eine von der Auftragnehmerin zur Erfüllung der Rahmenvereinbarung eingesetzte Person durch eine andere ersetzt und ist eine Einarbeitung erforderlich, so hat die Auftragnehmerin die hieraus entstehenden Kosten zu tragen</w:t>
      </w:r>
      <w:r w:rsidR="00710AB4" w:rsidRPr="00E00FC4">
        <w:t xml:space="preserve">. </w:t>
      </w:r>
    </w:p>
    <w:p w14:paraId="6ED1C087" w14:textId="77777777" w:rsidR="00ED734E" w:rsidRPr="00E00FC4" w:rsidRDefault="00ED734E" w:rsidP="00F566AA">
      <w:pPr>
        <w:pStyle w:val="Liste1Ebene1"/>
      </w:pPr>
      <w:r w:rsidRPr="00E00FC4">
        <w:t xml:space="preserve">Die elektronischen Katalogdaten der </w:t>
      </w:r>
      <w:r w:rsidR="001F4EAF" w:rsidRPr="00E00FC4">
        <w:t xml:space="preserve">Leistungen </w:t>
      </w:r>
      <w:r w:rsidRPr="00E00FC4">
        <w:t xml:space="preserve">werden von der Auftragnehmerin in einem normierten XML-Format (BMEcat 1.2) </w:t>
      </w:r>
      <w:r w:rsidR="00432276" w:rsidRPr="00E00FC4">
        <w:t xml:space="preserve">im Kaufhaus des Bundes (KdB) </w:t>
      </w:r>
      <w:r w:rsidRPr="00E00FC4">
        <w:t xml:space="preserve">bereitgestellt. </w:t>
      </w:r>
      <w:r w:rsidR="00F566AA" w:rsidRPr="00E00FC4">
        <w:br/>
      </w:r>
      <w:r w:rsidRPr="00E00FC4">
        <w:t xml:space="preserve">Folgende Angaben müssen zu allen bestellbaren </w:t>
      </w:r>
      <w:r w:rsidR="00DC2211" w:rsidRPr="00E00FC4">
        <w:t xml:space="preserve">Leistungen </w:t>
      </w:r>
      <w:r w:rsidRPr="00E00FC4">
        <w:t xml:space="preserve">und jeglichen Zubehörteilen </w:t>
      </w:r>
      <w:r w:rsidR="00432276" w:rsidRPr="00E00FC4">
        <w:t xml:space="preserve">angegeben </w:t>
      </w:r>
      <w:r w:rsidRPr="00E00FC4">
        <w:t>werden:</w:t>
      </w:r>
    </w:p>
    <w:p w14:paraId="7FD3DE52" w14:textId="77777777" w:rsidR="00477F54" w:rsidRPr="00E00FC4" w:rsidRDefault="00432276" w:rsidP="00477F54">
      <w:pPr>
        <w:pStyle w:val="ListePktEbene2"/>
      </w:pPr>
      <w:r w:rsidRPr="00E00FC4">
        <w:t>E</w:t>
      </w:r>
      <w:r w:rsidR="00477F54" w:rsidRPr="00E00FC4">
        <w:t xml:space="preserve">indeutige </w:t>
      </w:r>
      <w:r w:rsidRPr="00E00FC4">
        <w:t>Artikeln</w:t>
      </w:r>
      <w:r w:rsidR="00477F54" w:rsidRPr="00E00FC4">
        <w:t xml:space="preserve">ummer </w:t>
      </w:r>
    </w:p>
    <w:p w14:paraId="7E04E38D" w14:textId="77777777" w:rsidR="00477F54" w:rsidRPr="00E00FC4" w:rsidRDefault="00477F54" w:rsidP="00477F54">
      <w:pPr>
        <w:pStyle w:val="ListePktEbene2"/>
      </w:pPr>
      <w:r w:rsidRPr="00E00FC4">
        <w:t>Leistungskurzbeschreibung</w:t>
      </w:r>
    </w:p>
    <w:p w14:paraId="1C9A8A7E" w14:textId="77777777" w:rsidR="00477F54" w:rsidRPr="00E00FC4" w:rsidRDefault="00477F54" w:rsidP="00477F54">
      <w:pPr>
        <w:pStyle w:val="ListePktEbene2"/>
      </w:pPr>
      <w:r w:rsidRPr="00E00FC4">
        <w:t>Leistungslangbeschreibung</w:t>
      </w:r>
    </w:p>
    <w:p w14:paraId="6FBFB765" w14:textId="77777777" w:rsidR="00396A3D" w:rsidRPr="00E00FC4" w:rsidRDefault="00432276" w:rsidP="00396A3D">
      <w:pPr>
        <w:pStyle w:val="ListePktEbene2"/>
      </w:pPr>
      <w:r w:rsidRPr="00E00FC4">
        <w:t>ECLASS</w:t>
      </w:r>
      <w:r w:rsidR="00396A3D" w:rsidRPr="00E00FC4">
        <w:t>-Nr. in der Version 10.1</w:t>
      </w:r>
    </w:p>
    <w:p w14:paraId="28EBA3AA" w14:textId="77777777" w:rsidR="00432276" w:rsidRPr="00E00FC4" w:rsidRDefault="00396A3D" w:rsidP="00396A3D">
      <w:pPr>
        <w:pStyle w:val="ListePktEbene2"/>
      </w:pPr>
      <w:r w:rsidRPr="00E00FC4">
        <w:t>Bestelleinheit</w:t>
      </w:r>
    </w:p>
    <w:p w14:paraId="72F281E7" w14:textId="77777777" w:rsidR="00396A3D" w:rsidRPr="00E00FC4" w:rsidRDefault="00396A3D" w:rsidP="00396A3D">
      <w:pPr>
        <w:pStyle w:val="ListePktEbene2"/>
      </w:pPr>
      <w:r w:rsidRPr="00E00FC4">
        <w:t>Preis (netto)</w:t>
      </w:r>
    </w:p>
    <w:p w14:paraId="5C6E7041" w14:textId="77777777" w:rsidR="00432276" w:rsidRPr="00E00FC4" w:rsidRDefault="00396A3D" w:rsidP="00DC2211">
      <w:pPr>
        <w:pStyle w:val="ListePktEbene2"/>
      </w:pPr>
      <w:r w:rsidRPr="00E00FC4">
        <w:t xml:space="preserve">Gütezeichen und Nachhaltigkeitskriterien der Stufen 1 und 2 (soweit für </w:t>
      </w:r>
      <w:r w:rsidR="001F4EAF" w:rsidRPr="00E00FC4">
        <w:t>die Leistung</w:t>
      </w:r>
      <w:r w:rsidRPr="00E00FC4">
        <w:t xml:space="preserve"> zutreffend) siehe Anlage „Katalogdaten für das Kaufhaus des Bundes“</w:t>
      </w:r>
    </w:p>
    <w:p w14:paraId="13D558D7" w14:textId="77777777" w:rsidR="00ED734E" w:rsidRPr="00E00FC4" w:rsidRDefault="00ED734E" w:rsidP="00833439">
      <w:pPr>
        <w:pStyle w:val="Liste1Ebene1"/>
      </w:pPr>
      <w:r w:rsidRPr="00E00FC4">
        <w:t xml:space="preserve">Die Auftragnehmerin hat die Katalogdaten in elektronischer Form binnen </w:t>
      </w:r>
      <w:r w:rsidRPr="00E00FC4">
        <w:rPr>
          <w:rStyle w:val="ZeichenformatIndividuell"/>
          <w:color w:val="auto"/>
        </w:rPr>
        <w:t>14</w:t>
      </w:r>
      <w:r w:rsidRPr="00E00FC4">
        <w:t xml:space="preserve"> Tagen nach Zuschlagserteilung </w:t>
      </w:r>
      <w:r w:rsidR="00CE0BB4" w:rsidRPr="00E00FC4">
        <w:t>im KdB hochzuladen</w:t>
      </w:r>
      <w:r w:rsidRPr="00E00FC4">
        <w:t xml:space="preserve">. </w:t>
      </w:r>
    </w:p>
    <w:p w14:paraId="7ABDE0CE" w14:textId="77777777" w:rsidR="00ED734E" w:rsidRPr="00E00FC4" w:rsidRDefault="00ED734E" w:rsidP="00833439">
      <w:pPr>
        <w:pStyle w:val="Liste1Ebene1"/>
      </w:pPr>
      <w:r w:rsidRPr="00E00FC4">
        <w:lastRenderedPageBreak/>
        <w:t xml:space="preserve">Soweit erforderlich, passt die Auftragnehmerin die Struktur der Katalogdaten in Abstimmung mit </w:t>
      </w:r>
      <w:r w:rsidR="00A40BD1" w:rsidRPr="00E00FC4">
        <w:t xml:space="preserve">dem </w:t>
      </w:r>
      <w:r w:rsidR="00813749" w:rsidRPr="00E00FC4">
        <w:t xml:space="preserve">Katalogdatenteam </w:t>
      </w:r>
      <w:r w:rsidR="00CE0BB4" w:rsidRPr="00E00FC4">
        <w:t>der Geschäftsstelle Kaufhaus des Bundes (GSt. KdB)</w:t>
      </w:r>
      <w:r w:rsidRPr="00E00FC4">
        <w:t xml:space="preserve"> im Beschaffungsamt des BMI an.</w:t>
      </w:r>
    </w:p>
    <w:p w14:paraId="61664196" w14:textId="77777777" w:rsidR="00ED734E" w:rsidRPr="00E00FC4" w:rsidRDefault="00ED734E" w:rsidP="00833439">
      <w:pPr>
        <w:pStyle w:val="Liste1Ebene1"/>
      </w:pPr>
      <w:r w:rsidRPr="00E00FC4">
        <w:t xml:space="preserve">Es steht der Auftragnehmerin frei, bei der </w:t>
      </w:r>
      <w:r w:rsidR="00CE0BB4" w:rsidRPr="00E00FC4">
        <w:t xml:space="preserve">Bereitstellung </w:t>
      </w:r>
      <w:r w:rsidRPr="00E00FC4">
        <w:t xml:space="preserve">der Katalogdaten für </w:t>
      </w:r>
      <w:r w:rsidRPr="00E00FC4">
        <w:rPr>
          <w:rStyle w:val="ZeichenformatIndividuell"/>
          <w:color w:val="auto"/>
        </w:rPr>
        <w:t xml:space="preserve">die angebotene </w:t>
      </w:r>
      <w:r w:rsidR="001F4EAF" w:rsidRPr="00E00FC4">
        <w:rPr>
          <w:rStyle w:val="ZeichenformatIndividuell"/>
          <w:color w:val="auto"/>
        </w:rPr>
        <w:t>Leistung</w:t>
      </w:r>
      <w:r w:rsidRPr="00E00FC4">
        <w:t xml:space="preserve"> zusätzlich Gütezeichen (der Stufen 1 und 2) anzugeben, mit denen </w:t>
      </w:r>
      <w:r w:rsidRPr="00E00FC4">
        <w:rPr>
          <w:rStyle w:val="ZeichenformatIndividuell"/>
          <w:color w:val="auto"/>
        </w:rPr>
        <w:t xml:space="preserve">die </w:t>
      </w:r>
      <w:r w:rsidR="001F4EAF" w:rsidRPr="00E00FC4">
        <w:rPr>
          <w:rStyle w:val="ZeichenformatIndividuell"/>
          <w:color w:val="auto"/>
        </w:rPr>
        <w:t>Leistung</w:t>
      </w:r>
      <w:r w:rsidRPr="00E00FC4">
        <w:t xml:space="preserve"> gekennzeichnet ist/sind, auch wenn diese nicht ausschreibungsrelevant waren. In diesem Fall muss sie die Richtigkeit ihrer Angaben durch eine Eigenerklärung bestätigen.</w:t>
      </w:r>
    </w:p>
    <w:p w14:paraId="2AEEEFFC" w14:textId="77777777" w:rsidR="00ED734E" w:rsidRPr="00E00FC4" w:rsidRDefault="00ED734E" w:rsidP="00A13E37">
      <w:pPr>
        <w:pStyle w:val="Liste1Ebene1"/>
      </w:pPr>
      <w:r w:rsidRPr="00E00FC4">
        <w:t>Die Auftragnehmerin hat nach Änderungen der Produktbeschreibung aktualisierte Katalogdaten nachzuliefern, ohne dass es hierzu einer gesonderten Aufforderung der Auftraggeberin bedarf.</w:t>
      </w:r>
    </w:p>
    <w:p w14:paraId="2B795DE1" w14:textId="77777777" w:rsidR="00B30778" w:rsidRPr="00E00FC4" w:rsidRDefault="006E2905" w:rsidP="006E2905">
      <w:pPr>
        <w:pStyle w:val="berschrift1Nr"/>
        <w:numPr>
          <w:ilvl w:val="0"/>
          <w:numId w:val="0"/>
        </w:numPr>
        <w:ind w:left="851" w:hanging="851"/>
        <w:rPr>
          <w:rStyle w:val="ZeichenformatIndividuell"/>
          <w:color w:val="auto"/>
        </w:rPr>
      </w:pPr>
      <w:bookmarkStart w:id="2" w:name="_Toc237866604"/>
      <w:r w:rsidRPr="00E00FC4">
        <w:rPr>
          <w:rStyle w:val="ZeichenformatIndividuell"/>
          <w:color w:val="auto"/>
        </w:rPr>
        <w:t>§ 1a</w:t>
      </w:r>
      <w:r w:rsidRPr="00E00FC4">
        <w:rPr>
          <w:rStyle w:val="ZeichenformatIndividuell"/>
          <w:color w:val="auto"/>
        </w:rPr>
        <w:tab/>
      </w:r>
      <w:r w:rsidR="00B30778" w:rsidRPr="00E00FC4">
        <w:rPr>
          <w:rStyle w:val="ZeichenformatIndividuell"/>
          <w:color w:val="auto"/>
        </w:rPr>
        <w:t>Bundestariftreue / Vertragsstrafe / Obergrenze sämtlicher Vertragsstrafen / Kündigung</w:t>
      </w:r>
      <w:bookmarkEnd w:id="2"/>
    </w:p>
    <w:p w14:paraId="6A135794" w14:textId="77777777" w:rsidR="00B30778" w:rsidRPr="00E00FC4" w:rsidRDefault="00B30778" w:rsidP="0048260A">
      <w:pPr>
        <w:pStyle w:val="Liste1Ebene1"/>
        <w:numPr>
          <w:ilvl w:val="0"/>
          <w:numId w:val="45"/>
        </w:numPr>
      </w:pPr>
      <w:r w:rsidRPr="00E00FC4">
        <w:t>Tariftreueversprechen nach § 3 des Bundestariftreuegesetzes</w:t>
      </w:r>
    </w:p>
    <w:p w14:paraId="0313B69D" w14:textId="77777777" w:rsidR="00B30778" w:rsidRPr="00E00FC4" w:rsidRDefault="00B30778" w:rsidP="00B30778">
      <w:pPr>
        <w:pStyle w:val="Liste1Ebene2"/>
      </w:pPr>
      <w:r w:rsidRPr="00E00FC4">
        <w:t>Die Auftragnehmerin verpflichtet sich, den zur Leistungserbringung eingesetzten Arbeitnehmerinnen und Arbeitnehmern für die Dauer, in der sie in Ausführung des öffentlichen Auftrags oder der Konzession tätig sind, mindestens die Arbeitsbedingungen zu gewähren, die die jeweils einschlägige Rechtsverordnung nach § 5 des Bundestariftreuegesetzes festsetzt (Tariftreueversprechen).</w:t>
      </w:r>
    </w:p>
    <w:p w14:paraId="26516374" w14:textId="77777777" w:rsidR="00B30778" w:rsidRPr="00E00FC4" w:rsidRDefault="00B30778" w:rsidP="00B30778">
      <w:pPr>
        <w:pStyle w:val="Liste1Ebene2"/>
      </w:pPr>
      <w:r w:rsidRPr="00E00FC4">
        <w:t>Für die Auftragnehmerin folgt aus dem Tariftreueversprechen nach Abs. 1 Ziff. 1) keine Verpflichtung, soweit und solange sie nicht unter den Anwendungsbereich einer Rechtsverordnung nach § 5 des Bundestariftreuegesetzes fällt.</w:t>
      </w:r>
    </w:p>
    <w:p w14:paraId="1B611863" w14:textId="77777777" w:rsidR="00B30778" w:rsidRPr="00E00FC4" w:rsidRDefault="00B30778" w:rsidP="0048260A">
      <w:pPr>
        <w:pStyle w:val="Liste1Ebene1"/>
      </w:pPr>
      <w:r w:rsidRPr="00E00FC4">
        <w:t>Nachweispflichten und Kontrolle</w:t>
      </w:r>
    </w:p>
    <w:p w14:paraId="76F13DC4" w14:textId="77777777" w:rsidR="00B30778" w:rsidRPr="00E00FC4" w:rsidRDefault="00B30778" w:rsidP="00B30778">
      <w:pPr>
        <w:pStyle w:val="Liste1Ebene2"/>
        <w:numPr>
          <w:ilvl w:val="2"/>
          <w:numId w:val="40"/>
        </w:numPr>
      </w:pPr>
      <w:r w:rsidRPr="00E00FC4">
        <w:t>Die Auftragnehmerin verpflichtet sich, mittels geeigneter Unterlagen zu dokumentieren, dass sie ihr Tariftreueversprechen nach Abs. 1 einhält. Die Dokumentationspflicht gilt nicht, wenn die Auftragnehmerin nach § 10 Abs. 1 Satz 1 des Bundestariftreuegesetzes zertifiziert worden ist.</w:t>
      </w:r>
    </w:p>
    <w:p w14:paraId="1FDB8410" w14:textId="77777777" w:rsidR="00B30778" w:rsidRPr="00E00FC4" w:rsidRDefault="00B30778" w:rsidP="00B30778">
      <w:pPr>
        <w:pStyle w:val="Liste1Ebene2"/>
      </w:pPr>
      <w:r w:rsidRPr="00E00FC4">
        <w:t xml:space="preserve">Die Einhaltung </w:t>
      </w:r>
      <w:r w:rsidR="00357876" w:rsidRPr="00E00FC4">
        <w:t>dieser</w:t>
      </w:r>
      <w:r w:rsidRPr="00E00FC4">
        <w:t xml:space="preserve"> Regelungen wird durch die Prüfstelle Bundestariftreue (§ 8 des Bundestariftreuegesetzes) kontrolliert.</w:t>
      </w:r>
    </w:p>
    <w:p w14:paraId="43661707" w14:textId="77777777" w:rsidR="00B30778" w:rsidRPr="00E00FC4" w:rsidRDefault="00B30778" w:rsidP="00B30778">
      <w:pPr>
        <w:pStyle w:val="Liste1Ebene2"/>
      </w:pPr>
      <w:r w:rsidRPr="00E00FC4">
        <w:t>Im Falle einer Kontrolle durch die Prüfstelle Bundestariftreue verpflichtet sich die Auftragnehmerin,</w:t>
      </w:r>
    </w:p>
    <w:p w14:paraId="3E8E50BE" w14:textId="77777777" w:rsidR="00B30778" w:rsidRPr="00E00FC4" w:rsidRDefault="00B30778" w:rsidP="00B30778">
      <w:pPr>
        <w:pStyle w:val="ListeEbene3"/>
      </w:pPr>
      <w:r w:rsidRPr="00E00FC4">
        <w:t>die Kontrolle zu dulden,</w:t>
      </w:r>
    </w:p>
    <w:p w14:paraId="74BC63C2" w14:textId="77777777" w:rsidR="00B30778" w:rsidRPr="00E00FC4" w:rsidRDefault="00B30778" w:rsidP="00B30778">
      <w:pPr>
        <w:pStyle w:val="ListeEbene3"/>
      </w:pPr>
      <w:r w:rsidRPr="00E00FC4">
        <w:t>die für die Kontrolle erheblichen Auskünfte zu erteilen,</w:t>
      </w:r>
    </w:p>
    <w:p w14:paraId="7A4C0867" w14:textId="77777777" w:rsidR="00B30778" w:rsidRPr="00E00FC4" w:rsidRDefault="00B30778" w:rsidP="00B30778">
      <w:pPr>
        <w:pStyle w:val="ListeEbene3"/>
      </w:pPr>
      <w:r w:rsidRPr="00E00FC4">
        <w:t>die nach Abs. 2 Ziff. 1) zu erstellenden Nachweise oder ein Zertifikat nach § 10 Abs. 1 Satz 1 des Bundestariftreuegesetzes sowie weitere Unterlagen auf Anforderung der Prüfstelle vorzulegen,</w:t>
      </w:r>
    </w:p>
    <w:p w14:paraId="51EB4C3B" w14:textId="77777777" w:rsidR="00B30778" w:rsidRPr="00E00FC4" w:rsidRDefault="00B30778" w:rsidP="00B30778">
      <w:pPr>
        <w:pStyle w:val="ListeEbene3"/>
      </w:pPr>
      <w:r w:rsidRPr="00E00FC4">
        <w:t>die Datenverarbeitung über die Deutsche Rentenversicherung zu ermöglichen,</w:t>
      </w:r>
    </w:p>
    <w:p w14:paraId="4AD8542A" w14:textId="77777777" w:rsidR="00B30778" w:rsidRPr="00E00FC4" w:rsidRDefault="00B30778" w:rsidP="00B30778">
      <w:pPr>
        <w:pStyle w:val="ListeEbene3"/>
      </w:pPr>
      <w:r w:rsidRPr="00E00FC4">
        <w:t>auf Verlangen der Prüfstelle Bundestariftreue das Betreten der Grundstücke und der Geschäftsräume zu dulden sowie</w:t>
      </w:r>
    </w:p>
    <w:p w14:paraId="6821BC34" w14:textId="77777777" w:rsidR="00B30778" w:rsidRPr="00E00FC4" w:rsidRDefault="00B30778" w:rsidP="00B30778">
      <w:pPr>
        <w:pStyle w:val="ListeEbene3"/>
      </w:pPr>
      <w:r w:rsidRPr="00E00FC4">
        <w:t xml:space="preserve">datenschutzrechtlichen Voraussetzungen für die Verarbeitung von personenbezogenen Daten der eingesetzten Beschäftigten zu Zwecken der </w:t>
      </w:r>
      <w:r w:rsidRPr="00E00FC4">
        <w:lastRenderedPageBreak/>
        <w:t>Kontrolle zu erfüllen, indem sie diese insbesondere über die Möglichkeit von Kontrollen unterrichtet und aufklärt.</w:t>
      </w:r>
    </w:p>
    <w:p w14:paraId="713DF4C6" w14:textId="77777777" w:rsidR="00B30778" w:rsidRPr="00E00FC4" w:rsidRDefault="00B30778" w:rsidP="00B30778">
      <w:pPr>
        <w:pStyle w:val="Liste1Ebene2"/>
      </w:pPr>
      <w:r w:rsidRPr="00E00FC4">
        <w:t>Die Auftragnehmerin trägt eigene durch eine Kontrolle verursachte Kosten selbst.</w:t>
      </w:r>
    </w:p>
    <w:p w14:paraId="70E4409F" w14:textId="77777777" w:rsidR="00B30778" w:rsidRPr="00E00FC4" w:rsidRDefault="00B30778" w:rsidP="0048260A">
      <w:pPr>
        <w:pStyle w:val="Liste1Ebene1"/>
      </w:pPr>
      <w:r w:rsidRPr="00E00FC4">
        <w:t>Einsatz von Nachunternehmern und Verleihern</w:t>
      </w:r>
    </w:p>
    <w:p w14:paraId="7F8FF4CA" w14:textId="77777777" w:rsidR="00B30778" w:rsidRPr="00E00FC4" w:rsidRDefault="00B30778" w:rsidP="00B30778">
      <w:pPr>
        <w:pStyle w:val="Liste1Ebene2"/>
        <w:numPr>
          <w:ilvl w:val="2"/>
          <w:numId w:val="41"/>
        </w:numPr>
      </w:pPr>
      <w:r w:rsidRPr="00E00FC4">
        <w:t>Die Auftragnehmerin verpflichtet sich, von Nachunternehmern und von ihr oder von Nachunternehmern beauftragten Verleihern zu verlangen und durch geeignete Maßnahmen sicherzustellen, dass die Nachunternehmer und von ihr oder von Nachunternehmern beauftragten Verleiher ihre Pflichten nach § 4 Abs. 1 und 3 des Bundestariftreuegesetzes erfüllen.</w:t>
      </w:r>
    </w:p>
    <w:p w14:paraId="50AEF247" w14:textId="77777777" w:rsidR="00B30778" w:rsidRPr="00E00FC4" w:rsidRDefault="00B30778" w:rsidP="00B30778">
      <w:pPr>
        <w:pStyle w:val="Liste1Ebene2"/>
      </w:pPr>
      <w:r w:rsidRPr="00E00FC4">
        <w:t>Die Verpflichtung nach Abs. 3 Ziffer 1) gilt auch dann, wenn für die Auftragnehmerin selbst keine Rechtsverordnung nach § 5 des Bundestariftreuegesetzes einschlägig ist. In Bezug auf die Nachunternehmer und Verleiher gilt Abs. 1 Ziff. 2) entsprechend.</w:t>
      </w:r>
    </w:p>
    <w:p w14:paraId="6291623C" w14:textId="77777777" w:rsidR="00B30778" w:rsidRPr="00E00FC4" w:rsidRDefault="00B30778" w:rsidP="00B30778">
      <w:pPr>
        <w:pStyle w:val="Liste1Ebene2"/>
      </w:pPr>
      <w:r w:rsidRPr="00E00FC4">
        <w:t>Die Auftragnehmerin verpflichtet sich, mit von ihr unterbeauftragten Nachunternehmern und Verleihern die in Abs. 2 Ziff. 3) geregelten Mitwirkungspflichten und die Regelung zur Kostentragung nach Abs. 2 Ziff. 4) zu vereinbaren und sicherzustellen, dass eine entsprechende Vereinbarung zwischen den von den Nachunternehmern oder Verleihern beauftragten weiteren Nachunternehmern oder Verleihern getroffen wird.</w:t>
      </w:r>
    </w:p>
    <w:p w14:paraId="72D5DBA7" w14:textId="237909FD" w:rsidR="00C44FF7" w:rsidRDefault="00C44FF7" w:rsidP="00C44FF7">
      <w:pPr>
        <w:pStyle w:val="Liste1Ebene1"/>
      </w:pPr>
      <w:r>
        <w:t>Information über Anspruch auf verbindliche Arbeitsbedingungen (§ 4 Abs. 3, Satz 1 BTTG)</w:t>
      </w:r>
    </w:p>
    <w:p w14:paraId="260872F6" w14:textId="77777777" w:rsidR="00C44FF7" w:rsidRDefault="00C44FF7" w:rsidP="00C44FF7">
      <w:pPr>
        <w:pStyle w:val="Liste1Ebene2"/>
      </w:pPr>
      <w:r>
        <w:t xml:space="preserve">Die Auftragnehmerin, Nachunternehmer </w:t>
      </w:r>
      <w:r w:rsidRPr="006D2A2A">
        <w:t xml:space="preserve">und von ihr oder von Nachunternehmern beauftragten Verleihern </w:t>
      </w:r>
      <w:r>
        <w:t xml:space="preserve">sind </w:t>
      </w:r>
      <w:r w:rsidRPr="006F66F2">
        <w:t xml:space="preserve">verpflichtet, die Arbeitnehmerinnen und Arbeitnehmer sowie die Leiharbeitnehmerinnen und Leiharbeitnehmer, die sie im Geltungsbereich einer Rechtsverordnung nach § 5 </w:t>
      </w:r>
      <w:r>
        <w:t xml:space="preserve">BTTG </w:t>
      </w:r>
      <w:r w:rsidRPr="006F66F2">
        <w:t>zur Leistungserbringung einsetzen, spätestens am 15. des auf den Tag der ersten Tätigkeit in Ausführung de</w:t>
      </w:r>
      <w:r>
        <w:t xml:space="preserve">r vorliegenden Rahmenvereinbarung </w:t>
      </w:r>
      <w:r w:rsidRPr="006F66F2">
        <w:t xml:space="preserve">folgenden Monats schriftlich oder in Textform darüber zu informieren, dass sie einen Anspruch auf die einschlägigen Arbeitsbedingungen haben. </w:t>
      </w:r>
    </w:p>
    <w:p w14:paraId="2D2F15BE" w14:textId="33FCAA28" w:rsidR="00C44FF7" w:rsidRDefault="00C44FF7" w:rsidP="00C44FF7">
      <w:pPr>
        <w:pStyle w:val="Liste1Ebene2"/>
      </w:pPr>
      <w:r w:rsidRPr="006F66F2">
        <w:t xml:space="preserve">Die </w:t>
      </w:r>
      <w:r>
        <w:t xml:space="preserve">Auftraggeberin </w:t>
      </w:r>
      <w:r w:rsidRPr="006F66F2">
        <w:t>stell</w:t>
      </w:r>
      <w:r>
        <w:t>t</w:t>
      </w:r>
      <w:r w:rsidRPr="006F66F2">
        <w:t xml:space="preserve"> </w:t>
      </w:r>
      <w:r>
        <w:t xml:space="preserve">der </w:t>
      </w:r>
      <w:r w:rsidRPr="006F66F2">
        <w:t>Auftragnehmer</w:t>
      </w:r>
      <w:r>
        <w:t>i</w:t>
      </w:r>
      <w:r w:rsidRPr="006F66F2">
        <w:t xml:space="preserve">n </w:t>
      </w:r>
      <w:r w:rsidRPr="00970F00">
        <w:t xml:space="preserve">mit der Anlage </w:t>
      </w:r>
      <w:r w:rsidRPr="006D7D4D">
        <w:t xml:space="preserve">9 </w:t>
      </w:r>
      <w:r w:rsidRPr="00AC5E84">
        <w:t>(</w:t>
      </w:r>
      <w:r w:rsidRPr="00BF1B79">
        <w:t>Vordruck_Information_Arbeitsbedingungen_BTTG</w:t>
      </w:r>
      <w:r w:rsidRPr="00AC5E84">
        <w:t>)</w:t>
      </w:r>
      <w:r w:rsidRPr="006D2A2A">
        <w:t xml:space="preserve"> </w:t>
      </w:r>
      <w:r w:rsidRPr="00970F00">
        <w:t xml:space="preserve">zu dieser Rahmenvereinbarung </w:t>
      </w:r>
      <w:r w:rsidRPr="006F66F2">
        <w:t xml:space="preserve">einen </w:t>
      </w:r>
      <w:bookmarkStart w:id="3" w:name="_Hlk236311449"/>
      <w:r w:rsidRPr="006F66F2">
        <w:t xml:space="preserve">Vordruck für die Erfüllung der Pflicht nach </w:t>
      </w:r>
      <w:r>
        <w:t xml:space="preserve">§ 4 Abs. 3 </w:t>
      </w:r>
      <w:r w:rsidRPr="006F66F2">
        <w:t xml:space="preserve">Satz 1 </w:t>
      </w:r>
      <w:r>
        <w:t xml:space="preserve">BTTG </w:t>
      </w:r>
      <w:bookmarkEnd w:id="3"/>
      <w:r w:rsidRPr="006F66F2">
        <w:t>zur Verfügung.</w:t>
      </w:r>
    </w:p>
    <w:p w14:paraId="7E728CD5" w14:textId="0F4283C4" w:rsidR="00B30778" w:rsidRPr="00E00FC4" w:rsidRDefault="00B30778" w:rsidP="0048260A">
      <w:pPr>
        <w:pStyle w:val="Liste1Ebene1"/>
      </w:pPr>
      <w:r w:rsidRPr="00E00FC4">
        <w:t>Vertragsstrafe bei festgestellten Verstößen gemäß § 13 Bundestariftreuegesetz</w:t>
      </w:r>
    </w:p>
    <w:p w14:paraId="0B91BCF2" w14:textId="77777777" w:rsidR="00B30778" w:rsidRPr="00E00FC4" w:rsidRDefault="00B30778" w:rsidP="00B30778">
      <w:pPr>
        <w:pStyle w:val="Liste1Ebene2"/>
        <w:numPr>
          <w:ilvl w:val="2"/>
          <w:numId w:val="42"/>
        </w:numPr>
      </w:pPr>
      <w:r w:rsidRPr="00E00FC4">
        <w:t xml:space="preserve">Die Auftraggeberin kann eine Vertragsstrafe bis maximal 1 Prozent des Gesamtnettoauftragswerts verlangen, wenn die Prüfstelle Bundestariftreue einen Verstoß nach § 13 Bundestariftreuegesetzes festgestellt hat. Bei mehreren durch die Prüfstelle Bundestariftreue festgestellten Verstößen kann die Auftraggeberin maximal 10 Prozent des Gesamtnettoauftragswerts verlangen. </w:t>
      </w:r>
    </w:p>
    <w:p w14:paraId="710A433D" w14:textId="77777777" w:rsidR="00B30778" w:rsidRPr="00E00FC4" w:rsidRDefault="00B30778" w:rsidP="00B30778">
      <w:pPr>
        <w:pStyle w:val="Liste1Ebene2"/>
      </w:pPr>
      <w:r w:rsidRPr="00E00FC4">
        <w:t xml:space="preserve">Die Auftraggeberin muss die verwirkte Vertragsstrafe nicht vor Ende der Auftragsausführung geltend machen. </w:t>
      </w:r>
    </w:p>
    <w:p w14:paraId="31C26543" w14:textId="77777777" w:rsidR="00B30778" w:rsidRPr="00E00FC4" w:rsidRDefault="00B30778" w:rsidP="00B30778">
      <w:pPr>
        <w:pStyle w:val="Liste1Ebene2"/>
      </w:pPr>
      <w:r w:rsidRPr="00E00FC4">
        <w:t xml:space="preserve">Die Auftraggeberin ist berechtigt, die Vertragsstrafe neben der Erfüllung geltend zu machen. </w:t>
      </w:r>
    </w:p>
    <w:p w14:paraId="09B3769D" w14:textId="77777777" w:rsidR="00B30778" w:rsidRPr="00E00FC4" w:rsidRDefault="00B30778" w:rsidP="00B30778">
      <w:pPr>
        <w:pStyle w:val="Liste1Ebene2"/>
      </w:pPr>
      <w:r w:rsidRPr="00E00FC4">
        <w:lastRenderedPageBreak/>
        <w:t xml:space="preserve">Weitergehende vertragliche oder gesetzliche Ansprüche der Auftraggeberin bleiben unberührt; eine geltend gemachte Vertragsstrafe ist auf etwaige Schadensersatzansprüche anzurechnen. </w:t>
      </w:r>
    </w:p>
    <w:p w14:paraId="44DA0C26" w14:textId="10DD5C40" w:rsidR="00B30778" w:rsidRPr="00E00FC4" w:rsidRDefault="00B30778" w:rsidP="00B30778">
      <w:pPr>
        <w:pStyle w:val="Liste1Ebene2"/>
      </w:pPr>
      <w:r w:rsidRPr="00E00FC4">
        <w:t>Die Vertragsstrafe nach Abs. 4 Ziff. 1) kann neben der Vertragsstrafe bei schuldhafter Überschreitung von Ausführungsfristen nach § 8 der AGB geltend gemacht werden. Die Summe sämtlicher verwirkter Vertragsstrafen darf jedoch insgesamt 10</w:t>
      </w:r>
      <w:r w:rsidR="00B73E41">
        <w:t xml:space="preserve"> </w:t>
      </w:r>
      <w:r w:rsidRPr="00E00FC4">
        <w:t>% des Gesamtnettoauftragswerts nicht überschreiten. Auf diese Gesamtobergrenze werden sämtliche Vertragsstrafen angerechnet.</w:t>
      </w:r>
    </w:p>
    <w:p w14:paraId="7C10E099" w14:textId="77777777" w:rsidR="00B30778" w:rsidRPr="00E00FC4" w:rsidRDefault="00B30778" w:rsidP="0048260A">
      <w:pPr>
        <w:pStyle w:val="Liste1Ebene1"/>
      </w:pPr>
      <w:r w:rsidRPr="00E00FC4">
        <w:t>Außerordentliche fristlose Kündigung bei festgestellten Verstößen gemäß § 13 Bundestariftreuegesetz</w:t>
      </w:r>
    </w:p>
    <w:p w14:paraId="2E8542C5" w14:textId="77777777" w:rsidR="00B30778" w:rsidRPr="00E00FC4" w:rsidRDefault="00B30778" w:rsidP="009B5203">
      <w:pPr>
        <w:pStyle w:val="Liste1Ebene2"/>
      </w:pPr>
      <w:r w:rsidRPr="00E00FC4">
        <w:t>Die Auftraggeberin ist zudem berechtigt, die Rahmenvereinbarung außerordentlich und ohne Einhaltung einer Frist zu kündigen, wenn die Prüfstelle Bundestariftreue einen Verstoß nach § 13 Bundestariftreuegesetz festgestellt hat.</w:t>
      </w:r>
    </w:p>
    <w:p w14:paraId="495F5CB4" w14:textId="1773EA8A" w:rsidR="00B30778" w:rsidRPr="00E00FC4" w:rsidRDefault="00B30778" w:rsidP="00B30778">
      <w:pPr>
        <w:pStyle w:val="Liste1Ebene2"/>
      </w:pPr>
      <w:r w:rsidRPr="00E00FC4">
        <w:t>Neben dem unter Abs. 5 Ziff. 1) geregelten wichtigen Kündigungsgrund bleibt das Recht der Auftraggeberin zur Kündigung aus wichtigem Grund aufgrund sonstiger vertraglich vereinbarter wichtiger Gründe (§ 12 der Rahmenvereinbarung i.</w:t>
      </w:r>
      <w:r w:rsidR="00B73E41">
        <w:t> </w:t>
      </w:r>
      <w:r w:rsidRPr="00E00FC4">
        <w:t>V.</w:t>
      </w:r>
      <w:r w:rsidR="00B73E41">
        <w:t> </w:t>
      </w:r>
      <w:r w:rsidRPr="00E00FC4">
        <w:t>m. § 20 Abs. 1 der AGB) sowie nach den gesetzlichen Vorschriften (§ 12 der Rahmenvereinbarung i.</w:t>
      </w:r>
      <w:r w:rsidR="00B73E41">
        <w:t> </w:t>
      </w:r>
      <w:r w:rsidRPr="00E00FC4">
        <w:t>V.</w:t>
      </w:r>
      <w:r w:rsidR="00B73E41">
        <w:t> </w:t>
      </w:r>
      <w:r w:rsidRPr="00E00FC4">
        <w:t>m. § 20 Abs. 2 der AGB) unberührt.</w:t>
      </w:r>
    </w:p>
    <w:p w14:paraId="6A7436C3" w14:textId="77777777" w:rsidR="00ED734E" w:rsidRPr="00E00FC4" w:rsidRDefault="00ED734E" w:rsidP="00881968">
      <w:pPr>
        <w:pStyle w:val="berschrift1Nr"/>
        <w:rPr>
          <w:rStyle w:val="ZeichenformatIndividuell"/>
          <w:color w:val="auto"/>
        </w:rPr>
      </w:pPr>
      <w:bookmarkStart w:id="4" w:name="_Toc237866605"/>
      <w:r w:rsidRPr="00E00FC4">
        <w:rPr>
          <w:rStyle w:val="ZeichenformatIndividuell"/>
          <w:color w:val="auto"/>
        </w:rPr>
        <w:t>Auftragsvolumen</w:t>
      </w:r>
      <w:bookmarkEnd w:id="4"/>
      <w:r w:rsidR="00E56DC8" w:rsidRPr="00E00FC4">
        <w:rPr>
          <w:rStyle w:val="ZeichenformatIndividuell"/>
          <w:color w:val="auto"/>
        </w:rPr>
        <w:t xml:space="preserve"> </w:t>
      </w:r>
    </w:p>
    <w:p w14:paraId="0765BAB9" w14:textId="465351D4" w:rsidR="00ED734E" w:rsidRPr="00E00FC4" w:rsidRDefault="00ED734E" w:rsidP="00E526DF">
      <w:pPr>
        <w:pStyle w:val="Liste1Ebene1"/>
        <w:numPr>
          <w:ilvl w:val="0"/>
          <w:numId w:val="1"/>
        </w:numPr>
      </w:pPr>
      <w:r w:rsidRPr="00E00FC4">
        <w:t>Der Höchstwert des Auftragsvolumens der Rahmenvereinbarung beträgt</w:t>
      </w:r>
      <w:r w:rsidRPr="00E00FC4">
        <w:rPr>
          <w:rStyle w:val="ZeichenformatIndividuell"/>
          <w:color w:val="auto"/>
        </w:rPr>
        <w:t xml:space="preserve"> </w:t>
      </w:r>
      <w:r w:rsidR="00413B15">
        <w:rPr>
          <w:rStyle w:val="ZeichenformatIndividuell"/>
          <w:color w:val="auto"/>
        </w:rPr>
        <w:t>13</w:t>
      </w:r>
      <w:r w:rsidR="00E00FC4">
        <w:rPr>
          <w:rStyle w:val="ZeichenformatIndividuell"/>
          <w:color w:val="auto"/>
        </w:rPr>
        <w:t>.0</w:t>
      </w:r>
      <w:r w:rsidR="00431851" w:rsidRPr="00E00FC4">
        <w:rPr>
          <w:rStyle w:val="ZeichenformatIndividuell"/>
          <w:color w:val="auto"/>
        </w:rPr>
        <w:t>00.000,00</w:t>
      </w:r>
      <w:r w:rsidRPr="00E00FC4">
        <w:rPr>
          <w:rStyle w:val="ZeichenformatIndividuell"/>
          <w:color w:val="auto"/>
        </w:rPr>
        <w:t xml:space="preserve"> Euro</w:t>
      </w:r>
      <w:r w:rsidRPr="00E00FC4">
        <w:t xml:space="preserve"> (netto).</w:t>
      </w:r>
    </w:p>
    <w:p w14:paraId="47BC3182" w14:textId="77777777" w:rsidR="007A6C49" w:rsidRDefault="00490401" w:rsidP="00B73E41">
      <w:pPr>
        <w:pStyle w:val="Liste1Ebene1"/>
      </w:pPr>
      <w:bookmarkStart w:id="5" w:name="_Hlk170369208"/>
      <w:r w:rsidRPr="00E00FC4">
        <w:t xml:space="preserve">Die Auftragnehmerin hat keinen Anspruch auf Abrufe aus dieser Rahmenvereinbarung. </w:t>
      </w:r>
      <w:r w:rsidRPr="00E00FC4">
        <w:br/>
      </w:r>
      <w:bookmarkEnd w:id="5"/>
    </w:p>
    <w:p w14:paraId="64B9038D" w14:textId="413C775E" w:rsidR="00ED734E" w:rsidRPr="00E00FC4" w:rsidRDefault="00B56FA8" w:rsidP="002A33F6">
      <w:pPr>
        <w:pStyle w:val="berschrift1Nr"/>
      </w:pPr>
      <w:bookmarkStart w:id="6" w:name="_Toc237866606"/>
      <w:r w:rsidRPr="00E00FC4">
        <w:t>Allgemeine Geschäftsbedingungen</w:t>
      </w:r>
      <w:r w:rsidR="00431851" w:rsidRPr="00E00FC4">
        <w:t>.</w:t>
      </w:r>
      <w:bookmarkEnd w:id="6"/>
    </w:p>
    <w:p w14:paraId="0FDD1511" w14:textId="77777777" w:rsidR="007A6C49" w:rsidRDefault="007A6C49" w:rsidP="007A6C49">
      <w:pPr>
        <w:ind w:left="426" w:hanging="426"/>
      </w:pPr>
      <w:r>
        <w:t>(1)    Für die vertraglichen Rechte und Pflichten der Parteien gelten die Vertragsbestandteile in der folgenden Reihenfolge:</w:t>
      </w:r>
    </w:p>
    <w:p w14:paraId="2F7DDF27" w14:textId="77777777" w:rsidR="007A6C49" w:rsidRDefault="007A6C49" w:rsidP="007A6C49">
      <w:pPr>
        <w:pStyle w:val="ListePktEbene2"/>
      </w:pPr>
      <w:r>
        <w:t>Rahmenvereinbarung,</w:t>
      </w:r>
    </w:p>
    <w:p w14:paraId="0AE6BAEE" w14:textId="77777777" w:rsidR="007A6C49" w:rsidRDefault="007A6C49" w:rsidP="007A6C49">
      <w:pPr>
        <w:pStyle w:val="ListePktEbene2"/>
      </w:pPr>
      <w:r>
        <w:t>Leistungsbeschreibung (Anlage 1),</w:t>
      </w:r>
    </w:p>
    <w:p w14:paraId="509DF52E" w14:textId="77777777" w:rsidR="007A6C49" w:rsidRDefault="007A6C49" w:rsidP="007A6C49">
      <w:pPr>
        <w:pStyle w:val="ListePktEbene2"/>
      </w:pPr>
      <w:r>
        <w:t>Angebot der Auftragnehmerin (Anlage 2),</w:t>
      </w:r>
    </w:p>
    <w:p w14:paraId="56D3D2CE" w14:textId="77777777" w:rsidR="007A6C49" w:rsidRDefault="007A6C49" w:rsidP="007A6C49">
      <w:pPr>
        <w:pStyle w:val="ListePktEbene2"/>
      </w:pPr>
      <w:r>
        <w:t>EVB-IT Verträge und EVB-IT AGB (Anlage 3),</w:t>
      </w:r>
    </w:p>
    <w:p w14:paraId="174B14A9" w14:textId="77777777" w:rsidR="007A6C49" w:rsidRDefault="007A6C49" w:rsidP="007A6C49">
      <w:pPr>
        <w:pStyle w:val="ListePktEbene2"/>
      </w:pPr>
      <w:r>
        <w:t>AGB des Beschaffungsamtes des BMI (Anlage 4),</w:t>
      </w:r>
    </w:p>
    <w:p w14:paraId="3664597B" w14:textId="77777777" w:rsidR="007A6C49" w:rsidRDefault="007A6C49" w:rsidP="007A6C49">
      <w:pPr>
        <w:pStyle w:val="ListePktEbene2"/>
      </w:pPr>
      <w:r>
        <w:t>VOL/B (Anlage 5).</w:t>
      </w:r>
    </w:p>
    <w:p w14:paraId="6E8D9A2B" w14:textId="77777777" w:rsidR="00ED734E" w:rsidRPr="00E00FC4" w:rsidRDefault="00ED734E" w:rsidP="00A13E37">
      <w:pPr>
        <w:pStyle w:val="berschrift1Nr"/>
      </w:pPr>
      <w:bookmarkStart w:id="7" w:name="_Toc237866607"/>
      <w:r w:rsidRPr="00E00FC4">
        <w:t>Bestellungen (</w:t>
      </w:r>
      <w:r w:rsidR="00B56FA8" w:rsidRPr="00E00FC4">
        <w:t>Abrufe</w:t>
      </w:r>
      <w:r w:rsidRPr="00E00FC4">
        <w:t>)</w:t>
      </w:r>
      <w:bookmarkEnd w:id="7"/>
    </w:p>
    <w:p w14:paraId="49604A33" w14:textId="3247BA99" w:rsidR="00ED734E" w:rsidRPr="00E00FC4" w:rsidRDefault="00ED734E" w:rsidP="00E526DF">
      <w:pPr>
        <w:pStyle w:val="Liste1Ebene1"/>
        <w:numPr>
          <w:ilvl w:val="0"/>
          <w:numId w:val="2"/>
        </w:numPr>
      </w:pPr>
      <w:r w:rsidRPr="00E00FC4">
        <w:t xml:space="preserve">Die Leistungen dieser Rahmenvereinbarung können von </w:t>
      </w:r>
      <w:r w:rsidRPr="00E00FC4">
        <w:rPr>
          <w:rStyle w:val="ZeichenformatIndividuell"/>
          <w:color w:val="auto"/>
        </w:rPr>
        <w:t>de</w:t>
      </w:r>
      <w:r w:rsidR="00431851" w:rsidRPr="00E00FC4">
        <w:rPr>
          <w:rStyle w:val="ZeichenformatIndividuell"/>
          <w:color w:val="auto"/>
        </w:rPr>
        <w:t>r</w:t>
      </w:r>
      <w:r w:rsidRPr="00E00FC4">
        <w:rPr>
          <w:rStyle w:val="ZeichenformatIndividuell"/>
          <w:color w:val="auto"/>
        </w:rPr>
        <w:t xml:space="preserve"> in der Liste der Bedarfsträger (Anlage</w:t>
      </w:r>
      <w:r w:rsidR="00B56FA8" w:rsidRPr="00E00FC4">
        <w:rPr>
          <w:rStyle w:val="ZeichenformatIndividuell"/>
          <w:color w:val="auto"/>
        </w:rPr>
        <w:t xml:space="preserve"> </w:t>
      </w:r>
      <w:r w:rsidR="00470B49" w:rsidRPr="00E00FC4">
        <w:rPr>
          <w:rStyle w:val="ZeichenformatIndividuell"/>
          <w:color w:val="auto"/>
        </w:rPr>
        <w:t>7</w:t>
      </w:r>
      <w:r w:rsidRPr="00E00FC4">
        <w:rPr>
          <w:rStyle w:val="ZeichenformatIndividuell"/>
          <w:color w:val="auto"/>
        </w:rPr>
        <w:t>) genannten Behörde</w:t>
      </w:r>
      <w:r w:rsidR="002A2E3D">
        <w:rPr>
          <w:rStyle w:val="ZeichenformatIndividuell"/>
          <w:color w:val="auto"/>
        </w:rPr>
        <w:t xml:space="preserve">n und Einrichtungen </w:t>
      </w:r>
      <w:r w:rsidRPr="00E00FC4">
        <w:t>bestellt werden (Besteller)</w:t>
      </w:r>
      <w:r w:rsidR="00431851" w:rsidRPr="00E00FC4">
        <w:rPr>
          <w:rStyle w:val="ZeichenformatIndividuell"/>
          <w:color w:val="auto"/>
        </w:rPr>
        <w:t>.</w:t>
      </w:r>
      <w:r w:rsidR="002A2E3D">
        <w:rPr>
          <w:rStyle w:val="ZeichenformatIndividuell"/>
          <w:color w:val="auto"/>
        </w:rPr>
        <w:br/>
        <w:t>Daneben ist auch die Auftraggeberin zum Einzelabruf berechtigt.</w:t>
      </w:r>
    </w:p>
    <w:p w14:paraId="0E0B53A2" w14:textId="77777777" w:rsidR="00ED734E" w:rsidRDefault="00ED734E" w:rsidP="00A13E37">
      <w:pPr>
        <w:pStyle w:val="Liste1Ebene1"/>
      </w:pPr>
      <w:r w:rsidRPr="00E00FC4">
        <w:t xml:space="preserve">Im Rahmen der Bestellung werden innerhalb der Regelungen der Rahmenvereinbarung Leistungsumfang und Termine für den jeweiligen Einzelfall konkretisiert. </w:t>
      </w:r>
    </w:p>
    <w:p w14:paraId="485CF422" w14:textId="77777777" w:rsidR="007A6C49" w:rsidRDefault="007A6C49" w:rsidP="007A6C49">
      <w:pPr>
        <w:pStyle w:val="Liste1Ebene1"/>
      </w:pPr>
      <w:r w:rsidRPr="00B23CFE">
        <w:lastRenderedPageBreak/>
        <w:t>Die Rahmenvereinbarung wird im Kaufhaus des Bundes veröffentlicht und die abrufbaren Leistungen eingestellt. Die Auftragnehmerin ist verpflichtet, die abrufbaren Leistungen in Form von Katalogdaten elektronisch so bereitzustellen, dass diese von den Bedarfsträgern abgerufen werden können. Im Falle von Änderungen hat sie aktualisierte Daten nachzuliefern, ohne dass es hierzu einer gesonderten Aufforderung bedarf. Die Details der Bereitstellungen ergeben sich aus den Anlagen „KatalogdatenKDBund“ sowie „Lieferantenhandbuch KdB“.</w:t>
      </w:r>
    </w:p>
    <w:p w14:paraId="63941DCE" w14:textId="74D15487" w:rsidR="00ED734E" w:rsidRPr="00E00FC4" w:rsidRDefault="00ED734E" w:rsidP="00BB127C">
      <w:pPr>
        <w:pStyle w:val="Liste1Ebene1"/>
      </w:pPr>
      <w:r w:rsidRPr="00E00FC4">
        <w:t>ie Bestellungen erfolgen ausschließlich über das KdB</w:t>
      </w:r>
      <w:r w:rsidR="007A6C49">
        <w:t xml:space="preserve"> unter Verwendung des EVB-IT Dienstleistungsvertrages</w:t>
      </w:r>
    </w:p>
    <w:p w14:paraId="44484B44" w14:textId="77777777" w:rsidR="00ED734E" w:rsidRPr="00E00FC4" w:rsidRDefault="00ED734E" w:rsidP="00BB127C">
      <w:pPr>
        <w:pStyle w:val="Liste1Ebene1"/>
      </w:pPr>
      <w:r w:rsidRPr="00E00FC4">
        <w:t>Bestellungen, die von den Inhalten der Rahmenvereinbarung abweichen, muss die Auftragnehmerin ablehnen und dabei den Besteller darauf hinweisen, dass die Bestellung außerhalb der Rahmenvereinbarung erfolgt. Das Gleiche gilt, wenn die</w:t>
      </w:r>
      <w:r w:rsidR="00930321" w:rsidRPr="00E00FC4">
        <w:t xml:space="preserve"> </w:t>
      </w:r>
      <w:r w:rsidRPr="00E00FC4">
        <w:t xml:space="preserve">Rahmenvereinbarung vollständig ausgeschöpft ist oder bei Bestellungen von Bedarfsträgern, die nicht </w:t>
      </w:r>
      <w:r w:rsidR="007E2FD4" w:rsidRPr="00E00FC4">
        <w:rPr>
          <w:rStyle w:val="ZeichenformatIndividuell"/>
          <w:color w:val="auto"/>
        </w:rPr>
        <w:t xml:space="preserve">in </w:t>
      </w:r>
      <w:r w:rsidR="00075081" w:rsidRPr="00E00FC4">
        <w:rPr>
          <w:rStyle w:val="ZeichenformatIndividuell"/>
          <w:color w:val="auto"/>
        </w:rPr>
        <w:t>Abs. </w:t>
      </w:r>
      <w:r w:rsidR="007E2FD4" w:rsidRPr="00E00FC4">
        <w:rPr>
          <w:rStyle w:val="ZeichenformatIndividuell"/>
          <w:color w:val="auto"/>
        </w:rPr>
        <w:t xml:space="preserve">1 genannt </w:t>
      </w:r>
      <w:r w:rsidR="007E2FD4" w:rsidRPr="00E00FC4">
        <w:t>sind</w:t>
      </w:r>
      <w:r w:rsidRPr="00E00FC4">
        <w:t>.</w:t>
      </w:r>
    </w:p>
    <w:p w14:paraId="4F54C8B6" w14:textId="77777777" w:rsidR="00C40504" w:rsidRPr="00E00FC4" w:rsidRDefault="00A227B5" w:rsidP="00930321">
      <w:pPr>
        <w:pStyle w:val="Liste1Ebene1"/>
      </w:pPr>
      <w:r w:rsidRPr="00E00FC4">
        <w:t xml:space="preserve">Der jeweilige Einzelabruf wird mit dessen Zugang bei der Auftragnehmerin wirksam und wird von der Auftragnehmerin unverzüglich bestätigt. </w:t>
      </w:r>
    </w:p>
    <w:p w14:paraId="02A4C5F0" w14:textId="77777777" w:rsidR="00ED734E" w:rsidRPr="00E00FC4" w:rsidRDefault="00ED734E" w:rsidP="002A33F6">
      <w:pPr>
        <w:pStyle w:val="berschrift1Nr"/>
      </w:pPr>
      <w:bookmarkStart w:id="8" w:name="_Toc237866608"/>
      <w:r w:rsidRPr="00E00FC4">
        <w:t>Reporting durch die Auftragnehmerin</w:t>
      </w:r>
      <w:bookmarkEnd w:id="8"/>
      <w:r w:rsidRPr="00E00FC4">
        <w:t xml:space="preserve"> </w:t>
      </w:r>
    </w:p>
    <w:p w14:paraId="064A372C" w14:textId="77777777" w:rsidR="003E3F43" w:rsidRPr="00E00FC4" w:rsidRDefault="003E3F43" w:rsidP="003E3F43">
      <w:pPr>
        <w:pStyle w:val="Liste1Ebene1"/>
        <w:numPr>
          <w:ilvl w:val="0"/>
          <w:numId w:val="37"/>
        </w:numPr>
      </w:pPr>
      <w:bookmarkStart w:id="9" w:name="_Hlk107316152"/>
      <w:r w:rsidRPr="00E00FC4">
        <w:t>Die Auftragnehmerin stellt sicher, dass die Auftraggeberin (ohne weitere Aufforderung) Informationen über die Inanspruchnahme der Leistungen aus dieser Rahmenvereinbarung erhält (Reporting).</w:t>
      </w:r>
    </w:p>
    <w:p w14:paraId="68334230" w14:textId="77777777" w:rsidR="003E3F43" w:rsidRPr="00E00FC4" w:rsidRDefault="003E3F43" w:rsidP="003E3F43">
      <w:pPr>
        <w:pStyle w:val="Liste1Ebene1"/>
        <w:numPr>
          <w:ilvl w:val="0"/>
          <w:numId w:val="37"/>
        </w:numPr>
      </w:pPr>
      <w:r w:rsidRPr="00E00FC4">
        <w:t xml:space="preserve">Regelmäßiges Reporting: Der Auftraggeberin sind </w:t>
      </w:r>
      <w:bookmarkStart w:id="10" w:name="_Hlk165523359"/>
      <w:r w:rsidR="00CE0E02" w:rsidRPr="00E00FC4">
        <w:t>viertel</w:t>
      </w:r>
      <w:r w:rsidRPr="00E00FC4">
        <w:rPr>
          <w:rStyle w:val="ZeichenformatIndividuell"/>
          <w:color w:val="auto"/>
        </w:rPr>
        <w:t>jährlich</w:t>
      </w:r>
      <w:r w:rsidRPr="00E00FC4">
        <w:t xml:space="preserve"> </w:t>
      </w:r>
      <w:bookmarkEnd w:id="10"/>
      <w:r w:rsidRPr="00E00FC4">
        <w:t xml:space="preserve">bis zum fünfzehnten Tag des darauffolgenden Kalendermonats nachfolgende Informationen auf elektronischem Wege zu übermitteln: </w:t>
      </w:r>
    </w:p>
    <w:p w14:paraId="117F2CE8" w14:textId="77777777" w:rsidR="003E3F43" w:rsidRPr="00E00FC4" w:rsidRDefault="003E3F43" w:rsidP="003E3F43">
      <w:pPr>
        <w:pStyle w:val="Liste1Ebene2"/>
      </w:pPr>
      <w:r w:rsidRPr="00E00FC4">
        <w:t xml:space="preserve">Kumuliertes Auftragsvolumen in Euro (netto) und in Euro (brutto) bezogen auf alle Einzelaufträge. </w:t>
      </w:r>
    </w:p>
    <w:p w14:paraId="56EA860A" w14:textId="77777777" w:rsidR="003E3F43" w:rsidRPr="00E00FC4" w:rsidRDefault="003E3F43" w:rsidP="003E3F43">
      <w:pPr>
        <w:pStyle w:val="Liste1Ebene2"/>
      </w:pPr>
      <w:r w:rsidRPr="00E00FC4">
        <w:rPr>
          <w:rStyle w:val="ZeichenformatIndividuell"/>
          <w:color w:val="auto"/>
        </w:rPr>
        <w:t>Auftragsvolumen in Euro (netto)</w:t>
      </w:r>
      <w:r w:rsidR="00216E9E" w:rsidRPr="00E00FC4">
        <w:rPr>
          <w:rStyle w:val="ZeichenformatIndividuell"/>
          <w:color w:val="auto"/>
        </w:rPr>
        <w:t xml:space="preserve"> </w:t>
      </w:r>
      <w:r w:rsidRPr="00E00FC4">
        <w:t xml:space="preserve">der Einzelaufträge jeweils mit weiteren Angaben in dem von der Auftraggeberin in den Vergabeunterlagen zur Verfügung gestelltem Reporting-Template (Anlage </w:t>
      </w:r>
      <w:r w:rsidR="00216E9E" w:rsidRPr="00E00FC4">
        <w:rPr>
          <w:rStyle w:val="ZeichenformatIndividuell"/>
          <w:color w:val="auto"/>
        </w:rPr>
        <w:t>6</w:t>
      </w:r>
      <w:r w:rsidR="00216E9E" w:rsidRPr="00E00FC4">
        <w:t>).</w:t>
      </w:r>
    </w:p>
    <w:p w14:paraId="7E250B97" w14:textId="77777777" w:rsidR="003E3F43" w:rsidRPr="00E00FC4" w:rsidRDefault="003E3F43" w:rsidP="003E3F43">
      <w:pPr>
        <w:pStyle w:val="Liste1Ebene2"/>
      </w:pPr>
      <w:r w:rsidRPr="00E00FC4">
        <w:t>Sofern im jeweiligen Reportingzeitraum keine Inanspruchnahme von Leistungen aus dieser Rahmenvereinbarung erfolgte, meldet die Auftragnehmerin dennoch das Reporting-Template und das kumulierte Auftragsvolumen in Euro (netto) und in Euro (brutto) bezogen auf alle Einzelaufträge an die Auftraggeberin.</w:t>
      </w:r>
    </w:p>
    <w:p w14:paraId="6E3A9783" w14:textId="4AF27C76" w:rsidR="003E3F43" w:rsidRPr="00E00FC4" w:rsidRDefault="003E3F43" w:rsidP="003E3F43">
      <w:pPr>
        <w:pStyle w:val="Liste1Ebene2"/>
      </w:pPr>
      <w:r w:rsidRPr="00E00FC4">
        <w:t xml:space="preserve">Das kumulierte Auftragsvolumen, die kumulierte Auftragsmenge </w:t>
      </w:r>
      <w:r w:rsidRPr="002A33F6">
        <w:t xml:space="preserve">unter </w:t>
      </w:r>
      <w:r w:rsidR="00075081" w:rsidRPr="002A33F6">
        <w:t>§ </w:t>
      </w:r>
      <w:r w:rsidR="007A6C49" w:rsidRPr="002A33F6">
        <w:t>5</w:t>
      </w:r>
      <w:r w:rsidRPr="002A33F6">
        <w:t xml:space="preserve"> Absatz 2</w:t>
      </w:r>
      <w:r w:rsidRPr="00E00FC4">
        <w:t xml:space="preserve"> Nr.</w:t>
      </w:r>
      <w:r w:rsidR="00C863C5" w:rsidRPr="00E00FC4">
        <w:t> </w:t>
      </w:r>
      <w:r w:rsidRPr="00E00FC4">
        <w:t>1 bis 3 umfasst hierbei alle Aufträge (Bestellungen) von Vertragsbeginn bis einschließlich des jeweiligen Reporting-Stichtags (inkl. eventuell bereits abgerufener Festbestellmengen). Hierbei sind sämtliche fest platzierten Aufträge (Bestellungen), auch wenn diese noch nicht abschließend geliefert und / oder fakturiert worden sind, zu berücksichtigen.</w:t>
      </w:r>
    </w:p>
    <w:p w14:paraId="58D37FF0" w14:textId="77777777" w:rsidR="003E3F43" w:rsidRPr="00E00FC4" w:rsidRDefault="003E3F43" w:rsidP="00216E9E">
      <w:pPr>
        <w:pStyle w:val="Liste1Ebene2"/>
      </w:pPr>
      <w:r w:rsidRPr="00E00FC4">
        <w:t xml:space="preserve">Ab einer Ausschöpfung von 80 % </w:t>
      </w:r>
      <w:r w:rsidRPr="00E00FC4">
        <w:rPr>
          <w:rStyle w:val="ZeichenformatIndividuell"/>
          <w:color w:val="auto"/>
        </w:rPr>
        <w:t>des Höchstwertes</w:t>
      </w:r>
      <w:r w:rsidRPr="00E00FC4">
        <w:t xml:space="preserve"> in Euro (netto) übermittelt die Auftragnehmerin das Reporting monatlich statt </w:t>
      </w:r>
      <w:r w:rsidR="00CE0E02" w:rsidRPr="00E00FC4">
        <w:t>viertel</w:t>
      </w:r>
      <w:r w:rsidRPr="00E00FC4">
        <w:rPr>
          <w:rStyle w:val="ZeichenformatIndividuell"/>
          <w:color w:val="auto"/>
        </w:rPr>
        <w:t>jährlich</w:t>
      </w:r>
      <w:r w:rsidRPr="00E00FC4">
        <w:t xml:space="preserve"> bis zum fünfzehnten Tag des darauffolgenden Kalendermonats an die Auftraggeberin.</w:t>
      </w:r>
    </w:p>
    <w:p w14:paraId="44E00410" w14:textId="77777777" w:rsidR="003E3F43" w:rsidRPr="00E00FC4" w:rsidRDefault="003E3F43" w:rsidP="003E3F43">
      <w:pPr>
        <w:pStyle w:val="Liste1Ebene1"/>
        <w:numPr>
          <w:ilvl w:val="0"/>
          <w:numId w:val="37"/>
        </w:numPr>
      </w:pPr>
      <w:r w:rsidRPr="00E00FC4">
        <w:lastRenderedPageBreak/>
        <w:t xml:space="preserve">Anlassbezogenes Reporting: Die Auftragnehmerin informiert die Auftraggeberin zusätzlich zu den regelmäßigen Reportings unaufgefordert und unverzüglich, wenn 60 %, 80 % und 100 % </w:t>
      </w:r>
      <w:r w:rsidRPr="00E00FC4">
        <w:rPr>
          <w:rStyle w:val="ZeichenformatIndividuell"/>
          <w:color w:val="auto"/>
        </w:rPr>
        <w:t>des Höchstwertes</w:t>
      </w:r>
      <w:r w:rsidRPr="00E00FC4">
        <w:t xml:space="preserve"> in Euro (netto) erreicht sind.</w:t>
      </w:r>
    </w:p>
    <w:p w14:paraId="6108A68A" w14:textId="77777777" w:rsidR="003E3F43" w:rsidRPr="00E00FC4" w:rsidRDefault="003E3F43" w:rsidP="003E3F43">
      <w:pPr>
        <w:pStyle w:val="Liste1Ebene1"/>
        <w:numPr>
          <w:ilvl w:val="0"/>
          <w:numId w:val="37"/>
        </w:numPr>
      </w:pPr>
      <w:r w:rsidRPr="00E00FC4">
        <w:t>Auf Anforderung der Auftraggeberin übermittelt die Auftragnehmerin den aktuellen Ausschöpfungsgrad in Textform innerhalb von 7 Tagen nach Eingang der Anforderung bei der Auftragnehmerin.</w:t>
      </w:r>
    </w:p>
    <w:p w14:paraId="23E9D5F9" w14:textId="683A1229" w:rsidR="003E3F43" w:rsidRPr="00E00FC4" w:rsidRDefault="003E3F43" w:rsidP="003E3F43">
      <w:pPr>
        <w:pStyle w:val="Liste1Ebene1"/>
        <w:numPr>
          <w:ilvl w:val="0"/>
          <w:numId w:val="37"/>
        </w:numPr>
      </w:pPr>
      <w:r w:rsidRPr="00E00FC4">
        <w:t xml:space="preserve">Abschlussreporting: Nach Beendigung der Rahmenvereinbarung ist von Seiten der Auftragnehmerin ein abschließendes Reporting zu übermitteln. Für das Abschlussreporting </w:t>
      </w:r>
      <w:r w:rsidRPr="002A33F6">
        <w:t xml:space="preserve">gilt </w:t>
      </w:r>
      <w:r w:rsidR="00075081" w:rsidRPr="002A33F6">
        <w:t>§ </w:t>
      </w:r>
      <w:r w:rsidR="007A6C49" w:rsidRPr="002A33F6">
        <w:t>5</w:t>
      </w:r>
      <w:r w:rsidRPr="002A33F6">
        <w:t xml:space="preserve"> </w:t>
      </w:r>
      <w:r w:rsidR="00075081" w:rsidRPr="002A33F6">
        <w:t>Abs. </w:t>
      </w:r>
      <w:r w:rsidRPr="002A33F6">
        <w:t>2 entsprechend</w:t>
      </w:r>
      <w:r w:rsidRPr="00E00FC4">
        <w:t>.</w:t>
      </w:r>
      <w:bookmarkStart w:id="11" w:name="_Hlk158196524"/>
    </w:p>
    <w:p w14:paraId="5CC28321" w14:textId="77777777" w:rsidR="003E3F43" w:rsidRPr="00E00FC4" w:rsidRDefault="003E3F43" w:rsidP="003E3F43">
      <w:pPr>
        <w:pStyle w:val="Liste1Ebene1"/>
        <w:numPr>
          <w:ilvl w:val="0"/>
          <w:numId w:val="37"/>
        </w:numPr>
      </w:pPr>
      <w:r w:rsidRPr="00E00FC4">
        <w:t>Für das Reporting und die Meldeverpflichtungen nutzt die Auftragnehmerin die Funktionen zur jeweiligen Rahmenvereinbarung</w:t>
      </w:r>
      <w:r w:rsidR="009E2B18" w:rsidRPr="00E00FC4">
        <w:t xml:space="preserve"> im KdB</w:t>
      </w:r>
      <w:r w:rsidRPr="00E00FC4">
        <w:t xml:space="preserve">. </w:t>
      </w:r>
      <w:bookmarkEnd w:id="9"/>
      <w:bookmarkEnd w:id="11"/>
    </w:p>
    <w:p w14:paraId="2D2D6261" w14:textId="77777777" w:rsidR="00E34CD8" w:rsidRPr="00E00FC4" w:rsidRDefault="00AE0DFE" w:rsidP="00E34CD8">
      <w:pPr>
        <w:pStyle w:val="berschrift1Nr"/>
      </w:pPr>
      <w:bookmarkStart w:id="12" w:name="_Toc237866609"/>
      <w:r w:rsidRPr="00E00FC4">
        <w:t>Vergütung</w:t>
      </w:r>
      <w:bookmarkEnd w:id="12"/>
    </w:p>
    <w:p w14:paraId="4123F177" w14:textId="77777777" w:rsidR="008A4373" w:rsidRPr="00E00FC4" w:rsidRDefault="00AE0DFE" w:rsidP="00F32856">
      <w:pPr>
        <w:pStyle w:val="Liste1Ebene1"/>
        <w:numPr>
          <w:ilvl w:val="0"/>
          <w:numId w:val="28"/>
        </w:numPr>
      </w:pPr>
      <w:r w:rsidRPr="00E00FC4">
        <w:t>Die Vergütung</w:t>
      </w:r>
      <w:r w:rsidR="008A4373" w:rsidRPr="00E00FC4">
        <w:t xml:space="preserve"> ergibt sich aus den im Angebot der Auftragnehmerin vom</w:t>
      </w:r>
      <w:r w:rsidR="00CC3DA2" w:rsidRPr="00E00FC4">
        <w:t xml:space="preserve"> </w:t>
      </w:r>
      <w:sdt>
        <w:sdtPr>
          <w:rPr>
            <w:rStyle w:val="ZeichenformatIndividuell"/>
            <w:color w:val="auto"/>
            <w:highlight w:val="yellow"/>
          </w:rPr>
          <w:alias w:val="Angebotsdatum"/>
          <w:tag w:val="Angebotsdatum"/>
          <w:id w:val="105775027"/>
          <w:placeholder>
            <w:docPart w:val="27113CF35FF24E15A5D8D3C28DDA13E8"/>
          </w:placeholder>
          <w:text/>
        </w:sdtPr>
        <w:sdtEndPr>
          <w:rPr>
            <w:rStyle w:val="Absatz-Standardschriftart"/>
          </w:rPr>
        </w:sdtEndPr>
        <w:sdtContent>
          <w:r w:rsidR="00FE65E2" w:rsidRPr="00E00FC4">
            <w:rPr>
              <w:rStyle w:val="ZeichenformatIndividuell"/>
              <w:color w:val="auto"/>
              <w:highlight w:val="yellow"/>
            </w:rPr>
            <w:t>wird nach Zuschlag ergänzt</w:t>
          </w:r>
        </w:sdtContent>
      </w:sdt>
      <w:r w:rsidR="008A4373" w:rsidRPr="00E00FC4">
        <w:t xml:space="preserve"> </w:t>
      </w:r>
      <w:r w:rsidR="00FE65E2" w:rsidRPr="00E00FC4">
        <w:t xml:space="preserve">in dem im Dokument „Preisblatt“ </w:t>
      </w:r>
      <w:r w:rsidR="008A4373" w:rsidRPr="00E00FC4">
        <w:t>genannten Einzelpreisen</w:t>
      </w:r>
      <w:r w:rsidR="00FE65E2" w:rsidRPr="00E00FC4">
        <w:t xml:space="preserve"> für Personentage, sowie dem Dokument „Angebotsformular“.</w:t>
      </w:r>
    </w:p>
    <w:p w14:paraId="1AF32DFC" w14:textId="77777777" w:rsidR="008A4373" w:rsidRPr="00E00FC4" w:rsidRDefault="008A4373" w:rsidP="00CC3DA2">
      <w:pPr>
        <w:pStyle w:val="Liste1Ebene1"/>
        <w:numPr>
          <w:ilvl w:val="0"/>
          <w:numId w:val="28"/>
        </w:numPr>
      </w:pPr>
      <w:r w:rsidRPr="00E00FC4">
        <w:t xml:space="preserve">Bei den im Angebot der Auftragnehmerin genannten Einzelpreisen handelt es sich um Festpreise einschließlich sämtlicher Kosten, </w:t>
      </w:r>
      <w:r w:rsidR="00B33AE9" w:rsidRPr="00E00FC4">
        <w:t>insbesondere Materialkosten, Kosten für Reisezeiten, Reisekosten und anderer Nebenkosten</w:t>
      </w:r>
      <w:r w:rsidRPr="00E00FC4">
        <w:t xml:space="preserve">. </w:t>
      </w:r>
    </w:p>
    <w:p w14:paraId="7E37E885" w14:textId="77777777" w:rsidR="008A4373" w:rsidRPr="00E00FC4" w:rsidRDefault="008A4373" w:rsidP="00CC3DA2">
      <w:pPr>
        <w:pStyle w:val="Liste1Ebene1"/>
        <w:numPr>
          <w:ilvl w:val="0"/>
          <w:numId w:val="28"/>
        </w:numPr>
      </w:pPr>
      <w:r w:rsidRPr="00E00FC4">
        <w:t xml:space="preserve">Die im Angebot genannten Einzelpreise behalten über die gesamte Laufzeit der Rahmenvereinbarung ihre Gültigkeit. </w:t>
      </w:r>
    </w:p>
    <w:p w14:paraId="41E03D90" w14:textId="77777777" w:rsidR="008A4373" w:rsidRPr="00E00FC4" w:rsidRDefault="008A4373" w:rsidP="00CC3DA2">
      <w:pPr>
        <w:pStyle w:val="Liste1Ebene1"/>
        <w:numPr>
          <w:ilvl w:val="0"/>
          <w:numId w:val="28"/>
        </w:numPr>
      </w:pPr>
      <w:r w:rsidRPr="00E00FC4">
        <w:t>Zuzüglich zu den von der Auftragnehmerin angebotenen Nettopreisen schuldet der Rechnungsempfänger Umsatzsteuer in gesetzlicher Höhe.</w:t>
      </w:r>
    </w:p>
    <w:p w14:paraId="52A691E8" w14:textId="77777777" w:rsidR="00FE65E2" w:rsidRPr="00E00FC4" w:rsidRDefault="00FE65E2" w:rsidP="00CF24BD">
      <w:pPr>
        <w:pStyle w:val="berschrift1Nr"/>
      </w:pPr>
      <w:bookmarkStart w:id="13" w:name="_Toc237866610"/>
      <w:r w:rsidRPr="00E00FC4">
        <w:t>Mängelansprüche</w:t>
      </w:r>
      <w:bookmarkEnd w:id="13"/>
    </w:p>
    <w:p w14:paraId="5B384DE4" w14:textId="0DF25168" w:rsidR="00FE65E2" w:rsidRPr="00E00FC4" w:rsidRDefault="00FE65E2" w:rsidP="00FE65E2">
      <w:r w:rsidRPr="00E00FC4">
        <w:t>Mängelansprüche werden durch die Auftraggeberin</w:t>
      </w:r>
      <w:r w:rsidR="007A6C49">
        <w:t xml:space="preserve"> oder den Bedarfsträger des Einzelabrufs (Besteller)</w:t>
      </w:r>
      <w:r w:rsidRPr="00E00FC4">
        <w:t xml:space="preserve"> geltend gemacht.</w:t>
      </w:r>
    </w:p>
    <w:p w14:paraId="1A111127" w14:textId="77777777" w:rsidR="00ED734E" w:rsidRPr="00E00FC4" w:rsidRDefault="00ED734E" w:rsidP="001C7AFB">
      <w:pPr>
        <w:pStyle w:val="berschrift1Nr"/>
      </w:pPr>
      <w:bookmarkStart w:id="14" w:name="_Toc237866611"/>
      <w:r w:rsidRPr="00E00FC4">
        <w:t>Laufzeit der Rahmenvereinbarung</w:t>
      </w:r>
      <w:bookmarkEnd w:id="14"/>
    </w:p>
    <w:p w14:paraId="1BCBB92C" w14:textId="02E72AC7" w:rsidR="00ED61E7" w:rsidRPr="00E00FC4" w:rsidRDefault="00ED61E7" w:rsidP="00CE0E02">
      <w:pPr>
        <w:pStyle w:val="Liste1Ebene1"/>
        <w:numPr>
          <w:ilvl w:val="0"/>
          <w:numId w:val="38"/>
        </w:numPr>
        <w:rPr>
          <w:rStyle w:val="ZeichenformatRegieanweisung"/>
          <w:i w:val="0"/>
          <w:color w:val="auto"/>
        </w:rPr>
      </w:pPr>
      <w:bookmarkStart w:id="15" w:name="_Hlk166490520"/>
      <w:r w:rsidRPr="00E00FC4">
        <w:t xml:space="preserve">Die Laufzeit der Rahmenvereinbarung beginnt am </w:t>
      </w:r>
      <w:r w:rsidR="00CE0E02" w:rsidRPr="00E00FC4">
        <w:rPr>
          <w:rStyle w:val="ZeichenformatIndividuell"/>
          <w:color w:val="auto"/>
        </w:rPr>
        <w:t>17.12.2026</w:t>
      </w:r>
      <w:r w:rsidR="00CE0E02" w:rsidRPr="00E00FC4">
        <w:rPr>
          <w:rStyle w:val="ZeichenformatRegieanweisung"/>
          <w:i w:val="0"/>
          <w:color w:val="auto"/>
        </w:rPr>
        <w:t xml:space="preserve"> </w:t>
      </w:r>
      <w:r w:rsidRPr="00E00FC4">
        <w:t xml:space="preserve">und endet mit Ausschöpfung </w:t>
      </w:r>
      <w:r w:rsidRPr="00E00FC4">
        <w:rPr>
          <w:rStyle w:val="ZeichenformatIndividuell"/>
          <w:color w:val="auto"/>
        </w:rPr>
        <w:t>des Höchstwertes des Auftragsvolumens (netto)</w:t>
      </w:r>
      <w:r w:rsidRPr="00E00FC4">
        <w:t xml:space="preserve"> (vgl. </w:t>
      </w:r>
      <w:r w:rsidR="00075081" w:rsidRPr="00E00FC4">
        <w:t>§ </w:t>
      </w:r>
      <w:r w:rsidRPr="00E00FC4">
        <w:t>2 Abs.</w:t>
      </w:r>
      <w:r w:rsidR="00D857D8">
        <w:t xml:space="preserve"> </w:t>
      </w:r>
      <w:r w:rsidRPr="00E00FC4">
        <w:t xml:space="preserve">1), spätestens jedoch am </w:t>
      </w:r>
      <w:r w:rsidR="00CE0E02" w:rsidRPr="00E00FC4">
        <w:rPr>
          <w:rStyle w:val="ZeichenformatIndividuell"/>
          <w:color w:val="auto"/>
        </w:rPr>
        <w:t>16.12.2027</w:t>
      </w:r>
      <w:r w:rsidR="00D857D8">
        <w:rPr>
          <w:rStyle w:val="ZeichenformatIndividuell"/>
          <w:color w:val="auto"/>
        </w:rPr>
        <w:t>.</w:t>
      </w:r>
    </w:p>
    <w:p w14:paraId="718B82B5" w14:textId="77777777" w:rsidR="00CE0E02" w:rsidRPr="00E00FC4" w:rsidRDefault="00CE0E02" w:rsidP="00CE0E02">
      <w:pPr>
        <w:pStyle w:val="Liste1Ebene1"/>
        <w:numPr>
          <w:ilvl w:val="0"/>
          <w:numId w:val="38"/>
        </w:numPr>
      </w:pPr>
      <w:r w:rsidRPr="00E00FC4">
        <w:t>Sofern der Höchstwert gemäß § 2 durch die Bestellungen nicht erreicht wird, verlängert sich die Laufzeit zu gleichbleibenden Konditionen jeweils um ein Jahr, sofern die Auftraggeberin nicht spätestens drei Monate vor Ablauf der Laufzeit kündigt. Die Laufzeit der Rahmenvereinbarung beträgt insgesamt aber maximal vier Jahre.</w:t>
      </w:r>
    </w:p>
    <w:p w14:paraId="10223CAA" w14:textId="77777777" w:rsidR="00ED61E7" w:rsidRPr="00E00FC4" w:rsidRDefault="00ED61E7" w:rsidP="00ED61E7">
      <w:pPr>
        <w:pStyle w:val="Liste1Ebene1"/>
      </w:pPr>
      <w:r w:rsidRPr="00E00FC4">
        <w:t>Eine vor Ablauf dieser Rahmenvereinbarung getätigte Bestellung behält ihre Wirksamkeit auch über den Endzeitpunkt der Rahmenvereinbarung hinaus bis zur vollständigen Leistungserbringung. Für die Abwicklung der Bestellung gelten die Regelungen der Rahmenvereinbarung für diese Bestellung fort.</w:t>
      </w:r>
    </w:p>
    <w:p w14:paraId="0C7DF03F" w14:textId="77777777" w:rsidR="00ED734E" w:rsidRPr="00E00FC4" w:rsidRDefault="00ED734E" w:rsidP="00D01734">
      <w:pPr>
        <w:pStyle w:val="berschrift1Nr"/>
      </w:pPr>
      <w:bookmarkStart w:id="16" w:name="_Toc237866612"/>
      <w:bookmarkEnd w:id="15"/>
      <w:r w:rsidRPr="00E00FC4">
        <w:lastRenderedPageBreak/>
        <w:t>Kündigung</w:t>
      </w:r>
      <w:bookmarkEnd w:id="16"/>
    </w:p>
    <w:p w14:paraId="567653FD" w14:textId="77777777" w:rsidR="009E4050" w:rsidRPr="00E00FC4" w:rsidRDefault="009E4050" w:rsidP="009E4050">
      <w:pPr>
        <w:pStyle w:val="Standardindividuell"/>
        <w:rPr>
          <w:color w:val="auto"/>
        </w:rPr>
      </w:pPr>
      <w:r w:rsidRPr="00E00FC4">
        <w:rPr>
          <w:color w:val="auto"/>
        </w:rPr>
        <w:t xml:space="preserve">Während der Laufzeit der Rahmenvereinbarung ist lediglich die Kündigung aus wichtigem Grund möglich. Ein wichtiger Grund liegt insbesondere in den Fällen von § </w:t>
      </w:r>
      <w:r w:rsidR="006E2905" w:rsidRPr="00E00FC4">
        <w:rPr>
          <w:color w:val="auto"/>
        </w:rPr>
        <w:t>1a</w:t>
      </w:r>
      <w:r w:rsidRPr="00E00FC4">
        <w:rPr>
          <w:color w:val="auto"/>
        </w:rPr>
        <w:t xml:space="preserve"> Abs. 5 Ziff. 1) dieser Rahmenvereinbarung und § 20 der AGB vor.</w:t>
      </w:r>
    </w:p>
    <w:p w14:paraId="1480E61B" w14:textId="77777777" w:rsidR="00467B69" w:rsidRPr="00E00FC4" w:rsidRDefault="00467B69" w:rsidP="005D15BB">
      <w:pPr>
        <w:pStyle w:val="berschrift1Nr"/>
      </w:pPr>
      <w:bookmarkStart w:id="17" w:name="_Toc237866613"/>
      <w:r w:rsidRPr="00E00FC4">
        <w:t>Form</w:t>
      </w:r>
      <w:bookmarkEnd w:id="17"/>
    </w:p>
    <w:p w14:paraId="30086171" w14:textId="77777777" w:rsidR="00467B69" w:rsidRPr="00E00FC4" w:rsidRDefault="00467B69" w:rsidP="00467B69">
      <w:r w:rsidRPr="00E00FC4">
        <w:t xml:space="preserve">Änderungen und Ergänzungen dieser Vereinbarung sind nur in der in </w:t>
      </w:r>
      <w:r w:rsidR="00075081" w:rsidRPr="00E00FC4">
        <w:t>§ </w:t>
      </w:r>
      <w:r w:rsidRPr="00E00FC4">
        <w:t>22 der AGB geregelten Form sowie mit Zustimmung der Auftraggeberin zulässig.</w:t>
      </w:r>
    </w:p>
    <w:p w14:paraId="4C8EF867" w14:textId="77777777" w:rsidR="00FE65E2" w:rsidRPr="00E00FC4" w:rsidRDefault="00FE65E2" w:rsidP="00FE65E2">
      <w:pPr>
        <w:pStyle w:val="berschrift1Nr"/>
        <w:numPr>
          <w:ilvl w:val="0"/>
          <w:numId w:val="20"/>
        </w:numPr>
      </w:pPr>
      <w:bookmarkStart w:id="18" w:name="_Toc230252692"/>
      <w:bookmarkStart w:id="19" w:name="_Toc237866614"/>
      <w:r w:rsidRPr="00E00FC4">
        <w:t>IT-Sicherheit, Geheim- und Datenschutz</w:t>
      </w:r>
      <w:bookmarkEnd w:id="18"/>
      <w:bookmarkEnd w:id="19"/>
    </w:p>
    <w:p w14:paraId="23DC64C8" w14:textId="77777777" w:rsidR="00FE65E2" w:rsidRPr="00E00FC4" w:rsidRDefault="00301ED7" w:rsidP="00301ED7">
      <w:pPr>
        <w:pStyle w:val="Liste1Ebene1"/>
        <w:numPr>
          <w:ilvl w:val="0"/>
          <w:numId w:val="0"/>
        </w:numPr>
        <w:ind w:left="454" w:hanging="454"/>
      </w:pPr>
      <w:r w:rsidRPr="00E00FC4">
        <w:t>(1)</w:t>
      </w:r>
      <w:r w:rsidRPr="00E00FC4">
        <w:tab/>
      </w:r>
      <w:r w:rsidR="00FE65E2" w:rsidRPr="00E00FC4">
        <w:t>Die Auftragnehmerin ist verpflichtet, bei der Auftragsausführung die in der Leistungsbeschreibung genannten Anforderungen zur IT-Sicherheit, insbesondere die IT-Grundschutz-Standards des Bundesamtes für Sicherheit in der Informationstechnik (BSI), zu beachten.</w:t>
      </w:r>
    </w:p>
    <w:p w14:paraId="59130C92" w14:textId="77777777" w:rsidR="00FE65E2" w:rsidRPr="00E00FC4" w:rsidRDefault="00301ED7" w:rsidP="00301ED7">
      <w:pPr>
        <w:pStyle w:val="Liste1Ebene1"/>
        <w:numPr>
          <w:ilvl w:val="0"/>
          <w:numId w:val="0"/>
        </w:numPr>
        <w:ind w:left="454" w:hanging="454"/>
      </w:pPr>
      <w:r w:rsidRPr="00E00FC4">
        <w:t>(2)</w:t>
      </w:r>
      <w:r w:rsidRPr="00E00FC4">
        <w:tab/>
      </w:r>
      <w:r w:rsidR="00FE65E2" w:rsidRPr="00E00FC4">
        <w:t xml:space="preserve">Die Auftragnehmerin ist verpflichtet, bei der Erbringung von Leistungen unter dieser Rahmenvereinbarung alle einschlägigen Vorgaben zum Datenschutz, insbesondere das Bundesdatenschutzgesetz (BDSG) und die Datenschutz-Grundverordnung (DSGVO) zu beachten. Die Auftragnehmerin haftet dafür, dass alle Personen, die von ihr mit der Erfüllung der vereinbarungsgemäß geschuldeten Leistungen betraut sind, die gesetzlichen Bestimmungen über den Datenschutz beachten. Die jeweilige Bedarfsträgerin benennt im Einzelauftrag einen zuständigen Datenschutzbeauftragten. Für den Fall, dass bei der Auftragsausführung im Sinne von Art. 28 DSGVO personenbezogene Daten verarbeitet werden müssen, schließen die Parteien des Einzelauftrags eine den gesetzlichen Vorschriften entsprechende Vereinbarung zur Auftragsverarbeitung im Sinne von Art. 28 DSGVO. Im Falle des Transfers personenbezogener Daten in Drittländer vereinbart die Auftragnehmerin mit den Verantwortlichen geeignete Maßnahmen, um ein angemessenes Datenschutzniveau nach den Vorgaben der Art. 44 ff. DSGVO einzuhalten. Sofern für die konkret betroffenen Drittländer kein Angemessenheitsbeschluss nach Art. 45 Abs. 3 DSGVO vorliegt, hat die Auftragnehmerin zur Gewährleistung eines angemessenen Datenschutzniveaus nach den Vorgaben der Art. 44 ff DSGVO geeignete Garantien im Sinne des Art. 46 Abs. 2 DSGVO vorzusehen. Es kann die Mustervereinbarung des Bundesbeauftragten für den Datenschutz und die Informationsfreiheit zur Auftragsvereinbarung (Anlage </w:t>
      </w:r>
      <w:r w:rsidR="00FE65E2" w:rsidRPr="00E00FC4">
        <w:rPr>
          <w:rStyle w:val="ZeichenformatIndividuell"/>
          <w:color w:val="auto"/>
        </w:rPr>
        <w:t>8</w:t>
      </w:r>
      <w:r w:rsidR="00FE65E2" w:rsidRPr="00E00FC4">
        <w:t>) zugrunde gelegt werden. Die Entscheidung über das Vorliegen eines Auftragsverarbeitungsverhältnisses, über die Verwendung der Mustervereinbarung und die konkrete Ausgestaltung sowie die Festlegung von technisch-organisatorischen Maßnahmen obliegt dem Verantwortlichen der Bedarfsträgerin. Für den Abschluss einer solchen Vereinbarung erhält die Auftragnehmerin kein gesondertes Entgelt.</w:t>
      </w:r>
    </w:p>
    <w:p w14:paraId="4AD6148E" w14:textId="77777777" w:rsidR="00FE65E2" w:rsidRPr="00E00FC4" w:rsidRDefault="00301ED7" w:rsidP="00301ED7">
      <w:pPr>
        <w:pStyle w:val="Liste1Ebene1"/>
        <w:numPr>
          <w:ilvl w:val="0"/>
          <w:numId w:val="0"/>
        </w:numPr>
        <w:ind w:left="454" w:hanging="454"/>
      </w:pPr>
      <w:r w:rsidRPr="00E00FC4">
        <w:t>(3)</w:t>
      </w:r>
      <w:r w:rsidRPr="00E00FC4">
        <w:tab/>
      </w:r>
      <w:r w:rsidR="00FE65E2" w:rsidRPr="00E00FC4">
        <w:t>Die Auftragnehmerin ist verpflichtet, auf Verlangen der Auftraggeberin bzw. der Bedarfsträgerin ihre Mitarbeiter einer Sicherheitsüberprüfung (Ü1, Ü2 oder Ü3) gemäß Sicherheitsüberprüfungsgesetz zu unterziehen, sofern nicht bereits geschehen. Für diesen Fall verpflichtet sich die Auftragnehmerin, an der Geheimschutzbetreuung des Bundes teilzunehmen, sofern sie noch nicht geheimschutzbetreut ist. Die Stufe der erforderlichen Sicherheitsüberprüfung wird von der Bedarfsträgerin vorgegeben und hängt von der Einstufung der Verschlusssachen ab, zu denen das Personal der Auftragnehmerin Zugang erhalten soll oder sich Zugang verschaffen könnte.</w:t>
      </w:r>
    </w:p>
    <w:p w14:paraId="11DF6B6C" w14:textId="77777777" w:rsidR="00FE65E2" w:rsidRPr="00E00FC4" w:rsidRDefault="00FE65E2" w:rsidP="00FE65E2">
      <w:pPr>
        <w:pStyle w:val="Liste1Ebene1"/>
        <w:numPr>
          <w:ilvl w:val="0"/>
          <w:numId w:val="25"/>
        </w:numPr>
      </w:pPr>
      <w:r w:rsidRPr="00E00FC4">
        <w:lastRenderedPageBreak/>
        <w:t>Für den Fall, dass die Auftragnehmerin anlässlich der Leistungserbringung Zugriff auf Verschlusssachen des Geheimhaltungsgrades „VS-NUR FÜR DEN DIENSTGEBRAUCH“ oder höher im Sinne der Allgemeinen Verwaltungsvorschrift des Bundesministerium des Innern zum materiellen und organisatorischen Schutz von Verschlusssachen (VS-Anweisung – VSA) erhält, wird sie die einschlägigen Bestimmungen der VSA sowie des Handbuches für den Geheimschutz in der Wirtschaft (Geheimschutzhandbuch - GHB) einhalten. Die Auftragnehmerin hat vor Abschluss dieser Rahmenvereinbarung die "Verpflichtung VS-NfD" abgegeben. Das den Vergabeunterlagen beigefügte Dokument „Merkblatt zur Behandlung von Verschlusssachen (VS) des Geheimhaltungsgrades VS-NUR FÜR DEN DIENSTGEBRAUCH (Verpflichtung_VS-NfD_und_VS-NfD-Merkblatt_im_Anhang)“ hat die Auftragnehmerin zur Kenntnis genommen.</w:t>
      </w:r>
    </w:p>
    <w:p w14:paraId="4328CDEC" w14:textId="77777777" w:rsidR="00FE65E2" w:rsidRPr="00E00FC4" w:rsidRDefault="00FE65E2" w:rsidP="00FE65E2">
      <w:pPr>
        <w:pStyle w:val="Liste1Ebene1"/>
        <w:numPr>
          <w:ilvl w:val="0"/>
          <w:numId w:val="25"/>
        </w:numPr>
      </w:pPr>
      <w:r w:rsidRPr="00E00FC4">
        <w:t>Die Auftragnehmerin haftet dafür, dass sie die zur Auftragsausführung eingesetzten Mitarbeiter zur Verschwiegenheit sowie zur Beachtung des Datenschutzes und des Geheimschutzes verpflichten wird. Die Verpflichtung ist zu dokumentieren und der Auftraggeberin auf Verlangen nachzuweisen.</w:t>
      </w:r>
    </w:p>
    <w:p w14:paraId="0F70BFB6" w14:textId="77777777" w:rsidR="00FE65E2" w:rsidRPr="00E00FC4" w:rsidRDefault="00FE65E2" w:rsidP="00FE65E2">
      <w:pPr>
        <w:pStyle w:val="Liste1Ebene1"/>
        <w:numPr>
          <w:ilvl w:val="0"/>
          <w:numId w:val="25"/>
        </w:numPr>
      </w:pPr>
      <w:r w:rsidRPr="00E00FC4">
        <w:t>Die Auftragnehmerin ist bereit, sich zum Korruptionsschutz nach dem Gesetz über die förmliche Verpflichtung nichtbeamteter Personen (Verpflichtungsgesetz) verpflichten zu lassen und stellt sicher, dass auch die zur Auftragsausführung eingesetzten Mitarbeiter dazu bereit sind. Mit der förmlichen Verpflichtung werden die Auftragnehmerin und die Mitarbeiter strafrechtlich den Amtsträgern gleichgestellt.</w:t>
      </w:r>
    </w:p>
    <w:p w14:paraId="73776EF3" w14:textId="77777777" w:rsidR="00FE65E2" w:rsidRPr="00E00FC4" w:rsidRDefault="00FE65E2" w:rsidP="00FE65E2">
      <w:pPr>
        <w:pStyle w:val="Liste1Ebene1"/>
        <w:numPr>
          <w:ilvl w:val="0"/>
          <w:numId w:val="25"/>
        </w:numPr>
      </w:pPr>
      <w:r w:rsidRPr="00E00FC4">
        <w:t>Die Auftragnehmerin ist verpflichtet, unverzüglich nach Kenntnis bestehender oder möglicher Interessenkonflikte mit früheren, gegenwärtigen oder künftigen Kundenbeziehungen den Auftraggeber auf diese hinzuweisen.</w:t>
      </w:r>
    </w:p>
    <w:p w14:paraId="47E84535" w14:textId="77777777" w:rsidR="00FE65E2" w:rsidRPr="00E00FC4" w:rsidRDefault="00FE65E2" w:rsidP="00FE65E2">
      <w:pPr>
        <w:pStyle w:val="Liste1Ebene1"/>
        <w:numPr>
          <w:ilvl w:val="0"/>
          <w:numId w:val="25"/>
        </w:numPr>
      </w:pPr>
      <w:r w:rsidRPr="00E00FC4">
        <w:t>Die Verschwiegenheitspflichten bleiben über die Vereinbarungslaufzeit hinaus bestehen. Als Referenzprojekt darf die Auftragnehmerin diese Rahmenvereinbarung nur mit vorher in Textform erteilter Zustimmung der Auftraggeberin angeben. Für die auf dieser Rahmenvereinbarung beruhenden Einzelaufträge ist die vorher in Textform erteilte Zustimmung der jeweiligen Auftraggeberin des Einzelauftrags erforderlich.</w:t>
      </w:r>
    </w:p>
    <w:p w14:paraId="34B3CF82" w14:textId="77777777" w:rsidR="00FE65E2" w:rsidRPr="00E00FC4" w:rsidRDefault="00FE65E2" w:rsidP="00FE65E2">
      <w:pPr>
        <w:pStyle w:val="berschrift1Nr"/>
        <w:numPr>
          <w:ilvl w:val="0"/>
          <w:numId w:val="20"/>
        </w:numPr>
      </w:pPr>
      <w:bookmarkStart w:id="20" w:name="_Toc230252693"/>
      <w:bookmarkStart w:id="21" w:name="_Toc237866615"/>
      <w:r w:rsidRPr="00E00FC4">
        <w:t>Erklärung zur sozialen Nachhaltigkeit für IT</w:t>
      </w:r>
      <w:bookmarkEnd w:id="20"/>
      <w:bookmarkEnd w:id="21"/>
    </w:p>
    <w:p w14:paraId="712C6C1D" w14:textId="77777777" w:rsidR="00FE65E2" w:rsidRPr="00E00FC4" w:rsidRDefault="00301ED7" w:rsidP="00301ED7">
      <w:pPr>
        <w:pStyle w:val="Liste1Ebene1"/>
        <w:numPr>
          <w:ilvl w:val="0"/>
          <w:numId w:val="0"/>
        </w:numPr>
        <w:ind w:left="454" w:hanging="454"/>
      </w:pPr>
      <w:r w:rsidRPr="00E00FC4">
        <w:t>(1)</w:t>
      </w:r>
      <w:r w:rsidRPr="00E00FC4">
        <w:tab/>
      </w:r>
      <w:r w:rsidR="00FE65E2" w:rsidRPr="00E00FC4">
        <w:t>Die Parteien sind sich der Bedeutung der sozialen Nachhaltigkeit für das öffentliche Auftragswesen bewusst. Aus diesem Grund hat sich die Auftragnehmerin bei Angebotsabgabe verpflichtet, die Einhaltung der in Ziffer 1 der Erklärung geforderten Normen der Internationalen Arbeitsorganisation (Dokument „Erklärung zur sozialen Nachhaltigkeit von IT“, im Folgenden ILO-Erklärung) bei der Auftragsausführung zu gewährleisten.</w:t>
      </w:r>
    </w:p>
    <w:p w14:paraId="503C9616" w14:textId="77777777" w:rsidR="00FE65E2" w:rsidRPr="00E00FC4" w:rsidRDefault="00301ED7" w:rsidP="00301ED7">
      <w:pPr>
        <w:pStyle w:val="Liste1Ebene1"/>
        <w:numPr>
          <w:ilvl w:val="0"/>
          <w:numId w:val="0"/>
        </w:numPr>
        <w:ind w:left="454" w:hanging="454"/>
      </w:pPr>
      <w:r w:rsidRPr="00E00FC4">
        <w:t>(2)</w:t>
      </w:r>
      <w:r w:rsidRPr="00E00FC4">
        <w:tab/>
      </w:r>
      <w:r w:rsidR="00FE65E2" w:rsidRPr="00E00FC4">
        <w:t>In Ansehung dessen kann die öffentliche Auftraggeberin von der Auftragnehmerin unter Setzung einer angemessenen Frist Abhilfe für den Fall verlangen, dass bei der Ausführung des Auftrages die Auftragnehmerin selbst oder die weiteren Beteiligten im Sinne der Ziffer 1 der ILO-Erklärung nachweislich gegen die von dieser Erklärung umfassten Arbeits- und Sozialstandards verstoßen. Dasselbe gilt für den Fall, dass die Auftragnehmerin oder die weiteren Beteiligten innerhalb der Frist der Ziffer 2 der ILO-Erklärung die Unterlagen nicht oder nicht vollständig vorlegen oder die Überprüfung der Arbeitsbedingungen im Sinne der Ziffer 1 der ILO-Erklärung verhindern.</w:t>
      </w:r>
    </w:p>
    <w:p w14:paraId="3F56A614" w14:textId="77777777" w:rsidR="00FE65E2" w:rsidRPr="00E00FC4" w:rsidRDefault="00301ED7" w:rsidP="00301ED7">
      <w:pPr>
        <w:pStyle w:val="Liste1Ebene1"/>
        <w:numPr>
          <w:ilvl w:val="0"/>
          <w:numId w:val="0"/>
        </w:numPr>
        <w:ind w:left="454" w:hanging="454"/>
      </w:pPr>
      <w:r w:rsidRPr="00E00FC4">
        <w:lastRenderedPageBreak/>
        <w:t>(3)</w:t>
      </w:r>
      <w:r w:rsidRPr="00E00FC4">
        <w:tab/>
      </w:r>
      <w:r w:rsidR="00FE65E2" w:rsidRPr="00E00FC4">
        <w:t>Hilft die Auftragnehmerin aus von ihr zu vertretenden Gründen nicht innerhalb der gesetzten Frist ab, kann die Auftraggeberin eine Vertragsstrafe verlangen und/oder außerordentlich kündigen (Ziffer 5 der ILO-Erklärung).</w:t>
      </w:r>
    </w:p>
    <w:p w14:paraId="7A2E302B" w14:textId="77777777" w:rsidR="00FE65E2" w:rsidRPr="00E00FC4" w:rsidRDefault="00FE65E2" w:rsidP="00FE65E2">
      <w:pPr>
        <w:pStyle w:val="berschrift1Nr"/>
        <w:numPr>
          <w:ilvl w:val="0"/>
          <w:numId w:val="20"/>
        </w:numPr>
      </w:pPr>
      <w:bookmarkStart w:id="22" w:name="_Toc230252694"/>
      <w:bookmarkStart w:id="23" w:name="_Toc237866616"/>
      <w:r w:rsidRPr="00E00FC4">
        <w:t>Vertraulichkeit, Informationsabfluss an ausländische Sicherheitsbehörden</w:t>
      </w:r>
      <w:bookmarkEnd w:id="22"/>
      <w:bookmarkEnd w:id="23"/>
    </w:p>
    <w:p w14:paraId="58FAD8D5" w14:textId="77777777" w:rsidR="00FE65E2" w:rsidRPr="00E00FC4" w:rsidRDefault="00301ED7" w:rsidP="00301ED7">
      <w:pPr>
        <w:pStyle w:val="Liste1Ebene1"/>
        <w:numPr>
          <w:ilvl w:val="0"/>
          <w:numId w:val="0"/>
        </w:numPr>
        <w:ind w:left="454" w:hanging="454"/>
      </w:pPr>
      <w:r w:rsidRPr="00E00FC4">
        <w:t>(1)</w:t>
      </w:r>
      <w:r w:rsidRPr="00E00FC4">
        <w:tab/>
      </w:r>
      <w:r w:rsidR="00FE65E2" w:rsidRPr="00E00FC4">
        <w:t>Die Auftragnehmerin ist verpflichtet, alle im Rahmen des Vertragsverhältnisses erlangten, vertraulichen Informationen, Geschäfts- und Betriebsgeheimnisse vertraulich zu behandeln, insbesondere nicht an Dritte weiterzugeben oder anders als zu vertraglichen Zwecken zu verwerten. Insbesondere bestanden zum Zeitpunkt der Abgabe des Angebotes keine Verpflichtungen, Dritten solche Informationen zu offenbaren oder in anderer Weise zugänglich zu machen. Dies gilt nicht, soweit hierfür gesetzliche Offenlegungspflichten bestehen (etwa gegenüber Stellen der Börsenaufsicht, Regulierungsbehörden oder der Finanzverwaltung), es sei denn, solche Offenlegungspflichten bestehen gegenüber ausländischen Sicherheitsbehörden. In Zweifelsfällen hat die Auftragnehmerin die Auftraggeberin auf die gesetzliche(n) Offenlegungspflicht(en) hinzuweisen.</w:t>
      </w:r>
    </w:p>
    <w:p w14:paraId="2A5D3CEB" w14:textId="77777777" w:rsidR="00FE65E2" w:rsidRPr="00E00FC4" w:rsidRDefault="00301ED7" w:rsidP="00301ED7">
      <w:pPr>
        <w:pStyle w:val="Liste1Ebene1"/>
        <w:numPr>
          <w:ilvl w:val="0"/>
          <w:numId w:val="0"/>
        </w:numPr>
        <w:ind w:left="454" w:hanging="454"/>
      </w:pPr>
      <w:r w:rsidRPr="00E00FC4">
        <w:t>(2)</w:t>
      </w:r>
      <w:r w:rsidRPr="00E00FC4">
        <w:tab/>
      </w:r>
      <w:r w:rsidR="00FE65E2" w:rsidRPr="00E00FC4">
        <w:t>Die Auftragnehmerin ist verpflichtet, die Auftraggeberin sofort schriftlich zu benachrichtigen, wenn sie die Einhaltung dieser Verpflichtung nicht mehr gewährleisten kann, insbesondere wenn für sie eine Notwendigkeit oder Verpflichtung entsteht oder sie eine solche hätte erkennen können, die sie an der Einhaltung der Vertraulichkeit hindern könnte.</w:t>
      </w:r>
    </w:p>
    <w:p w14:paraId="55F6DF88" w14:textId="77777777" w:rsidR="00FE65E2" w:rsidRPr="00E00FC4" w:rsidRDefault="00301ED7" w:rsidP="00301ED7">
      <w:pPr>
        <w:pStyle w:val="Liste1Ebene1"/>
        <w:numPr>
          <w:ilvl w:val="0"/>
          <w:numId w:val="0"/>
        </w:numPr>
        <w:ind w:left="454" w:hanging="454"/>
      </w:pPr>
      <w:r w:rsidRPr="00E00FC4">
        <w:t>(3)</w:t>
      </w:r>
      <w:r w:rsidRPr="00E00FC4">
        <w:tab/>
      </w:r>
      <w:r w:rsidR="00FE65E2" w:rsidRPr="00E00FC4">
        <w:t>Vertrauliche Informationen sind Informationen, die ein verständiger Dritter als schützenswert ansehen würde oder die als vertraulich gekennzeichnet sind; dies können auch solche Informationen sein, die während einer mündlichen Präsentation oder Diskussion bekannt werden. Vertrauliche Informationen dürfen ausschließlich zum Zweck der Erfüllung der Verpflichtungen aus dem Vertrag eingesetzt werden. Die Verpflichtung zur Vertraulichkeit gilt nicht für Informationen, die den Parteien bereits rechtmäßig bekannt sind oder außerhalb des Vertrages ohne Verstoß gegen eine Vertraulichkeitsverpflichtung bekannt werden.</w:t>
      </w:r>
    </w:p>
    <w:p w14:paraId="7AEA4E47" w14:textId="77777777" w:rsidR="00FE65E2" w:rsidRPr="00E00FC4" w:rsidRDefault="00FE65E2" w:rsidP="00FE65E2">
      <w:pPr>
        <w:pStyle w:val="berschrift1Nr"/>
        <w:numPr>
          <w:ilvl w:val="0"/>
          <w:numId w:val="20"/>
        </w:numPr>
      </w:pPr>
      <w:bookmarkStart w:id="24" w:name="_Toc230252695"/>
      <w:bookmarkStart w:id="25" w:name="_Toc237866617"/>
      <w:r w:rsidRPr="00E00FC4">
        <w:t>Versicherungspflicht</w:t>
      </w:r>
      <w:bookmarkEnd w:id="24"/>
      <w:bookmarkEnd w:id="25"/>
    </w:p>
    <w:p w14:paraId="09C9ECE3" w14:textId="77777777" w:rsidR="00FE65E2" w:rsidRPr="00E00FC4" w:rsidRDefault="00FE65E2" w:rsidP="00FE65E2">
      <w:r w:rsidRPr="00E00FC4">
        <w:t xml:space="preserve">Für die Auftragnehmerin und jedes Mitglied einer Bietergemeinschaft muss während der gesamten Vereinbarungslaufzeit eine geeignete Haftpflichtversicherung für Sach- und Personenschäden über mindestens den Betrag von </w:t>
      </w:r>
      <w:r w:rsidRPr="00E00FC4">
        <w:rPr>
          <w:rStyle w:val="ZeichenformatIndividuell"/>
          <w:color w:val="auto"/>
        </w:rPr>
        <w:t>1 Million Euro</w:t>
      </w:r>
      <w:r w:rsidRPr="00E00FC4">
        <w:t xml:space="preserve"> und für Vermögensschäden über mindestens den Betrag von </w:t>
      </w:r>
      <w:r w:rsidRPr="00E00FC4">
        <w:rPr>
          <w:rStyle w:val="ZeichenformatIndividuell"/>
          <w:color w:val="auto"/>
        </w:rPr>
        <w:t>2 Millionen Euro</w:t>
      </w:r>
      <w:r w:rsidRPr="00E00FC4">
        <w:t xml:space="preserve"> bestehen. Eine Pauschalversicherung (Sach-, Personen- &amp; Vermögensschäden) über den Betrag von </w:t>
      </w:r>
      <w:r w:rsidRPr="00E00FC4">
        <w:rPr>
          <w:rStyle w:val="ZeichenformatIndividuell"/>
          <w:color w:val="auto"/>
        </w:rPr>
        <w:t>mindestens 3 Million Euro</w:t>
      </w:r>
      <w:r w:rsidRPr="00E00FC4">
        <w:t xml:space="preserve"> (</w:t>
      </w:r>
      <w:r w:rsidRPr="00E00FC4">
        <w:rPr>
          <w:rStyle w:val="ZeichenformatIndividuell"/>
          <w:color w:val="auto"/>
        </w:rPr>
        <w:t>mindestens 1 Millionen Personenschäden</w:t>
      </w:r>
      <w:r w:rsidRPr="00E00FC4">
        <w:t xml:space="preserve">/Sachschäden und </w:t>
      </w:r>
      <w:r w:rsidRPr="00E00FC4">
        <w:rPr>
          <w:rStyle w:val="ZeichenformatIndividuell"/>
          <w:color w:val="auto"/>
        </w:rPr>
        <w:t>mindestens 2 Millionen</w:t>
      </w:r>
      <w:r w:rsidRPr="00E00FC4">
        <w:t xml:space="preserve"> Vermögensschäden) wird als äquivalent angesehen. Die Auftragnehmerin wird diesen Versicherungsschutz bis zum Ende des jeweiligen Einzelauftrages aufrechterhalten, mindestens aber bis zur Verjährung der Mängelansprüche. Auf Anforderung der Auftraggeberin hat die Auftragnehmerin den Nachweis über die Versicherung vorzuweisen. Die Auftragnehmerin ist verpflichtet, der Auftraggeberin oder der Bedarfsträgerin vor Leistungsbeginn, zum Ende eines jeden Kalenderjahres sowie auf Anforderung das Bestehen des Versicherungsschutzes mit den vereinbarten Deckungssummen nachzuweisen.</w:t>
      </w:r>
    </w:p>
    <w:p w14:paraId="229173F1" w14:textId="77777777" w:rsidR="00FE65E2" w:rsidRPr="00E00FC4" w:rsidRDefault="00FE65E2" w:rsidP="00FE65E2">
      <w:pPr>
        <w:pStyle w:val="berschrift2"/>
      </w:pPr>
      <w:r w:rsidRPr="00E00FC4">
        <w:lastRenderedPageBreak/>
        <w:t xml:space="preserve">Ansprechpartner der Auftragnehmerin: </w:t>
      </w:r>
      <w:r w:rsidRPr="00E00FC4">
        <w:rPr>
          <w:b w:val="0"/>
          <w:sz w:val="24"/>
          <w:highlight w:val="yellow"/>
        </w:rPr>
        <w:t>(wird nach Zuschlag ergänzt)</w:t>
      </w:r>
    </w:p>
    <w:p w14:paraId="4119B639" w14:textId="77777777" w:rsidR="00FE65E2" w:rsidRPr="00E00FC4" w:rsidRDefault="00FE65E2" w:rsidP="00FE65E2">
      <w:pPr>
        <w:tabs>
          <w:tab w:val="left" w:pos="2835"/>
        </w:tabs>
      </w:pPr>
      <w:r w:rsidRPr="00E00FC4">
        <w:t>Name:</w:t>
      </w:r>
      <w:r w:rsidRPr="00E00FC4">
        <w:tab/>
      </w:r>
      <w:r w:rsidRPr="00E00FC4">
        <w:rPr>
          <w:rStyle w:val="ZeichenformatIndividuell"/>
          <w:color w:val="auto"/>
          <w:highlight w:val="yellow"/>
        </w:rPr>
        <w:t>xxx</w:t>
      </w:r>
    </w:p>
    <w:p w14:paraId="12708219" w14:textId="77777777" w:rsidR="00FE65E2" w:rsidRPr="00E00FC4" w:rsidRDefault="00FE65E2" w:rsidP="00FE65E2">
      <w:pPr>
        <w:tabs>
          <w:tab w:val="left" w:pos="2835"/>
        </w:tabs>
      </w:pPr>
      <w:r w:rsidRPr="00E00FC4">
        <w:t>Vorname:</w:t>
      </w:r>
      <w:r w:rsidRPr="00E00FC4">
        <w:tab/>
      </w:r>
      <w:r w:rsidRPr="00E00FC4">
        <w:rPr>
          <w:rStyle w:val="ZeichenformatIndividuell"/>
          <w:color w:val="auto"/>
          <w:highlight w:val="yellow"/>
        </w:rPr>
        <w:t>xxx</w:t>
      </w:r>
    </w:p>
    <w:p w14:paraId="013BC750" w14:textId="77777777" w:rsidR="00FE65E2" w:rsidRPr="00E00FC4" w:rsidRDefault="00FE65E2" w:rsidP="00FE65E2">
      <w:pPr>
        <w:tabs>
          <w:tab w:val="left" w:pos="2835"/>
        </w:tabs>
      </w:pPr>
      <w:r w:rsidRPr="00E00FC4">
        <w:t>Telefonnummer:</w:t>
      </w:r>
      <w:r w:rsidRPr="00E00FC4">
        <w:tab/>
      </w:r>
      <w:r w:rsidRPr="00E00FC4">
        <w:rPr>
          <w:rStyle w:val="ZeichenformatIndividuell"/>
          <w:color w:val="auto"/>
          <w:highlight w:val="yellow"/>
        </w:rPr>
        <w:t>xxx</w:t>
      </w:r>
    </w:p>
    <w:p w14:paraId="6D59ED73" w14:textId="77777777" w:rsidR="00FE65E2" w:rsidRPr="00E00FC4" w:rsidRDefault="00FE65E2" w:rsidP="00FE65E2">
      <w:pPr>
        <w:tabs>
          <w:tab w:val="left" w:pos="2835"/>
        </w:tabs>
        <w:rPr>
          <w:rStyle w:val="ZeichenformatIndividuell"/>
          <w:color w:val="auto"/>
        </w:rPr>
      </w:pPr>
      <w:r w:rsidRPr="00E00FC4">
        <w:t>E-Mail-Adresse:</w:t>
      </w:r>
      <w:r w:rsidRPr="00E00FC4">
        <w:tab/>
      </w:r>
      <w:r w:rsidRPr="00E00FC4">
        <w:rPr>
          <w:rStyle w:val="ZeichenformatIndividuell"/>
          <w:color w:val="auto"/>
          <w:highlight w:val="yellow"/>
        </w:rPr>
        <w:t>xxx</w:t>
      </w:r>
    </w:p>
    <w:p w14:paraId="2DF7471F" w14:textId="77777777" w:rsidR="00FE65E2" w:rsidRPr="00E00FC4" w:rsidRDefault="00FE65E2" w:rsidP="00FE65E2">
      <w:pPr>
        <w:pStyle w:val="berschrift2"/>
      </w:pPr>
      <w:r w:rsidRPr="00E00FC4">
        <w:t xml:space="preserve">Ansprechpartner der Auftraggeberin: </w:t>
      </w:r>
      <w:r w:rsidRPr="00E00FC4">
        <w:rPr>
          <w:b w:val="0"/>
          <w:sz w:val="24"/>
          <w:highlight w:val="yellow"/>
        </w:rPr>
        <w:t>(wird nach Zuschlag ergänzt)</w:t>
      </w:r>
    </w:p>
    <w:p w14:paraId="02703653" w14:textId="77777777" w:rsidR="00FE65E2" w:rsidRPr="00E00FC4" w:rsidRDefault="00FE65E2" w:rsidP="00FE65E2">
      <w:pPr>
        <w:tabs>
          <w:tab w:val="left" w:pos="2835"/>
        </w:tabs>
      </w:pPr>
      <w:r w:rsidRPr="00E00FC4">
        <w:t>Name:</w:t>
      </w:r>
      <w:r w:rsidRPr="00E00FC4">
        <w:tab/>
      </w:r>
      <w:r w:rsidRPr="00E00FC4">
        <w:rPr>
          <w:rStyle w:val="ZeichenformatIndividuell"/>
          <w:color w:val="auto"/>
          <w:highlight w:val="yellow"/>
        </w:rPr>
        <w:t>xxx</w:t>
      </w:r>
    </w:p>
    <w:p w14:paraId="25E0BB43" w14:textId="77777777" w:rsidR="00FE65E2" w:rsidRPr="00E00FC4" w:rsidRDefault="00FE65E2" w:rsidP="00FE65E2">
      <w:pPr>
        <w:tabs>
          <w:tab w:val="left" w:pos="2835"/>
        </w:tabs>
      </w:pPr>
      <w:r w:rsidRPr="00E00FC4">
        <w:t>Vorname:</w:t>
      </w:r>
      <w:r w:rsidRPr="00E00FC4">
        <w:tab/>
      </w:r>
      <w:r w:rsidRPr="00E00FC4">
        <w:rPr>
          <w:rStyle w:val="ZeichenformatIndividuell"/>
          <w:color w:val="auto"/>
          <w:highlight w:val="yellow"/>
        </w:rPr>
        <w:t>xxx</w:t>
      </w:r>
    </w:p>
    <w:p w14:paraId="397CBA28" w14:textId="77777777" w:rsidR="00FE65E2" w:rsidRPr="00E00FC4" w:rsidRDefault="00FE65E2" w:rsidP="00FE65E2">
      <w:pPr>
        <w:tabs>
          <w:tab w:val="left" w:pos="2835"/>
        </w:tabs>
      </w:pPr>
      <w:r w:rsidRPr="00E00FC4">
        <w:t>Telefonnummer:</w:t>
      </w:r>
      <w:r w:rsidRPr="00E00FC4">
        <w:tab/>
      </w:r>
      <w:r w:rsidRPr="00E00FC4">
        <w:rPr>
          <w:rStyle w:val="ZeichenformatIndividuell"/>
          <w:color w:val="auto"/>
          <w:highlight w:val="yellow"/>
        </w:rPr>
        <w:t>xxx</w:t>
      </w:r>
    </w:p>
    <w:p w14:paraId="00FE5F96" w14:textId="77777777" w:rsidR="00FE65E2" w:rsidRPr="00E00FC4" w:rsidRDefault="00FE65E2" w:rsidP="00FE65E2">
      <w:pPr>
        <w:tabs>
          <w:tab w:val="left" w:pos="2835"/>
        </w:tabs>
      </w:pPr>
      <w:r w:rsidRPr="00E00FC4">
        <w:t>E-Mail-Adresse:</w:t>
      </w:r>
      <w:r w:rsidRPr="00E00FC4">
        <w:tab/>
      </w:r>
      <w:r w:rsidRPr="00E00FC4">
        <w:rPr>
          <w:rStyle w:val="ZeichenformatIndividuell"/>
          <w:color w:val="auto"/>
          <w:highlight w:val="yellow"/>
        </w:rPr>
        <w:t>xxx</w:t>
      </w:r>
    </w:p>
    <w:p w14:paraId="39A5A2CF" w14:textId="77777777" w:rsidR="007B57C4" w:rsidRPr="00E00FC4" w:rsidRDefault="007B57C4" w:rsidP="007B57C4">
      <w:pPr>
        <w:pStyle w:val="Standardfett"/>
      </w:pPr>
    </w:p>
    <w:p w14:paraId="2263A436" w14:textId="77777777" w:rsidR="00D70D94" w:rsidRPr="00E00FC4" w:rsidRDefault="00D70D94" w:rsidP="00523FE6">
      <w:pPr>
        <w:tabs>
          <w:tab w:val="left" w:pos="2835"/>
        </w:tabs>
      </w:pPr>
      <w:r w:rsidRPr="00E00FC4">
        <w:t xml:space="preserve">Bonn, den </w:t>
      </w:r>
      <w:sdt>
        <w:sdtPr>
          <w:rPr>
            <w:highlight w:val="yellow"/>
          </w:rPr>
          <w:alias w:val="Datum Zuschlagserteilung"/>
          <w:tag w:val="Datum Zuschlagserteilung"/>
          <w:id w:val="-559562133"/>
          <w:placeholder>
            <w:docPart w:val="2FDA0AD9C60046FD838473B52A8305F2"/>
          </w:placeholder>
          <w:text/>
        </w:sdtPr>
        <w:sdtEndPr/>
        <w:sdtContent>
          <w:r w:rsidR="00FE65E2" w:rsidRPr="00E00FC4">
            <w:rPr>
              <w:highlight w:val="yellow"/>
            </w:rPr>
            <w:t>xxx</w:t>
          </w:r>
        </w:sdtContent>
      </w:sdt>
    </w:p>
    <w:sectPr w:rsidR="00D70D94" w:rsidRPr="00E00FC4" w:rsidSect="005470FE">
      <w:headerReference w:type="default" r:id="rId8"/>
      <w:footerReference w:type="default" r:id="rId9"/>
      <w:headerReference w:type="first" r:id="rId10"/>
      <w:pgSz w:w="11906" w:h="16838" w:code="9"/>
      <w:pgMar w:top="2041" w:right="1588" w:bottom="1134" w:left="1588" w:header="692" w:footer="76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F5F5DC" w14:textId="77777777" w:rsidR="00B73E41" w:rsidRDefault="00B73E41" w:rsidP="009E6B51">
      <w:pPr>
        <w:spacing w:before="0" w:after="0" w:line="240" w:lineRule="auto"/>
      </w:pPr>
      <w:r>
        <w:separator/>
      </w:r>
    </w:p>
  </w:endnote>
  <w:endnote w:type="continuationSeparator" w:id="0">
    <w:p w14:paraId="2B7A3886" w14:textId="77777777" w:rsidR="00B73E41" w:rsidRDefault="00B73E41" w:rsidP="009E6B5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undesSerif Office">
    <w:panose1 w:val="02050502050301010203"/>
    <w:charset w:val="00"/>
    <w:family w:val="roman"/>
    <w:pitch w:val="variable"/>
    <w:sig w:usb0="E00002FF" w:usb1="5000206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F2D6F" w14:textId="5FA5F4F9" w:rsidR="00B73E41" w:rsidRPr="00C357D1" w:rsidRDefault="0035671E" w:rsidP="00C357D1">
    <w:pPr>
      <w:pStyle w:val="Fuzeile"/>
    </w:pPr>
    <w:r>
      <w:fldChar w:fldCharType="begin"/>
    </w:r>
    <w:r>
      <w:instrText xml:space="preserve"> STYLEREF  "DB Version Stand"  \* MERGEFORMAT </w:instrText>
    </w:r>
    <w:r>
      <w:fldChar w:fldCharType="separate"/>
    </w:r>
    <w:r>
      <w:rPr>
        <w:noProof/>
      </w:rPr>
      <w:t>Beschaffungsamt des BMI, Vorlagenstand: 17.06.2026</w:t>
    </w:r>
    <w:r>
      <w:rPr>
        <w:noProof/>
      </w:rPr>
      <w:fldChar w:fldCharType="end"/>
    </w:r>
    <w:r w:rsidR="00B73E41" w:rsidRPr="00C357D1">
      <w:tab/>
      <w:t xml:space="preserve">Seite </w:t>
    </w:r>
    <w:r w:rsidR="00B73E41" w:rsidRPr="00C357D1">
      <w:fldChar w:fldCharType="begin"/>
    </w:r>
    <w:r w:rsidR="00B73E41" w:rsidRPr="00C357D1">
      <w:instrText>PAGE  \* Arabic  \* MERGEFORMAT</w:instrText>
    </w:r>
    <w:r w:rsidR="00B73E41" w:rsidRPr="00C357D1">
      <w:fldChar w:fldCharType="separate"/>
    </w:r>
    <w:r w:rsidR="00B73E41" w:rsidRPr="00C357D1">
      <w:t>1</w:t>
    </w:r>
    <w:r w:rsidR="00B73E41" w:rsidRPr="00C357D1">
      <w:fldChar w:fldCharType="end"/>
    </w:r>
    <w:r w:rsidR="00B73E41" w:rsidRPr="00C357D1">
      <w:t xml:space="preserve"> von </w:t>
    </w:r>
    <w:r>
      <w:fldChar w:fldCharType="begin"/>
    </w:r>
    <w:r>
      <w:instrText>NUMPAGES  \* Arabic  \* MERGEFORMAT</w:instrText>
    </w:r>
    <w:r>
      <w:fldChar w:fldCharType="separate"/>
    </w:r>
    <w:r w:rsidR="00B73E41" w:rsidRPr="00C357D1">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740655" w14:textId="77777777" w:rsidR="00B73E41" w:rsidRDefault="00B73E41" w:rsidP="009E6B51">
      <w:pPr>
        <w:spacing w:before="0" w:after="0" w:line="240" w:lineRule="auto"/>
      </w:pPr>
      <w:r>
        <w:separator/>
      </w:r>
    </w:p>
  </w:footnote>
  <w:footnote w:type="continuationSeparator" w:id="0">
    <w:p w14:paraId="2F637461" w14:textId="77777777" w:rsidR="00B73E41" w:rsidRDefault="00B73E41" w:rsidP="009E6B5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DFB1F" w14:textId="227A0507" w:rsidR="00B73E41" w:rsidRDefault="0035671E">
    <w:pPr>
      <w:pStyle w:val="Kopfzeile"/>
    </w:pPr>
    <w:r>
      <w:fldChar w:fldCharType="begin"/>
    </w:r>
    <w:r>
      <w:instrText xml:space="preserve"> STYLEREF  "DB Titel"  \* MERGEFORMAT </w:instrText>
    </w:r>
    <w:r>
      <w:fldChar w:fldCharType="separate"/>
    </w:r>
    <w:r>
      <w:rPr>
        <w:noProof/>
      </w:rPr>
      <w:t>Rahmenvereinbarung</w:t>
    </w:r>
    <w:r>
      <w:rPr>
        <w:noProof/>
      </w:rPr>
      <w:fldChar w:fldCharType="end"/>
    </w:r>
    <w:r w:rsidR="00B73E41">
      <w:t xml:space="preserve"> / </w:t>
    </w:r>
    <w:r>
      <w:fldChar w:fldCharType="begin"/>
    </w:r>
    <w:r>
      <w:instrText xml:space="preserve"> STYLEREF  "DB Aktenzeichen"  \* MERGEFORMAT </w:instrText>
    </w:r>
    <w:r>
      <w:fldChar w:fldCharType="separate"/>
    </w:r>
    <w:r>
      <w:rPr>
        <w:noProof/>
      </w:rPr>
      <w:t>Az.: ZIB 14.10 – 9914/26/VV : 8</w:t>
    </w:r>
    <w:r>
      <w:rPr>
        <w:noProof/>
      </w:rPr>
      <w:fldChar w:fldCharType="end"/>
    </w:r>
    <w:r w:rsidR="00B73E41">
      <w:rPr>
        <w:noProof/>
      </w:rPr>
      <w:tab/>
    </w:r>
    <w:r w:rsidR="00B73E41">
      <w:rPr>
        <w:noProof/>
      </w:rPr>
      <w:fldChar w:fldCharType="begin"/>
    </w:r>
    <w:r w:rsidR="00B73E41">
      <w:rPr>
        <w:noProof/>
      </w:rPr>
      <w:instrText xml:space="preserve"> STYLEREF  "VS Kennzeichnung"  \* MERGEFORMAT </w:instrText>
    </w:r>
    <w:r w:rsidR="00B73E41">
      <w:rPr>
        <w:noProof/>
      </w:rPr>
      <w:fldChar w:fldCharType="end"/>
    </w:r>
    <w:r w:rsidR="00B73E41">
      <w:rPr>
        <w:noProof/>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alias w:val="LogoLi"/>
      <w:tag w:val="LogoLi"/>
      <w:id w:val="763733640"/>
      <w:placeholder>
        <w:docPart w:val="F9533B8EEEEB465BAAF18B30D49599D5"/>
      </w:placeholder>
      <w:docPartList>
        <w:docPartGallery w:val="Quick Parts"/>
        <w:docPartCategory w:val="BeschA"/>
      </w:docPartList>
    </w:sdtPr>
    <w:sdtEndPr/>
    <w:sdtContent>
      <w:p w14:paraId="7E6EB3C8" w14:textId="77777777" w:rsidR="00B73E41" w:rsidRDefault="00B73E41">
        <w:pPr>
          <w:pStyle w:val="Kopfzeile"/>
        </w:pPr>
        <w:r>
          <w:rPr>
            <w:noProof/>
            <w14:ligatures w14:val="standardContextual"/>
          </w:rPr>
          <w:drawing>
            <wp:anchor distT="0" distB="0" distL="114300" distR="114300" simplePos="0" relativeHeight="251659264" behindDoc="0" locked="0" layoutInCell="1" allowOverlap="1" wp14:anchorId="70EED991" wp14:editId="161D8923">
              <wp:simplePos x="0" y="0"/>
              <wp:positionH relativeFrom="page">
                <wp:posOffset>215900</wp:posOffset>
              </wp:positionH>
              <wp:positionV relativeFrom="page">
                <wp:posOffset>125730</wp:posOffset>
              </wp:positionV>
              <wp:extent cx="1980000" cy="1296000"/>
              <wp:effectExtent l="0" t="0" r="1270" b="0"/>
              <wp:wrapNone/>
              <wp:docPr id="2135388530" name="Grafik 1" descr="Logo Beschaffungsamt des BMI&#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388530" name="Grafik 2135388530" descr="Logo Beschaffungsamt des BMI&#10;"/>
                      <pic:cNvPicPr/>
                    </pic:nvPicPr>
                    <pic:blipFill>
                      <a:blip r:embed="rId1">
                        <a:extLst>
                          <a:ext uri="{28A0092B-C50C-407E-A947-70E740481C1C}">
                            <a14:useLocalDpi xmlns:a14="http://schemas.microsoft.com/office/drawing/2010/main" val="0"/>
                          </a:ext>
                        </a:extLst>
                      </a:blip>
                      <a:stretch>
                        <a:fillRect/>
                      </a:stretch>
                    </pic:blipFill>
                    <pic:spPr>
                      <a:xfrm>
                        <a:off x="0" y="0"/>
                        <a:ext cx="1980000" cy="1296000"/>
                      </a:xfrm>
                      <a:prstGeom prst="rect">
                        <a:avLst/>
                      </a:prstGeom>
                    </pic:spPr>
                  </pic:pic>
                </a:graphicData>
              </a:graphic>
              <wp14:sizeRelH relativeFrom="page">
                <wp14:pctWidth>0</wp14:pctWidth>
              </wp14:sizeRelH>
              <wp14:sizeRelV relativeFrom="page">
                <wp14:pctHeight>0</wp14:pctHeight>
              </wp14:sizeRelV>
            </wp:anchor>
          </w:drawing>
        </w:r>
      </w:p>
      <w:p w14:paraId="77F40553" w14:textId="77777777" w:rsidR="00B73E41" w:rsidRPr="00474470" w:rsidRDefault="0035671E" w:rsidP="0089151B">
        <w:pPr>
          <w:pStyle w:val="Kopfzeile"/>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45383"/>
    <w:multiLevelType w:val="multilevel"/>
    <w:tmpl w:val="C2E0AF7A"/>
    <w:lvl w:ilvl="0">
      <w:start w:val="1"/>
      <w:numFmt w:val="none"/>
      <w:pStyle w:val="AnhangEbene1"/>
      <w:suff w:val="nothing"/>
      <w:lvlText w:val=""/>
      <w:lvlJc w:val="left"/>
      <w:pPr>
        <w:ind w:left="0" w:firstLine="0"/>
      </w:pPr>
      <w:rPr>
        <w:rFonts w:hint="default"/>
      </w:rPr>
    </w:lvl>
    <w:lvl w:ilvl="1">
      <w:start w:val="1"/>
      <w:numFmt w:val="upperLetter"/>
      <w:pStyle w:val="AnhangEbene2"/>
      <w:lvlText w:val="%1%2."/>
      <w:lvlJc w:val="left"/>
      <w:pPr>
        <w:tabs>
          <w:tab w:val="num" w:pos="737"/>
        </w:tabs>
        <w:ind w:left="737" w:hanging="737"/>
      </w:pPr>
      <w:rPr>
        <w:rFonts w:hint="default"/>
      </w:rPr>
    </w:lvl>
    <w:lvl w:ilvl="2">
      <w:start w:val="1"/>
      <w:numFmt w:val="none"/>
      <w:suff w:val="nothing"/>
      <w:lvlText w:val="%1"/>
      <w:lvlJc w:val="left"/>
      <w:pPr>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7D03974"/>
    <w:multiLevelType w:val="hybridMultilevel"/>
    <w:tmpl w:val="D4F2F53E"/>
    <w:lvl w:ilvl="0" w:tplc="E7FE9864">
      <w:start w:val="1"/>
      <w:numFmt w:val="decimal"/>
      <w:pStyle w:val="ListeN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A715FA2"/>
    <w:multiLevelType w:val="hybridMultilevel"/>
    <w:tmpl w:val="414A32BE"/>
    <w:lvl w:ilvl="0" w:tplc="0407000F">
      <w:start w:val="1"/>
      <w:numFmt w:val="decimal"/>
      <w:lvlText w:val="%1."/>
      <w:lvlJc w:val="left"/>
      <w:pPr>
        <w:ind w:left="1713" w:hanging="360"/>
      </w:pPr>
    </w:lvl>
    <w:lvl w:ilvl="1" w:tplc="04070019">
      <w:start w:val="1"/>
      <w:numFmt w:val="lowerLetter"/>
      <w:lvlText w:val="%2."/>
      <w:lvlJc w:val="left"/>
      <w:pPr>
        <w:ind w:left="2433" w:hanging="360"/>
      </w:pPr>
    </w:lvl>
    <w:lvl w:ilvl="2" w:tplc="0407001B">
      <w:start w:val="1"/>
      <w:numFmt w:val="lowerRoman"/>
      <w:lvlText w:val="%3."/>
      <w:lvlJc w:val="right"/>
      <w:pPr>
        <w:ind w:left="3153" w:hanging="180"/>
      </w:pPr>
    </w:lvl>
    <w:lvl w:ilvl="3" w:tplc="0407000F">
      <w:start w:val="1"/>
      <w:numFmt w:val="decimal"/>
      <w:lvlText w:val="%4."/>
      <w:lvlJc w:val="left"/>
      <w:pPr>
        <w:ind w:left="3873" w:hanging="360"/>
      </w:pPr>
    </w:lvl>
    <w:lvl w:ilvl="4" w:tplc="04070019">
      <w:start w:val="1"/>
      <w:numFmt w:val="lowerLetter"/>
      <w:lvlText w:val="%5."/>
      <w:lvlJc w:val="left"/>
      <w:pPr>
        <w:ind w:left="4593" w:hanging="360"/>
      </w:pPr>
    </w:lvl>
    <w:lvl w:ilvl="5" w:tplc="0407001B">
      <w:start w:val="1"/>
      <w:numFmt w:val="lowerRoman"/>
      <w:lvlText w:val="%6."/>
      <w:lvlJc w:val="right"/>
      <w:pPr>
        <w:ind w:left="5313" w:hanging="180"/>
      </w:pPr>
    </w:lvl>
    <w:lvl w:ilvl="6" w:tplc="0407000F">
      <w:start w:val="1"/>
      <w:numFmt w:val="decimal"/>
      <w:lvlText w:val="%7."/>
      <w:lvlJc w:val="left"/>
      <w:pPr>
        <w:ind w:left="6033" w:hanging="360"/>
      </w:pPr>
    </w:lvl>
    <w:lvl w:ilvl="7" w:tplc="04070019">
      <w:start w:val="1"/>
      <w:numFmt w:val="lowerLetter"/>
      <w:lvlText w:val="%8."/>
      <w:lvlJc w:val="left"/>
      <w:pPr>
        <w:ind w:left="6753" w:hanging="360"/>
      </w:pPr>
    </w:lvl>
    <w:lvl w:ilvl="8" w:tplc="0407001B">
      <w:start w:val="1"/>
      <w:numFmt w:val="lowerRoman"/>
      <w:lvlText w:val="%9."/>
      <w:lvlJc w:val="right"/>
      <w:pPr>
        <w:ind w:left="7473" w:hanging="180"/>
      </w:pPr>
    </w:lvl>
  </w:abstractNum>
  <w:abstractNum w:abstractNumId="3" w15:restartNumberingAfterBreak="0">
    <w:nsid w:val="2DA014BB"/>
    <w:multiLevelType w:val="multilevel"/>
    <w:tmpl w:val="BB7E7026"/>
    <w:lvl w:ilvl="0">
      <w:start w:val="1"/>
      <w:numFmt w:val="decimal"/>
      <w:pStyle w:val="berschrift1Nr"/>
      <w:lvlText w:val="§ %1"/>
      <w:lvlJc w:val="left"/>
      <w:pPr>
        <w:tabs>
          <w:tab w:val="num" w:pos="851"/>
        </w:tabs>
        <w:ind w:left="851" w:hanging="851"/>
      </w:pPr>
      <w:rPr>
        <w:rFonts w:hint="default"/>
      </w:rPr>
    </w:lvl>
    <w:lvl w:ilvl="1">
      <w:start w:val="1"/>
      <w:numFmt w:val="decimal"/>
      <w:pStyle w:val="berschrift2Nr"/>
      <w:lvlText w:val="%1.%2"/>
      <w:lvlJc w:val="left"/>
      <w:pPr>
        <w:tabs>
          <w:tab w:val="num" w:pos="851"/>
        </w:tabs>
        <w:ind w:left="851" w:hanging="851"/>
      </w:pPr>
      <w:rPr>
        <w:rFonts w:hint="default"/>
      </w:rPr>
    </w:lvl>
    <w:lvl w:ilvl="2">
      <w:start w:val="1"/>
      <w:numFmt w:val="decimal"/>
      <w:pStyle w:val="berschrift3Nr"/>
      <w:lvlText w:val="%1.%2.%3"/>
      <w:lvlJc w:val="left"/>
      <w:pPr>
        <w:tabs>
          <w:tab w:val="num" w:pos="851"/>
        </w:tabs>
        <w:ind w:left="851" w:hanging="851"/>
      </w:pPr>
      <w:rPr>
        <w:rFonts w:hint="default"/>
      </w:rPr>
    </w:lvl>
    <w:lvl w:ilvl="3">
      <w:start w:val="1"/>
      <w:numFmt w:val="decimal"/>
      <w:pStyle w:val="berschrift4Nr"/>
      <w:lvlText w:val="%1.%2.%3.%4"/>
      <w:lvlJc w:val="left"/>
      <w:pPr>
        <w:tabs>
          <w:tab w:val="num" w:pos="851"/>
        </w:tabs>
        <w:ind w:left="851" w:hanging="851"/>
      </w:pPr>
      <w:rPr>
        <w:rFonts w:hint="default"/>
      </w:rPr>
    </w:lvl>
    <w:lvl w:ilvl="4">
      <w:start w:val="1"/>
      <w:numFmt w:val="lowerLetter"/>
      <w:lvlText w:val="(%5)"/>
      <w:lvlJc w:val="left"/>
      <w:pPr>
        <w:tabs>
          <w:tab w:val="num" w:pos="851"/>
        </w:tabs>
        <w:ind w:left="851" w:hanging="851"/>
      </w:pPr>
      <w:rPr>
        <w:rFonts w:hint="default"/>
      </w:rPr>
    </w:lvl>
    <w:lvl w:ilvl="5">
      <w:start w:val="1"/>
      <w:numFmt w:val="lowerRoman"/>
      <w:lvlText w:val="(%6)"/>
      <w:lvlJc w:val="left"/>
      <w:pPr>
        <w:tabs>
          <w:tab w:val="num" w:pos="851"/>
        </w:tabs>
        <w:ind w:left="851" w:hanging="851"/>
      </w:pPr>
      <w:rPr>
        <w:rFonts w:hint="default"/>
      </w:rPr>
    </w:lvl>
    <w:lvl w:ilvl="6">
      <w:start w:val="1"/>
      <w:numFmt w:val="decimal"/>
      <w:lvlText w:val="%7."/>
      <w:lvlJc w:val="left"/>
      <w:pPr>
        <w:tabs>
          <w:tab w:val="num" w:pos="851"/>
        </w:tabs>
        <w:ind w:left="851" w:hanging="851"/>
      </w:pPr>
      <w:rPr>
        <w:rFonts w:hint="default"/>
      </w:rPr>
    </w:lvl>
    <w:lvl w:ilvl="7">
      <w:start w:val="1"/>
      <w:numFmt w:val="lowerLetter"/>
      <w:lvlText w:val="%8."/>
      <w:lvlJc w:val="left"/>
      <w:pPr>
        <w:tabs>
          <w:tab w:val="num" w:pos="851"/>
        </w:tabs>
        <w:ind w:left="851" w:hanging="851"/>
      </w:pPr>
      <w:rPr>
        <w:rFonts w:hint="default"/>
      </w:rPr>
    </w:lvl>
    <w:lvl w:ilvl="8">
      <w:start w:val="1"/>
      <w:numFmt w:val="lowerRoman"/>
      <w:lvlText w:val="%9."/>
      <w:lvlJc w:val="left"/>
      <w:pPr>
        <w:tabs>
          <w:tab w:val="num" w:pos="851"/>
        </w:tabs>
        <w:ind w:left="851" w:hanging="851"/>
      </w:pPr>
      <w:rPr>
        <w:rFonts w:hint="default"/>
      </w:rPr>
    </w:lvl>
  </w:abstractNum>
  <w:abstractNum w:abstractNumId="4" w15:restartNumberingAfterBreak="0">
    <w:nsid w:val="34C82847"/>
    <w:multiLevelType w:val="multilevel"/>
    <w:tmpl w:val="3DB6CF54"/>
    <w:lvl w:ilvl="0">
      <w:start w:val="1"/>
      <w:numFmt w:val="bullet"/>
      <w:lvlText w:val="▪"/>
      <w:lvlJc w:val="left"/>
      <w:pPr>
        <w:tabs>
          <w:tab w:val="num" w:pos="454"/>
        </w:tabs>
        <w:ind w:left="454" w:hanging="454"/>
      </w:pPr>
      <w:rPr>
        <w:rFonts w:ascii="Calibri" w:hAnsi="Calibri" w:hint="default"/>
      </w:rPr>
    </w:lvl>
    <w:lvl w:ilvl="1">
      <w:start w:val="1"/>
      <w:numFmt w:val="bullet"/>
      <w:pStyle w:val="ListeEbene2"/>
      <w:lvlText w:val="▫"/>
      <w:lvlJc w:val="left"/>
      <w:pPr>
        <w:tabs>
          <w:tab w:val="num" w:pos="908"/>
        </w:tabs>
        <w:ind w:left="908" w:hanging="454"/>
      </w:pPr>
      <w:rPr>
        <w:rFonts w:ascii="Arial" w:hAnsi="Arial" w:hint="default"/>
      </w:rPr>
    </w:lvl>
    <w:lvl w:ilvl="2">
      <w:start w:val="1"/>
      <w:numFmt w:val="bullet"/>
      <w:lvlText w:val="−"/>
      <w:lvlJc w:val="left"/>
      <w:pPr>
        <w:tabs>
          <w:tab w:val="num" w:pos="1362"/>
        </w:tabs>
        <w:ind w:left="1362" w:hanging="454"/>
      </w:pPr>
      <w:rPr>
        <w:rFonts w:ascii="Arial" w:hAnsi="Arial" w:hint="default"/>
      </w:rPr>
    </w:lvl>
    <w:lvl w:ilvl="3">
      <w:start w:val="1"/>
      <w:numFmt w:val="bullet"/>
      <w:lvlText w:val=""/>
      <w:lvlJc w:val="left"/>
      <w:pPr>
        <w:tabs>
          <w:tab w:val="num" w:pos="1816"/>
        </w:tabs>
        <w:ind w:left="1816" w:hanging="454"/>
      </w:pPr>
      <w:rPr>
        <w:rFonts w:ascii="Symbol" w:hAnsi="Symbol" w:hint="default"/>
      </w:rPr>
    </w:lvl>
    <w:lvl w:ilvl="4">
      <w:start w:val="1"/>
      <w:numFmt w:val="bullet"/>
      <w:lvlText w:val="o"/>
      <w:lvlJc w:val="left"/>
      <w:pPr>
        <w:tabs>
          <w:tab w:val="num" w:pos="2270"/>
        </w:tabs>
        <w:ind w:left="2270" w:hanging="454"/>
      </w:pPr>
      <w:rPr>
        <w:rFonts w:ascii="Courier New" w:hAnsi="Courier New" w:cs="Courier New" w:hint="default"/>
      </w:rPr>
    </w:lvl>
    <w:lvl w:ilvl="5">
      <w:start w:val="1"/>
      <w:numFmt w:val="bullet"/>
      <w:lvlText w:val=""/>
      <w:lvlJc w:val="left"/>
      <w:pPr>
        <w:tabs>
          <w:tab w:val="num" w:pos="2724"/>
        </w:tabs>
        <w:ind w:left="2724" w:hanging="454"/>
      </w:pPr>
      <w:rPr>
        <w:rFonts w:ascii="Wingdings" w:hAnsi="Wingdings" w:hint="default"/>
      </w:rPr>
    </w:lvl>
    <w:lvl w:ilvl="6">
      <w:start w:val="1"/>
      <w:numFmt w:val="bullet"/>
      <w:lvlText w:val=""/>
      <w:lvlJc w:val="left"/>
      <w:pPr>
        <w:tabs>
          <w:tab w:val="num" w:pos="3178"/>
        </w:tabs>
        <w:ind w:left="3178" w:hanging="454"/>
      </w:pPr>
      <w:rPr>
        <w:rFonts w:ascii="Symbol" w:hAnsi="Symbol" w:hint="default"/>
      </w:rPr>
    </w:lvl>
    <w:lvl w:ilvl="7">
      <w:start w:val="1"/>
      <w:numFmt w:val="bullet"/>
      <w:lvlText w:val="o"/>
      <w:lvlJc w:val="left"/>
      <w:pPr>
        <w:tabs>
          <w:tab w:val="num" w:pos="3632"/>
        </w:tabs>
        <w:ind w:left="3632" w:hanging="454"/>
      </w:pPr>
      <w:rPr>
        <w:rFonts w:ascii="Courier New" w:hAnsi="Courier New" w:cs="Courier New" w:hint="default"/>
      </w:rPr>
    </w:lvl>
    <w:lvl w:ilvl="8">
      <w:start w:val="1"/>
      <w:numFmt w:val="bullet"/>
      <w:lvlText w:val=""/>
      <w:lvlJc w:val="left"/>
      <w:pPr>
        <w:tabs>
          <w:tab w:val="num" w:pos="4086"/>
        </w:tabs>
        <w:ind w:left="4086" w:hanging="454"/>
      </w:pPr>
      <w:rPr>
        <w:rFonts w:ascii="Wingdings" w:hAnsi="Wingdings" w:hint="default"/>
      </w:rPr>
    </w:lvl>
  </w:abstractNum>
  <w:abstractNum w:abstractNumId="5" w15:restartNumberingAfterBreak="0">
    <w:nsid w:val="3AA34ECA"/>
    <w:multiLevelType w:val="hybridMultilevel"/>
    <w:tmpl w:val="BA248E56"/>
    <w:lvl w:ilvl="0" w:tplc="857C7BDA">
      <w:start w:val="1"/>
      <w:numFmt w:val="lowerLetter"/>
      <w:pStyle w:val="Listeabc"/>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EA164E2"/>
    <w:multiLevelType w:val="hybridMultilevel"/>
    <w:tmpl w:val="8836E17C"/>
    <w:lvl w:ilvl="0" w:tplc="67B2A628">
      <w:start w:val="1"/>
      <w:numFmt w:val="bullet"/>
      <w:pStyle w:val="Liste2"/>
      <w:lvlText w:val="►"/>
      <w:lvlJc w:val="left"/>
      <w:pPr>
        <w:ind w:left="360" w:hanging="360"/>
      </w:pPr>
      <w:rPr>
        <w:rFonts w:ascii="Arial" w:hAnsi="Arial" w:hint="default"/>
        <w:color w:val="auto"/>
        <w:sz w:val="20"/>
      </w:rPr>
    </w:lvl>
    <w:lvl w:ilvl="1" w:tplc="04070003" w:tentative="1">
      <w:start w:val="1"/>
      <w:numFmt w:val="bullet"/>
      <w:lvlText w:val="o"/>
      <w:lvlJc w:val="left"/>
      <w:pPr>
        <w:ind w:left="1723" w:hanging="360"/>
      </w:pPr>
      <w:rPr>
        <w:rFonts w:ascii="Courier New" w:hAnsi="Courier New" w:cs="Courier New" w:hint="default"/>
      </w:rPr>
    </w:lvl>
    <w:lvl w:ilvl="2" w:tplc="04070005" w:tentative="1">
      <w:start w:val="1"/>
      <w:numFmt w:val="bullet"/>
      <w:lvlText w:val=""/>
      <w:lvlJc w:val="left"/>
      <w:pPr>
        <w:ind w:left="2443" w:hanging="360"/>
      </w:pPr>
      <w:rPr>
        <w:rFonts w:ascii="Wingdings" w:hAnsi="Wingdings" w:hint="default"/>
      </w:rPr>
    </w:lvl>
    <w:lvl w:ilvl="3" w:tplc="04070001" w:tentative="1">
      <w:start w:val="1"/>
      <w:numFmt w:val="bullet"/>
      <w:lvlText w:val=""/>
      <w:lvlJc w:val="left"/>
      <w:pPr>
        <w:ind w:left="3163" w:hanging="360"/>
      </w:pPr>
      <w:rPr>
        <w:rFonts w:ascii="Symbol" w:hAnsi="Symbol" w:hint="default"/>
      </w:rPr>
    </w:lvl>
    <w:lvl w:ilvl="4" w:tplc="04070003" w:tentative="1">
      <w:start w:val="1"/>
      <w:numFmt w:val="bullet"/>
      <w:lvlText w:val="o"/>
      <w:lvlJc w:val="left"/>
      <w:pPr>
        <w:ind w:left="3883" w:hanging="360"/>
      </w:pPr>
      <w:rPr>
        <w:rFonts w:ascii="Courier New" w:hAnsi="Courier New" w:cs="Courier New" w:hint="default"/>
      </w:rPr>
    </w:lvl>
    <w:lvl w:ilvl="5" w:tplc="04070005" w:tentative="1">
      <w:start w:val="1"/>
      <w:numFmt w:val="bullet"/>
      <w:lvlText w:val=""/>
      <w:lvlJc w:val="left"/>
      <w:pPr>
        <w:ind w:left="4603" w:hanging="360"/>
      </w:pPr>
      <w:rPr>
        <w:rFonts w:ascii="Wingdings" w:hAnsi="Wingdings" w:hint="default"/>
      </w:rPr>
    </w:lvl>
    <w:lvl w:ilvl="6" w:tplc="04070001" w:tentative="1">
      <w:start w:val="1"/>
      <w:numFmt w:val="bullet"/>
      <w:lvlText w:val=""/>
      <w:lvlJc w:val="left"/>
      <w:pPr>
        <w:ind w:left="5323" w:hanging="360"/>
      </w:pPr>
      <w:rPr>
        <w:rFonts w:ascii="Symbol" w:hAnsi="Symbol" w:hint="default"/>
      </w:rPr>
    </w:lvl>
    <w:lvl w:ilvl="7" w:tplc="04070003" w:tentative="1">
      <w:start w:val="1"/>
      <w:numFmt w:val="bullet"/>
      <w:lvlText w:val="o"/>
      <w:lvlJc w:val="left"/>
      <w:pPr>
        <w:ind w:left="6043" w:hanging="360"/>
      </w:pPr>
      <w:rPr>
        <w:rFonts w:ascii="Courier New" w:hAnsi="Courier New" w:cs="Courier New" w:hint="default"/>
      </w:rPr>
    </w:lvl>
    <w:lvl w:ilvl="8" w:tplc="04070005" w:tentative="1">
      <w:start w:val="1"/>
      <w:numFmt w:val="bullet"/>
      <w:lvlText w:val=""/>
      <w:lvlJc w:val="left"/>
      <w:pPr>
        <w:ind w:left="6763" w:hanging="360"/>
      </w:pPr>
      <w:rPr>
        <w:rFonts w:ascii="Wingdings" w:hAnsi="Wingdings" w:hint="default"/>
      </w:rPr>
    </w:lvl>
  </w:abstractNum>
  <w:abstractNum w:abstractNumId="7" w15:restartNumberingAfterBreak="0">
    <w:nsid w:val="55ED31F5"/>
    <w:multiLevelType w:val="hybridMultilevel"/>
    <w:tmpl w:val="D09A1D86"/>
    <w:lvl w:ilvl="0" w:tplc="10ACD212">
      <w:start w:val="1"/>
      <w:numFmt w:val="decimalZero"/>
      <w:pStyle w:val="NrTabelle"/>
      <w:lvlText w:val="%1."/>
      <w:lvlJc w:val="left"/>
      <w:pPr>
        <w:ind w:left="786"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56385E29"/>
    <w:multiLevelType w:val="multilevel"/>
    <w:tmpl w:val="45C8A008"/>
    <w:lvl w:ilvl="0">
      <w:start w:val="1"/>
      <w:numFmt w:val="decimal"/>
      <w:pStyle w:val="Liste1Ebene1"/>
      <w:lvlText w:val="(%1)"/>
      <w:lvlJc w:val="left"/>
      <w:pPr>
        <w:tabs>
          <w:tab w:val="num" w:pos="454"/>
        </w:tabs>
        <w:ind w:left="454" w:hanging="454"/>
      </w:pPr>
      <w:rPr>
        <w:rFonts w:hint="default"/>
      </w:rPr>
    </w:lvl>
    <w:lvl w:ilvl="1">
      <w:start w:val="1"/>
      <w:numFmt w:val="bullet"/>
      <w:pStyle w:val="ListePktEbene2"/>
      <w:lvlText w:val="●"/>
      <w:lvlJc w:val="left"/>
      <w:pPr>
        <w:tabs>
          <w:tab w:val="num" w:pos="908"/>
        </w:tabs>
        <w:ind w:left="908" w:hanging="454"/>
      </w:pPr>
      <w:rPr>
        <w:rFonts w:ascii="Arial" w:hAnsi="Arial" w:hint="default"/>
      </w:rPr>
    </w:lvl>
    <w:lvl w:ilvl="2">
      <w:start w:val="1"/>
      <w:numFmt w:val="decimal"/>
      <w:pStyle w:val="Liste1Ebene2"/>
      <w:lvlText w:val="%3)"/>
      <w:lvlJc w:val="left"/>
      <w:pPr>
        <w:tabs>
          <w:tab w:val="num" w:pos="907"/>
        </w:tabs>
        <w:ind w:left="907" w:hanging="453"/>
      </w:pPr>
      <w:rPr>
        <w:rFonts w:hint="default"/>
      </w:rPr>
    </w:lvl>
    <w:lvl w:ilvl="3">
      <w:start w:val="1"/>
      <w:numFmt w:val="lowerLetter"/>
      <w:pStyle w:val="ListeabcEbene2"/>
      <w:lvlText w:val="%4)"/>
      <w:lvlJc w:val="left"/>
      <w:pPr>
        <w:tabs>
          <w:tab w:val="num" w:pos="907"/>
        </w:tabs>
        <w:ind w:left="907" w:hanging="453"/>
      </w:pPr>
      <w:rPr>
        <w:rFonts w:hint="default"/>
      </w:rPr>
    </w:lvl>
    <w:lvl w:ilvl="4">
      <w:start w:val="1"/>
      <w:numFmt w:val="bullet"/>
      <w:pStyle w:val="Liste2Ebene2"/>
      <w:lvlText w:val="○"/>
      <w:lvlJc w:val="left"/>
      <w:pPr>
        <w:tabs>
          <w:tab w:val="num" w:pos="907"/>
        </w:tabs>
        <w:ind w:left="907" w:hanging="453"/>
      </w:pPr>
      <w:rPr>
        <w:rFonts w:ascii="Arial" w:hAnsi="Arial" w:hint="default"/>
      </w:rPr>
    </w:lvl>
    <w:lvl w:ilvl="5">
      <w:start w:val="1"/>
      <w:numFmt w:val="lowerRoman"/>
      <w:lvlText w:val="%6."/>
      <w:lvlJc w:val="right"/>
      <w:pPr>
        <w:tabs>
          <w:tab w:val="num" w:pos="2724"/>
        </w:tabs>
        <w:ind w:left="2724" w:hanging="454"/>
      </w:pPr>
      <w:rPr>
        <w:rFonts w:hint="default"/>
      </w:rPr>
    </w:lvl>
    <w:lvl w:ilvl="6">
      <w:start w:val="1"/>
      <w:numFmt w:val="decimal"/>
      <w:lvlText w:val="%7."/>
      <w:lvlJc w:val="left"/>
      <w:pPr>
        <w:tabs>
          <w:tab w:val="num" w:pos="3178"/>
        </w:tabs>
        <w:ind w:left="3178" w:hanging="454"/>
      </w:pPr>
      <w:rPr>
        <w:rFonts w:hint="default"/>
      </w:rPr>
    </w:lvl>
    <w:lvl w:ilvl="7">
      <w:start w:val="1"/>
      <w:numFmt w:val="lowerLetter"/>
      <w:lvlText w:val="%8."/>
      <w:lvlJc w:val="left"/>
      <w:pPr>
        <w:tabs>
          <w:tab w:val="num" w:pos="3632"/>
        </w:tabs>
        <w:ind w:left="3632" w:hanging="454"/>
      </w:pPr>
      <w:rPr>
        <w:rFonts w:hint="default"/>
      </w:rPr>
    </w:lvl>
    <w:lvl w:ilvl="8">
      <w:start w:val="1"/>
      <w:numFmt w:val="lowerRoman"/>
      <w:lvlText w:val="%9."/>
      <w:lvlJc w:val="right"/>
      <w:pPr>
        <w:tabs>
          <w:tab w:val="num" w:pos="4086"/>
        </w:tabs>
        <w:ind w:left="4086" w:hanging="454"/>
      </w:pPr>
      <w:rPr>
        <w:rFonts w:hint="default"/>
      </w:rPr>
    </w:lvl>
  </w:abstractNum>
  <w:abstractNum w:abstractNumId="9" w15:restartNumberingAfterBreak="0">
    <w:nsid w:val="56B51C86"/>
    <w:multiLevelType w:val="multilevel"/>
    <w:tmpl w:val="25F46192"/>
    <w:lvl w:ilvl="0">
      <w:start w:val="1"/>
      <w:numFmt w:val="bullet"/>
      <w:lvlText w:val="▪"/>
      <w:lvlJc w:val="left"/>
      <w:pPr>
        <w:tabs>
          <w:tab w:val="num" w:pos="454"/>
        </w:tabs>
        <w:ind w:left="454" w:hanging="454"/>
      </w:pPr>
      <w:rPr>
        <w:rFonts w:ascii="Arial" w:hAnsi="Arial" w:hint="default"/>
      </w:rPr>
    </w:lvl>
    <w:lvl w:ilvl="1">
      <w:start w:val="1"/>
      <w:numFmt w:val="decimal"/>
      <w:pStyle w:val="NrListe"/>
      <w:lvlText w:val="%2."/>
      <w:lvlJc w:val="left"/>
      <w:pPr>
        <w:tabs>
          <w:tab w:val="num" w:pos="454"/>
        </w:tabs>
        <w:ind w:left="454" w:hanging="454"/>
      </w:pPr>
      <w:rPr>
        <w:rFonts w:hint="default"/>
      </w:rPr>
    </w:lvl>
    <w:lvl w:ilvl="2">
      <w:start w:val="1"/>
      <w:numFmt w:val="bullet"/>
      <w:lvlText w:val="▫"/>
      <w:lvlJc w:val="left"/>
      <w:pPr>
        <w:tabs>
          <w:tab w:val="num" w:pos="907"/>
        </w:tabs>
        <w:ind w:left="907" w:hanging="453"/>
      </w:pPr>
      <w:rPr>
        <w:rFonts w:ascii="Arial" w:hAnsi="Arial" w:hint="default"/>
      </w:rPr>
    </w:lvl>
    <w:lvl w:ilvl="3">
      <w:start w:val="1"/>
      <w:numFmt w:val="bullet"/>
      <w:lvlText w:val="−"/>
      <w:lvlJc w:val="left"/>
      <w:pPr>
        <w:tabs>
          <w:tab w:val="num" w:pos="1361"/>
        </w:tabs>
        <w:ind w:left="1361" w:hanging="454"/>
      </w:pPr>
      <w:rPr>
        <w:rFonts w:ascii="Arial" w:hAnsi="Arial" w:hint="default"/>
      </w:rPr>
    </w:lvl>
    <w:lvl w:ilvl="4">
      <w:start w:val="1"/>
      <w:numFmt w:val="bullet"/>
      <w:lvlText w:val="o"/>
      <w:lvlJc w:val="left"/>
      <w:pPr>
        <w:tabs>
          <w:tab w:val="num" w:pos="2270"/>
        </w:tabs>
        <w:ind w:left="2270" w:hanging="454"/>
      </w:pPr>
      <w:rPr>
        <w:rFonts w:ascii="Courier New" w:hAnsi="Courier New" w:cs="Courier New" w:hint="default"/>
      </w:rPr>
    </w:lvl>
    <w:lvl w:ilvl="5">
      <w:start w:val="1"/>
      <w:numFmt w:val="bullet"/>
      <w:lvlText w:val=""/>
      <w:lvlJc w:val="left"/>
      <w:pPr>
        <w:tabs>
          <w:tab w:val="num" w:pos="2724"/>
        </w:tabs>
        <w:ind w:left="2724" w:hanging="454"/>
      </w:pPr>
      <w:rPr>
        <w:rFonts w:ascii="Wingdings" w:hAnsi="Wingdings" w:hint="default"/>
      </w:rPr>
    </w:lvl>
    <w:lvl w:ilvl="6">
      <w:start w:val="1"/>
      <w:numFmt w:val="bullet"/>
      <w:lvlText w:val=""/>
      <w:lvlJc w:val="left"/>
      <w:pPr>
        <w:tabs>
          <w:tab w:val="num" w:pos="3178"/>
        </w:tabs>
        <w:ind w:left="3178" w:hanging="454"/>
      </w:pPr>
      <w:rPr>
        <w:rFonts w:ascii="Symbol" w:hAnsi="Symbol" w:hint="default"/>
      </w:rPr>
    </w:lvl>
    <w:lvl w:ilvl="7">
      <w:start w:val="1"/>
      <w:numFmt w:val="bullet"/>
      <w:lvlText w:val="o"/>
      <w:lvlJc w:val="left"/>
      <w:pPr>
        <w:tabs>
          <w:tab w:val="num" w:pos="3632"/>
        </w:tabs>
        <w:ind w:left="3632" w:hanging="454"/>
      </w:pPr>
      <w:rPr>
        <w:rFonts w:ascii="Courier New" w:hAnsi="Courier New" w:cs="Courier New" w:hint="default"/>
      </w:rPr>
    </w:lvl>
    <w:lvl w:ilvl="8">
      <w:start w:val="1"/>
      <w:numFmt w:val="bullet"/>
      <w:lvlText w:val=""/>
      <w:lvlJc w:val="left"/>
      <w:pPr>
        <w:tabs>
          <w:tab w:val="num" w:pos="4086"/>
        </w:tabs>
        <w:ind w:left="4086" w:hanging="454"/>
      </w:pPr>
      <w:rPr>
        <w:rFonts w:ascii="Wingdings" w:hAnsi="Wingdings" w:hint="default"/>
      </w:rPr>
    </w:lvl>
  </w:abstractNum>
  <w:abstractNum w:abstractNumId="10" w15:restartNumberingAfterBreak="0">
    <w:nsid w:val="6389539D"/>
    <w:multiLevelType w:val="hybridMultilevel"/>
    <w:tmpl w:val="64E64B2A"/>
    <w:lvl w:ilvl="0" w:tplc="0DAE3FBA">
      <w:start w:val="1"/>
      <w:numFmt w:val="bullet"/>
      <w:pStyle w:val="Liste"/>
      <w:lvlText w:val="●"/>
      <w:lvlJc w:val="left"/>
      <w:pPr>
        <w:ind w:left="360" w:hanging="360"/>
      </w:pPr>
      <w:rPr>
        <w:rFonts w:ascii="Arial" w:hAnsi="Arial" w:hint="default"/>
        <w:u w:color="C00000"/>
      </w:rPr>
    </w:lvl>
    <w:lvl w:ilvl="1" w:tplc="04070003" w:tentative="1">
      <w:start w:val="1"/>
      <w:numFmt w:val="bullet"/>
      <w:lvlText w:val="o"/>
      <w:lvlJc w:val="left"/>
      <w:pPr>
        <w:ind w:left="1440" w:hanging="360"/>
      </w:pPr>
      <w:rPr>
        <w:rFonts w:ascii="Courier New" w:hAnsi="Courier New" w:cs="Courier New" w:hint="default"/>
      </w:rPr>
    </w:lvl>
    <w:lvl w:ilvl="2" w:tplc="04070005">
      <w:start w:val="1"/>
      <w:numFmt w:val="bullet"/>
      <w:pStyle w:val="ListeEbene3"/>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5F634B9"/>
    <w:multiLevelType w:val="singleLevel"/>
    <w:tmpl w:val="A548236A"/>
    <w:lvl w:ilvl="0">
      <w:start w:val="1"/>
      <w:numFmt w:val="decimal"/>
      <w:lvlText w:val="(%1)"/>
      <w:lvlJc w:val="left"/>
      <w:pPr>
        <w:tabs>
          <w:tab w:val="num" w:pos="567"/>
        </w:tabs>
        <w:ind w:left="567" w:hanging="567"/>
      </w:pPr>
      <w:rPr>
        <w:rFonts w:ascii="Calibri" w:eastAsia="Times New Roman" w:hAnsi="Calibri" w:cs="Calibri" w:hint="default"/>
        <w:b w:val="0"/>
      </w:rPr>
    </w:lvl>
  </w:abstractNum>
  <w:num w:numId="1" w16cid:durableId="85087909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337887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0881578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4034655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3498298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112398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2519968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1511186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1967132">
    <w:abstractNumId w:val="0"/>
  </w:num>
  <w:num w:numId="10" w16cid:durableId="9495145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493844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6199589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592818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478883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0680168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9676349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19444057">
    <w:abstractNumId w:val="4"/>
  </w:num>
  <w:num w:numId="18" w16cid:durableId="1039550580">
    <w:abstractNumId w:val="9"/>
  </w:num>
  <w:num w:numId="19" w16cid:durableId="1145777075">
    <w:abstractNumId w:val="7"/>
  </w:num>
  <w:num w:numId="20" w16cid:durableId="1293053043">
    <w:abstractNumId w:val="3"/>
  </w:num>
  <w:num w:numId="21" w16cid:durableId="824473102">
    <w:abstractNumId w:val="10"/>
  </w:num>
  <w:num w:numId="22" w16cid:durableId="1401825136">
    <w:abstractNumId w:val="6"/>
  </w:num>
  <w:num w:numId="23" w16cid:durableId="159081283">
    <w:abstractNumId w:val="5"/>
  </w:num>
  <w:num w:numId="24" w16cid:durableId="293829486">
    <w:abstractNumId w:val="1"/>
  </w:num>
  <w:num w:numId="25" w16cid:durableId="1940527769">
    <w:abstractNumId w:val="8"/>
  </w:num>
  <w:num w:numId="26" w16cid:durableId="9531022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2981455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5578959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757537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1629370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8702859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079708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633023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4056547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47589290">
    <w:abstractNumId w:val="11"/>
    <w:lvlOverride w:ilvl="0">
      <w:startOverride w:val="1"/>
    </w:lvlOverride>
  </w:num>
  <w:num w:numId="36" w16cid:durableId="17868471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0209516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5115508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49492635">
    <w:abstractNumId w:val="3"/>
  </w:num>
  <w:num w:numId="40" w16cid:durableId="4180598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1404479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32759118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21335414">
    <w:abstractNumId w:val="8"/>
  </w:num>
  <w:num w:numId="44" w16cid:durableId="1636788733">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9661110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5704" w:allStyles="0" w:customStyles="0" w:latentStyles="1" w:stylesInUse="0" w:headingStyles="0" w:numberingStyles="0" w:tableStyles="0" w:directFormattingOnRuns="1" w:directFormattingOnParagraphs="1" w:directFormattingOnNumbering="1" w:directFormattingOnTables="0" w:clearFormatting="1" w:top3HeadingStyles="0" w:visibleStyles="1" w:alternateStyleNames="0"/>
  <w:stylePaneSortMethod w:val="0000"/>
  <w:documentProtection w:formatting="1" w:enforcement="0"/>
  <w:defaultTabStop w:val="709"/>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851"/>
    <w:rsid w:val="000044BB"/>
    <w:rsid w:val="00005F99"/>
    <w:rsid w:val="00006B84"/>
    <w:rsid w:val="00012A88"/>
    <w:rsid w:val="0001310B"/>
    <w:rsid w:val="00013EBE"/>
    <w:rsid w:val="00016B68"/>
    <w:rsid w:val="00025FDE"/>
    <w:rsid w:val="00040632"/>
    <w:rsid w:val="000635D4"/>
    <w:rsid w:val="000650BC"/>
    <w:rsid w:val="00075081"/>
    <w:rsid w:val="00084CBF"/>
    <w:rsid w:val="000867B1"/>
    <w:rsid w:val="00086992"/>
    <w:rsid w:val="00086DFF"/>
    <w:rsid w:val="0009711F"/>
    <w:rsid w:val="000A4C67"/>
    <w:rsid w:val="000B3DB7"/>
    <w:rsid w:val="000C549D"/>
    <w:rsid w:val="000C57BA"/>
    <w:rsid w:val="000E0F6B"/>
    <w:rsid w:val="000F1F64"/>
    <w:rsid w:val="000F63F1"/>
    <w:rsid w:val="0010303F"/>
    <w:rsid w:val="0010571A"/>
    <w:rsid w:val="00111DCB"/>
    <w:rsid w:val="001178E6"/>
    <w:rsid w:val="00117A9B"/>
    <w:rsid w:val="00125C60"/>
    <w:rsid w:val="001269F5"/>
    <w:rsid w:val="001317F4"/>
    <w:rsid w:val="00131FFF"/>
    <w:rsid w:val="0014346A"/>
    <w:rsid w:val="00143CA5"/>
    <w:rsid w:val="00147573"/>
    <w:rsid w:val="001561AF"/>
    <w:rsid w:val="001566A6"/>
    <w:rsid w:val="0015701F"/>
    <w:rsid w:val="00160CB1"/>
    <w:rsid w:val="001720FD"/>
    <w:rsid w:val="0017452F"/>
    <w:rsid w:val="00175DFA"/>
    <w:rsid w:val="0018116C"/>
    <w:rsid w:val="00190D66"/>
    <w:rsid w:val="0019433E"/>
    <w:rsid w:val="0019466C"/>
    <w:rsid w:val="001B282D"/>
    <w:rsid w:val="001B3045"/>
    <w:rsid w:val="001B61E5"/>
    <w:rsid w:val="001B6E82"/>
    <w:rsid w:val="001C7AFB"/>
    <w:rsid w:val="001D713C"/>
    <w:rsid w:val="001F0BCD"/>
    <w:rsid w:val="001F4EAF"/>
    <w:rsid w:val="001F5C2B"/>
    <w:rsid w:val="0020374F"/>
    <w:rsid w:val="00211352"/>
    <w:rsid w:val="002122F3"/>
    <w:rsid w:val="0021390F"/>
    <w:rsid w:val="00216E9E"/>
    <w:rsid w:val="002229C8"/>
    <w:rsid w:val="00226508"/>
    <w:rsid w:val="0024572E"/>
    <w:rsid w:val="002605A3"/>
    <w:rsid w:val="00261519"/>
    <w:rsid w:val="00265E65"/>
    <w:rsid w:val="00273A31"/>
    <w:rsid w:val="0028093A"/>
    <w:rsid w:val="00281605"/>
    <w:rsid w:val="002816E9"/>
    <w:rsid w:val="002901C3"/>
    <w:rsid w:val="0029365C"/>
    <w:rsid w:val="0029697A"/>
    <w:rsid w:val="002A2E3D"/>
    <w:rsid w:val="002A33F6"/>
    <w:rsid w:val="002B1E04"/>
    <w:rsid w:val="002C3B21"/>
    <w:rsid w:val="002D54E9"/>
    <w:rsid w:val="002D7133"/>
    <w:rsid w:val="002E2A30"/>
    <w:rsid w:val="002E4B0D"/>
    <w:rsid w:val="002E5D30"/>
    <w:rsid w:val="0030071F"/>
    <w:rsid w:val="00301ED7"/>
    <w:rsid w:val="0031290C"/>
    <w:rsid w:val="00322B2E"/>
    <w:rsid w:val="00323FCB"/>
    <w:rsid w:val="00326C99"/>
    <w:rsid w:val="003270D3"/>
    <w:rsid w:val="0033492A"/>
    <w:rsid w:val="00342E27"/>
    <w:rsid w:val="00346433"/>
    <w:rsid w:val="00352FC9"/>
    <w:rsid w:val="0035671E"/>
    <w:rsid w:val="00357876"/>
    <w:rsid w:val="00363A41"/>
    <w:rsid w:val="0037700F"/>
    <w:rsid w:val="00382A26"/>
    <w:rsid w:val="00395F65"/>
    <w:rsid w:val="00396A3D"/>
    <w:rsid w:val="003B1684"/>
    <w:rsid w:val="003B1C92"/>
    <w:rsid w:val="003C190F"/>
    <w:rsid w:val="003C5F7A"/>
    <w:rsid w:val="003C70EE"/>
    <w:rsid w:val="003D699F"/>
    <w:rsid w:val="003D70A2"/>
    <w:rsid w:val="003E3F43"/>
    <w:rsid w:val="003F2E9A"/>
    <w:rsid w:val="004112C5"/>
    <w:rsid w:val="00413B15"/>
    <w:rsid w:val="00424578"/>
    <w:rsid w:val="00427761"/>
    <w:rsid w:val="00431851"/>
    <w:rsid w:val="00432276"/>
    <w:rsid w:val="00441F84"/>
    <w:rsid w:val="00442924"/>
    <w:rsid w:val="00450BB7"/>
    <w:rsid w:val="00452FC3"/>
    <w:rsid w:val="004539E3"/>
    <w:rsid w:val="004573FA"/>
    <w:rsid w:val="00457BDE"/>
    <w:rsid w:val="00467B69"/>
    <w:rsid w:val="00470B49"/>
    <w:rsid w:val="00474470"/>
    <w:rsid w:val="00477F54"/>
    <w:rsid w:val="0048260A"/>
    <w:rsid w:val="00486731"/>
    <w:rsid w:val="00490401"/>
    <w:rsid w:val="004A23C9"/>
    <w:rsid w:val="004B000F"/>
    <w:rsid w:val="004B44A5"/>
    <w:rsid w:val="004B7552"/>
    <w:rsid w:val="004C1321"/>
    <w:rsid w:val="004E5ADD"/>
    <w:rsid w:val="004F1916"/>
    <w:rsid w:val="004F50DD"/>
    <w:rsid w:val="004F7218"/>
    <w:rsid w:val="004F7D6A"/>
    <w:rsid w:val="00500E1C"/>
    <w:rsid w:val="005014E6"/>
    <w:rsid w:val="0050439E"/>
    <w:rsid w:val="00507786"/>
    <w:rsid w:val="00513425"/>
    <w:rsid w:val="005169F2"/>
    <w:rsid w:val="005236CC"/>
    <w:rsid w:val="00523E17"/>
    <w:rsid w:val="00523FE6"/>
    <w:rsid w:val="00534020"/>
    <w:rsid w:val="005366E4"/>
    <w:rsid w:val="00541286"/>
    <w:rsid w:val="00541F02"/>
    <w:rsid w:val="005470FE"/>
    <w:rsid w:val="00547219"/>
    <w:rsid w:val="00551D34"/>
    <w:rsid w:val="00551E14"/>
    <w:rsid w:val="0055518E"/>
    <w:rsid w:val="00573E17"/>
    <w:rsid w:val="005827A3"/>
    <w:rsid w:val="00583CF1"/>
    <w:rsid w:val="00587E96"/>
    <w:rsid w:val="00596461"/>
    <w:rsid w:val="005B13E0"/>
    <w:rsid w:val="005B597D"/>
    <w:rsid w:val="005C28B0"/>
    <w:rsid w:val="005C4DD2"/>
    <w:rsid w:val="005D0B3D"/>
    <w:rsid w:val="005D15BB"/>
    <w:rsid w:val="005D72C2"/>
    <w:rsid w:val="005E026C"/>
    <w:rsid w:val="005E03E7"/>
    <w:rsid w:val="005E167B"/>
    <w:rsid w:val="005E4EF4"/>
    <w:rsid w:val="00602221"/>
    <w:rsid w:val="00602769"/>
    <w:rsid w:val="0060548B"/>
    <w:rsid w:val="0061321B"/>
    <w:rsid w:val="00631E70"/>
    <w:rsid w:val="00634FFE"/>
    <w:rsid w:val="006605FA"/>
    <w:rsid w:val="00661108"/>
    <w:rsid w:val="00662BFF"/>
    <w:rsid w:val="0067075E"/>
    <w:rsid w:val="00671A01"/>
    <w:rsid w:val="00693E91"/>
    <w:rsid w:val="006A44B5"/>
    <w:rsid w:val="006A7DE0"/>
    <w:rsid w:val="006C181D"/>
    <w:rsid w:val="006D7D4D"/>
    <w:rsid w:val="006E2905"/>
    <w:rsid w:val="006E4E4B"/>
    <w:rsid w:val="006E6F3C"/>
    <w:rsid w:val="006F54DA"/>
    <w:rsid w:val="00701473"/>
    <w:rsid w:val="007055C0"/>
    <w:rsid w:val="00710AB4"/>
    <w:rsid w:val="007122C7"/>
    <w:rsid w:val="007266D9"/>
    <w:rsid w:val="007367B5"/>
    <w:rsid w:val="0073680A"/>
    <w:rsid w:val="00743D89"/>
    <w:rsid w:val="00753D44"/>
    <w:rsid w:val="00760334"/>
    <w:rsid w:val="00761295"/>
    <w:rsid w:val="007631C5"/>
    <w:rsid w:val="007637D0"/>
    <w:rsid w:val="0078692D"/>
    <w:rsid w:val="00791673"/>
    <w:rsid w:val="00791CB6"/>
    <w:rsid w:val="00793499"/>
    <w:rsid w:val="007A0403"/>
    <w:rsid w:val="007A6C49"/>
    <w:rsid w:val="007B57C4"/>
    <w:rsid w:val="007B58E1"/>
    <w:rsid w:val="007B5F50"/>
    <w:rsid w:val="007B7092"/>
    <w:rsid w:val="007D2B14"/>
    <w:rsid w:val="007D5920"/>
    <w:rsid w:val="007E2FD4"/>
    <w:rsid w:val="007E3AF8"/>
    <w:rsid w:val="007E6228"/>
    <w:rsid w:val="007E73AF"/>
    <w:rsid w:val="007F68B5"/>
    <w:rsid w:val="00813749"/>
    <w:rsid w:val="008161BF"/>
    <w:rsid w:val="00816AFF"/>
    <w:rsid w:val="008248EA"/>
    <w:rsid w:val="00830C97"/>
    <w:rsid w:val="00830FE0"/>
    <w:rsid w:val="00833439"/>
    <w:rsid w:val="00842DFC"/>
    <w:rsid w:val="00852995"/>
    <w:rsid w:val="00860DDA"/>
    <w:rsid w:val="00867D61"/>
    <w:rsid w:val="00867F4E"/>
    <w:rsid w:val="008712FB"/>
    <w:rsid w:val="0087762E"/>
    <w:rsid w:val="00881968"/>
    <w:rsid w:val="0088584E"/>
    <w:rsid w:val="0088648B"/>
    <w:rsid w:val="0089147A"/>
    <w:rsid w:val="0089151B"/>
    <w:rsid w:val="0089298D"/>
    <w:rsid w:val="008A4373"/>
    <w:rsid w:val="008B34AC"/>
    <w:rsid w:val="008B6EAD"/>
    <w:rsid w:val="008E6C1D"/>
    <w:rsid w:val="008F2F98"/>
    <w:rsid w:val="009041A7"/>
    <w:rsid w:val="00907AB0"/>
    <w:rsid w:val="00913691"/>
    <w:rsid w:val="00914E4C"/>
    <w:rsid w:val="00930321"/>
    <w:rsid w:val="0094317B"/>
    <w:rsid w:val="009605F0"/>
    <w:rsid w:val="00960B1A"/>
    <w:rsid w:val="00985BA0"/>
    <w:rsid w:val="0099131C"/>
    <w:rsid w:val="00992E69"/>
    <w:rsid w:val="0099617F"/>
    <w:rsid w:val="009B035E"/>
    <w:rsid w:val="009B16E3"/>
    <w:rsid w:val="009B5203"/>
    <w:rsid w:val="009C772F"/>
    <w:rsid w:val="009E128B"/>
    <w:rsid w:val="009E2B18"/>
    <w:rsid w:val="009E4050"/>
    <w:rsid w:val="009E5227"/>
    <w:rsid w:val="009E5240"/>
    <w:rsid w:val="009E6B51"/>
    <w:rsid w:val="009F3076"/>
    <w:rsid w:val="00A04C59"/>
    <w:rsid w:val="00A0672D"/>
    <w:rsid w:val="00A13E37"/>
    <w:rsid w:val="00A147D2"/>
    <w:rsid w:val="00A15132"/>
    <w:rsid w:val="00A227B5"/>
    <w:rsid w:val="00A276A4"/>
    <w:rsid w:val="00A40BD1"/>
    <w:rsid w:val="00A45731"/>
    <w:rsid w:val="00A46884"/>
    <w:rsid w:val="00A4701B"/>
    <w:rsid w:val="00A50DA3"/>
    <w:rsid w:val="00A5187E"/>
    <w:rsid w:val="00A62C9E"/>
    <w:rsid w:val="00A62EBD"/>
    <w:rsid w:val="00A867E5"/>
    <w:rsid w:val="00AA5535"/>
    <w:rsid w:val="00AA5C52"/>
    <w:rsid w:val="00AA761C"/>
    <w:rsid w:val="00AB1263"/>
    <w:rsid w:val="00AB3B8D"/>
    <w:rsid w:val="00AB66E0"/>
    <w:rsid w:val="00AB7031"/>
    <w:rsid w:val="00AC5A51"/>
    <w:rsid w:val="00AC6851"/>
    <w:rsid w:val="00AE0DFE"/>
    <w:rsid w:val="00AE6522"/>
    <w:rsid w:val="00AE6B64"/>
    <w:rsid w:val="00AE6CE6"/>
    <w:rsid w:val="00AF1E89"/>
    <w:rsid w:val="00AF3525"/>
    <w:rsid w:val="00AF4605"/>
    <w:rsid w:val="00B0558A"/>
    <w:rsid w:val="00B1149C"/>
    <w:rsid w:val="00B1258F"/>
    <w:rsid w:val="00B16980"/>
    <w:rsid w:val="00B16AFE"/>
    <w:rsid w:val="00B1737B"/>
    <w:rsid w:val="00B21A9A"/>
    <w:rsid w:val="00B24906"/>
    <w:rsid w:val="00B30778"/>
    <w:rsid w:val="00B3138C"/>
    <w:rsid w:val="00B3243E"/>
    <w:rsid w:val="00B33AE9"/>
    <w:rsid w:val="00B47954"/>
    <w:rsid w:val="00B56FA8"/>
    <w:rsid w:val="00B674C4"/>
    <w:rsid w:val="00B73E41"/>
    <w:rsid w:val="00B74F87"/>
    <w:rsid w:val="00B81A93"/>
    <w:rsid w:val="00B85C11"/>
    <w:rsid w:val="00B928E4"/>
    <w:rsid w:val="00B971D0"/>
    <w:rsid w:val="00BA4623"/>
    <w:rsid w:val="00BA7B6A"/>
    <w:rsid w:val="00BB05ED"/>
    <w:rsid w:val="00BB127C"/>
    <w:rsid w:val="00BC04FE"/>
    <w:rsid w:val="00BC0E9C"/>
    <w:rsid w:val="00BC12C5"/>
    <w:rsid w:val="00BC58E3"/>
    <w:rsid w:val="00BC5D5E"/>
    <w:rsid w:val="00BD4CF0"/>
    <w:rsid w:val="00BE2DA5"/>
    <w:rsid w:val="00BF279C"/>
    <w:rsid w:val="00C00369"/>
    <w:rsid w:val="00C0648E"/>
    <w:rsid w:val="00C11813"/>
    <w:rsid w:val="00C179E0"/>
    <w:rsid w:val="00C357D1"/>
    <w:rsid w:val="00C35F9A"/>
    <w:rsid w:val="00C40504"/>
    <w:rsid w:val="00C4273D"/>
    <w:rsid w:val="00C44FF7"/>
    <w:rsid w:val="00C513AD"/>
    <w:rsid w:val="00C567C6"/>
    <w:rsid w:val="00C80EBF"/>
    <w:rsid w:val="00C85111"/>
    <w:rsid w:val="00C863C5"/>
    <w:rsid w:val="00C9208B"/>
    <w:rsid w:val="00CA2506"/>
    <w:rsid w:val="00CA26B5"/>
    <w:rsid w:val="00CB1CC3"/>
    <w:rsid w:val="00CB4958"/>
    <w:rsid w:val="00CC3DA2"/>
    <w:rsid w:val="00CC4957"/>
    <w:rsid w:val="00CD47FD"/>
    <w:rsid w:val="00CE05E1"/>
    <w:rsid w:val="00CE0BB4"/>
    <w:rsid w:val="00CE0E02"/>
    <w:rsid w:val="00CE13E9"/>
    <w:rsid w:val="00CE23C7"/>
    <w:rsid w:val="00CE3EC4"/>
    <w:rsid w:val="00CF1A76"/>
    <w:rsid w:val="00CF24BD"/>
    <w:rsid w:val="00D00FB4"/>
    <w:rsid w:val="00D01734"/>
    <w:rsid w:val="00D04263"/>
    <w:rsid w:val="00D04EDD"/>
    <w:rsid w:val="00D5042B"/>
    <w:rsid w:val="00D50D3E"/>
    <w:rsid w:val="00D53846"/>
    <w:rsid w:val="00D70D94"/>
    <w:rsid w:val="00D71BE9"/>
    <w:rsid w:val="00D73776"/>
    <w:rsid w:val="00D7584F"/>
    <w:rsid w:val="00D76AF7"/>
    <w:rsid w:val="00D82E33"/>
    <w:rsid w:val="00D857D8"/>
    <w:rsid w:val="00D9463E"/>
    <w:rsid w:val="00DA46D3"/>
    <w:rsid w:val="00DA5D57"/>
    <w:rsid w:val="00DC2211"/>
    <w:rsid w:val="00DC2E46"/>
    <w:rsid w:val="00DC5B16"/>
    <w:rsid w:val="00DD5418"/>
    <w:rsid w:val="00DD7E11"/>
    <w:rsid w:val="00DF7B60"/>
    <w:rsid w:val="00E00FC4"/>
    <w:rsid w:val="00E012D1"/>
    <w:rsid w:val="00E0492B"/>
    <w:rsid w:val="00E07F0C"/>
    <w:rsid w:val="00E14BB6"/>
    <w:rsid w:val="00E15533"/>
    <w:rsid w:val="00E235B2"/>
    <w:rsid w:val="00E27512"/>
    <w:rsid w:val="00E345B0"/>
    <w:rsid w:val="00E34CD8"/>
    <w:rsid w:val="00E367A8"/>
    <w:rsid w:val="00E43367"/>
    <w:rsid w:val="00E47B3B"/>
    <w:rsid w:val="00E50F76"/>
    <w:rsid w:val="00E526DF"/>
    <w:rsid w:val="00E52BCB"/>
    <w:rsid w:val="00E54AFF"/>
    <w:rsid w:val="00E564CC"/>
    <w:rsid w:val="00E56DC8"/>
    <w:rsid w:val="00E632F4"/>
    <w:rsid w:val="00E6390B"/>
    <w:rsid w:val="00E732B3"/>
    <w:rsid w:val="00E751CE"/>
    <w:rsid w:val="00E829DE"/>
    <w:rsid w:val="00E83D77"/>
    <w:rsid w:val="00E846B7"/>
    <w:rsid w:val="00E92E47"/>
    <w:rsid w:val="00E964AE"/>
    <w:rsid w:val="00EA4688"/>
    <w:rsid w:val="00EB5E85"/>
    <w:rsid w:val="00ED327D"/>
    <w:rsid w:val="00ED61E7"/>
    <w:rsid w:val="00ED734E"/>
    <w:rsid w:val="00ED7AB9"/>
    <w:rsid w:val="00EE2559"/>
    <w:rsid w:val="00EE6E86"/>
    <w:rsid w:val="00EF662E"/>
    <w:rsid w:val="00F0001F"/>
    <w:rsid w:val="00F01F42"/>
    <w:rsid w:val="00F06A99"/>
    <w:rsid w:val="00F12A13"/>
    <w:rsid w:val="00F31FD6"/>
    <w:rsid w:val="00F32856"/>
    <w:rsid w:val="00F35544"/>
    <w:rsid w:val="00F35D30"/>
    <w:rsid w:val="00F41D89"/>
    <w:rsid w:val="00F41F9F"/>
    <w:rsid w:val="00F51BC1"/>
    <w:rsid w:val="00F55D6E"/>
    <w:rsid w:val="00F566AA"/>
    <w:rsid w:val="00F61640"/>
    <w:rsid w:val="00F623A4"/>
    <w:rsid w:val="00F6796C"/>
    <w:rsid w:val="00F714D4"/>
    <w:rsid w:val="00F81DF1"/>
    <w:rsid w:val="00F84A38"/>
    <w:rsid w:val="00F87E6D"/>
    <w:rsid w:val="00F94518"/>
    <w:rsid w:val="00FA5B69"/>
    <w:rsid w:val="00FA5F15"/>
    <w:rsid w:val="00FB4511"/>
    <w:rsid w:val="00FB55F2"/>
    <w:rsid w:val="00FB5748"/>
    <w:rsid w:val="00FB5BB5"/>
    <w:rsid w:val="00FC41EE"/>
    <w:rsid w:val="00FC71CE"/>
    <w:rsid w:val="00FC7225"/>
    <w:rsid w:val="00FD5768"/>
    <w:rsid w:val="00FE4781"/>
    <w:rsid w:val="00FE65E2"/>
    <w:rsid w:val="00FF730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7F64473E"/>
  <w15:chartTrackingRefBased/>
  <w15:docId w15:val="{EC310202-F71C-497B-AD48-D0F0E162E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unhideWhenUsed="1"/>
    <w:lsdException w:name="List Bullet" w:semiHidden="1"/>
    <w:lsdException w:name="List Number" w:semiHidden="1"/>
    <w:lsdException w:name="List 2"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unhideWhenUsed="1"/>
  </w:latentStyles>
  <w:style w:type="paragraph" w:default="1" w:styleId="Standard">
    <w:name w:val="Normal"/>
    <w:qFormat/>
    <w:rsid w:val="00427761"/>
    <w:pPr>
      <w:spacing w:before="220" w:after="220" w:line="260" w:lineRule="exact"/>
    </w:pPr>
    <w:rPr>
      <w:rFonts w:ascii="Calibri" w:hAnsi="Calibri"/>
      <w:kern w:val="0"/>
      <w14:ligatures w14:val="none"/>
    </w:rPr>
  </w:style>
  <w:style w:type="paragraph" w:styleId="berschrift1">
    <w:name w:val="heading 1"/>
    <w:basedOn w:val="Standard"/>
    <w:next w:val="Standard"/>
    <w:link w:val="berschrift1Zchn"/>
    <w:uiPriority w:val="9"/>
    <w:qFormat/>
    <w:rsid w:val="005169F2"/>
    <w:pPr>
      <w:keepNext/>
      <w:keepLines/>
      <w:spacing w:before="320" w:after="240" w:line="240" w:lineRule="auto"/>
      <w:outlineLvl w:val="0"/>
    </w:pPr>
    <w:rPr>
      <w:rFonts w:eastAsiaTheme="majorEastAsia" w:cstheme="majorBidi"/>
      <w:b/>
      <w:sz w:val="32"/>
      <w:szCs w:val="32"/>
    </w:rPr>
  </w:style>
  <w:style w:type="paragraph" w:styleId="berschrift2">
    <w:name w:val="heading 2"/>
    <w:basedOn w:val="Standard"/>
    <w:next w:val="Standard"/>
    <w:link w:val="berschrift2Zchn"/>
    <w:qFormat/>
    <w:rsid w:val="005169F2"/>
    <w:pPr>
      <w:keepNext/>
      <w:tabs>
        <w:tab w:val="left" w:pos="1134"/>
      </w:tabs>
      <w:spacing w:before="280" w:after="240" w:line="240" w:lineRule="auto"/>
      <w:outlineLvl w:val="1"/>
    </w:pPr>
    <w:rPr>
      <w:rFonts w:eastAsia="Arial Unicode MS" w:cs="Arial Unicode MS"/>
      <w:b/>
      <w:bCs/>
      <w:sz w:val="28"/>
      <w:szCs w:val="36"/>
    </w:rPr>
  </w:style>
  <w:style w:type="paragraph" w:styleId="berschrift3">
    <w:name w:val="heading 3"/>
    <w:basedOn w:val="Standard"/>
    <w:next w:val="Standard"/>
    <w:link w:val="berschrift3Zchn"/>
    <w:uiPriority w:val="9"/>
    <w:qFormat/>
    <w:rsid w:val="005169F2"/>
    <w:pPr>
      <w:keepNext/>
      <w:keepLines/>
      <w:spacing w:before="240" w:after="240" w:line="240" w:lineRule="auto"/>
      <w:outlineLvl w:val="2"/>
    </w:pPr>
    <w:rPr>
      <w:rFonts w:eastAsiaTheme="majorEastAsia" w:cstheme="majorBidi"/>
      <w:b/>
      <w:szCs w:val="24"/>
    </w:rPr>
  </w:style>
  <w:style w:type="paragraph" w:styleId="berschrift4">
    <w:name w:val="heading 4"/>
    <w:basedOn w:val="Standard"/>
    <w:next w:val="Standard"/>
    <w:link w:val="berschrift4Zchn"/>
    <w:uiPriority w:val="9"/>
    <w:qFormat/>
    <w:rsid w:val="005169F2"/>
    <w:pPr>
      <w:keepNext/>
      <w:keepLines/>
      <w:spacing w:after="120"/>
      <w:outlineLvl w:val="3"/>
    </w:pPr>
    <w:rPr>
      <w:rFonts w:eastAsiaTheme="majorEastAsia" w:cstheme="majorBidi"/>
      <w:b/>
      <w:iCs/>
    </w:rPr>
  </w:style>
  <w:style w:type="paragraph" w:styleId="berschrift5">
    <w:name w:val="heading 5"/>
    <w:basedOn w:val="Standard"/>
    <w:next w:val="Standard"/>
    <w:link w:val="berschrift5Zchn"/>
    <w:uiPriority w:val="9"/>
    <w:semiHidden/>
    <w:qFormat/>
    <w:rsid w:val="002B1E04"/>
    <w:pPr>
      <w:keepNext/>
      <w:keepLines/>
      <w:spacing w:before="40" w:after="0"/>
      <w:outlineLvl w:val="4"/>
    </w:pPr>
    <w:rPr>
      <w:rFonts w:asciiTheme="majorHAnsi" w:eastAsiaTheme="majorEastAsia" w:hAnsiTheme="majorHAnsi" w:cstheme="majorBidi"/>
      <w:color w:val="005888" w:themeColor="accent1" w:themeShade="BF"/>
    </w:rPr>
  </w:style>
  <w:style w:type="paragraph" w:styleId="berschrift6">
    <w:name w:val="heading 6"/>
    <w:basedOn w:val="Standard"/>
    <w:next w:val="Standard"/>
    <w:link w:val="berschrift6Zchn"/>
    <w:uiPriority w:val="9"/>
    <w:semiHidden/>
    <w:qFormat/>
    <w:rsid w:val="002B1E04"/>
    <w:pPr>
      <w:keepNext/>
      <w:keepLines/>
      <w:spacing w:before="40" w:after="0"/>
      <w:outlineLvl w:val="5"/>
    </w:pPr>
    <w:rPr>
      <w:rFonts w:asciiTheme="majorHAnsi" w:eastAsiaTheme="majorEastAsia" w:hAnsiTheme="majorHAnsi" w:cstheme="majorBidi"/>
      <w:color w:val="003A5A" w:themeColor="accent1" w:themeShade="7F"/>
    </w:rPr>
  </w:style>
  <w:style w:type="paragraph" w:styleId="berschrift7">
    <w:name w:val="heading 7"/>
    <w:basedOn w:val="Standard"/>
    <w:next w:val="Standard"/>
    <w:link w:val="berschrift7Zchn"/>
    <w:uiPriority w:val="9"/>
    <w:semiHidden/>
    <w:qFormat/>
    <w:rsid w:val="002B1E04"/>
    <w:pPr>
      <w:keepNext/>
      <w:keepLines/>
      <w:spacing w:before="40" w:after="0"/>
      <w:outlineLvl w:val="6"/>
    </w:pPr>
    <w:rPr>
      <w:rFonts w:asciiTheme="majorHAnsi" w:eastAsiaTheme="majorEastAsia" w:hAnsiTheme="majorHAnsi" w:cstheme="majorBidi"/>
      <w:i/>
      <w:iCs/>
      <w:color w:val="003A5A" w:themeColor="accent1" w:themeShade="7F"/>
    </w:rPr>
  </w:style>
  <w:style w:type="paragraph" w:styleId="berschrift8">
    <w:name w:val="heading 8"/>
    <w:basedOn w:val="Standard"/>
    <w:next w:val="Standard"/>
    <w:link w:val="berschrift8Zchn"/>
    <w:uiPriority w:val="9"/>
    <w:semiHidden/>
    <w:qFormat/>
    <w:rsid w:val="002B1E0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qFormat/>
    <w:rsid w:val="002B1E0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NrListe">
    <w:name w:val="Nr Liste"/>
    <w:basedOn w:val="Standard"/>
    <w:semiHidden/>
    <w:qFormat/>
    <w:rsid w:val="005169F2"/>
    <w:pPr>
      <w:keepNext/>
      <w:numPr>
        <w:ilvl w:val="1"/>
        <w:numId w:val="18"/>
      </w:numPr>
      <w:tabs>
        <w:tab w:val="clear" w:pos="454"/>
        <w:tab w:val="num" w:pos="360"/>
        <w:tab w:val="left" w:pos="1134"/>
      </w:tabs>
      <w:spacing w:before="120" w:line="288" w:lineRule="auto"/>
      <w:ind w:left="0" w:firstLine="0"/>
    </w:pPr>
    <w:rPr>
      <w:rFonts w:ascii="Arial" w:eastAsia="Times New Roman" w:hAnsi="Arial"/>
      <w:b/>
      <w:szCs w:val="24"/>
    </w:rPr>
  </w:style>
  <w:style w:type="paragraph" w:customStyle="1" w:styleId="ListeEbene2">
    <w:name w:val="Liste Ebene 2"/>
    <w:semiHidden/>
    <w:qFormat/>
    <w:rsid w:val="005169F2"/>
    <w:pPr>
      <w:numPr>
        <w:ilvl w:val="1"/>
        <w:numId w:val="17"/>
      </w:numPr>
      <w:tabs>
        <w:tab w:val="clear" w:pos="908"/>
        <w:tab w:val="num" w:pos="360"/>
      </w:tabs>
      <w:spacing w:line="288" w:lineRule="auto"/>
      <w:ind w:left="0" w:firstLine="0"/>
    </w:pPr>
    <w:rPr>
      <w:rFonts w:ascii="Arial" w:eastAsia="Times New Roman" w:hAnsi="Arial"/>
      <w:szCs w:val="24"/>
    </w:rPr>
  </w:style>
  <w:style w:type="table" w:styleId="Tabellenraster">
    <w:name w:val="Table Grid"/>
    <w:basedOn w:val="NormaleTabelle"/>
    <w:uiPriority w:val="39"/>
    <w:rsid w:val="005169F2"/>
    <w:rPr>
      <w:rFonts w:eastAsia="Times New Roman"/>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Pr>
    <w:trPr>
      <w:cantSplit/>
    </w:trPr>
    <w:tblStylePr w:type="firstRow">
      <w:tblPr/>
      <w:trPr>
        <w:cantSplit w:val="0"/>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F2F2F2" w:themeFill="background1" w:themeFillShade="F2"/>
      </w:tcPr>
    </w:tblStylePr>
    <w:tblStylePr w:type="lastRow">
      <w:rPr>
        <w:b/>
        <w:i w:val="0"/>
      </w:rPr>
      <w:tblPr/>
      <w:tcPr>
        <w:tcBorders>
          <w:top w:val="single" w:sz="12" w:space="0" w:color="auto"/>
          <w:left w:val="single" w:sz="4" w:space="0" w:color="auto"/>
          <w:bottom w:val="single" w:sz="4" w:space="0" w:color="auto"/>
          <w:right w:val="single" w:sz="4" w:space="0" w:color="auto"/>
          <w:insideH w:val="nil"/>
          <w:insideV w:val="single" w:sz="4" w:space="0" w:color="auto"/>
          <w:tl2br w:val="nil"/>
          <w:tr2bl w:val="nil"/>
        </w:tcBorders>
      </w:tcPr>
    </w:tblStylePr>
    <w:tblStylePr w:type="lastCol">
      <w:pPr>
        <w:wordWrap/>
        <w:jc w:val="right"/>
      </w:pPr>
    </w:tblStylePr>
  </w:style>
  <w:style w:type="paragraph" w:customStyle="1" w:styleId="ListeEbene3">
    <w:name w:val="Liste Ebene 3"/>
    <w:basedOn w:val="Liste"/>
    <w:qFormat/>
    <w:rsid w:val="00427761"/>
    <w:pPr>
      <w:numPr>
        <w:ilvl w:val="2"/>
      </w:numPr>
      <w:spacing w:before="60"/>
      <w:ind w:left="1361" w:hanging="454"/>
    </w:pPr>
    <w:rPr>
      <w:rFonts w:cs="Arial"/>
    </w:rPr>
  </w:style>
  <w:style w:type="paragraph" w:styleId="Liste">
    <w:name w:val="List"/>
    <w:basedOn w:val="Standard"/>
    <w:uiPriority w:val="99"/>
    <w:rsid w:val="007F68B5"/>
    <w:pPr>
      <w:numPr>
        <w:numId w:val="21"/>
      </w:numPr>
      <w:tabs>
        <w:tab w:val="left" w:pos="454"/>
      </w:tabs>
      <w:contextualSpacing/>
    </w:pPr>
  </w:style>
  <w:style w:type="character" w:customStyle="1" w:styleId="berschrift2Zchn">
    <w:name w:val="Überschrift 2 Zchn"/>
    <w:basedOn w:val="Absatz-Standardschriftart"/>
    <w:link w:val="berschrift2"/>
    <w:rsid w:val="005169F2"/>
    <w:rPr>
      <w:rFonts w:ascii="Calibri" w:eastAsia="Arial Unicode MS" w:hAnsi="Calibri" w:cs="Arial Unicode MS"/>
      <w:b/>
      <w:bCs/>
      <w:kern w:val="0"/>
      <w:sz w:val="28"/>
      <w:szCs w:val="36"/>
      <w14:ligatures w14:val="none"/>
    </w:rPr>
  </w:style>
  <w:style w:type="character" w:customStyle="1" w:styleId="berschrift1Zchn">
    <w:name w:val="Überschrift 1 Zchn"/>
    <w:basedOn w:val="Absatz-Standardschriftart"/>
    <w:link w:val="berschrift1"/>
    <w:uiPriority w:val="9"/>
    <w:rsid w:val="005169F2"/>
    <w:rPr>
      <w:rFonts w:ascii="Calibri" w:eastAsiaTheme="majorEastAsia" w:hAnsi="Calibri" w:cstheme="majorBidi"/>
      <w:b/>
      <w:kern w:val="0"/>
      <w:sz w:val="32"/>
      <w:szCs w:val="32"/>
      <w14:ligatures w14:val="none"/>
    </w:rPr>
  </w:style>
  <w:style w:type="paragraph" w:customStyle="1" w:styleId="DBTitel">
    <w:name w:val="DB Titel"/>
    <w:basedOn w:val="Standard"/>
    <w:next w:val="Standard"/>
    <w:qFormat/>
    <w:rsid w:val="00830FE0"/>
    <w:pPr>
      <w:spacing w:before="1600" w:after="600" w:line="264" w:lineRule="auto"/>
      <w:jc w:val="center"/>
      <w:outlineLvl w:val="0"/>
    </w:pPr>
    <w:rPr>
      <w:b/>
      <w:sz w:val="36"/>
    </w:rPr>
  </w:style>
  <w:style w:type="character" w:customStyle="1" w:styleId="durchgestrichen">
    <w:name w:val="durchgestrichen"/>
    <w:basedOn w:val="Absatz-Standardschriftart"/>
    <w:uiPriority w:val="1"/>
    <w:semiHidden/>
    <w:qFormat/>
    <w:rsid w:val="00E43367"/>
    <w:rPr>
      <w:strike/>
      <w:dstrike w:val="0"/>
    </w:rPr>
  </w:style>
  <w:style w:type="character" w:styleId="Fett">
    <w:name w:val="Strong"/>
    <w:basedOn w:val="Absatz-Standardschriftart"/>
    <w:uiPriority w:val="22"/>
    <w:qFormat/>
    <w:rsid w:val="005169F2"/>
    <w:rPr>
      <w:b/>
      <w:bCs/>
    </w:rPr>
  </w:style>
  <w:style w:type="paragraph" w:styleId="Funotentext">
    <w:name w:val="footnote text"/>
    <w:basedOn w:val="Standard"/>
    <w:link w:val="FunotentextZchn"/>
    <w:uiPriority w:val="99"/>
    <w:semiHidden/>
    <w:rsid w:val="005169F2"/>
    <w:pPr>
      <w:spacing w:before="0" w:after="0" w:line="240" w:lineRule="auto"/>
    </w:pPr>
    <w:rPr>
      <w:sz w:val="20"/>
      <w:szCs w:val="20"/>
    </w:rPr>
  </w:style>
  <w:style w:type="character" w:customStyle="1" w:styleId="FunotentextZchn">
    <w:name w:val="Fußnotentext Zchn"/>
    <w:basedOn w:val="Absatz-Standardschriftart"/>
    <w:link w:val="Funotentext"/>
    <w:uiPriority w:val="99"/>
    <w:semiHidden/>
    <w:rsid w:val="005169F2"/>
    <w:rPr>
      <w:rFonts w:ascii="Calibri" w:hAnsi="Calibri"/>
      <w:kern w:val="0"/>
      <w:sz w:val="20"/>
      <w:szCs w:val="20"/>
      <w14:ligatures w14:val="none"/>
    </w:rPr>
  </w:style>
  <w:style w:type="character" w:styleId="Funotenzeichen">
    <w:name w:val="footnote reference"/>
    <w:basedOn w:val="Absatz-Standardschriftart"/>
    <w:uiPriority w:val="99"/>
    <w:semiHidden/>
    <w:unhideWhenUsed/>
    <w:rsid w:val="005169F2"/>
    <w:rPr>
      <w:vertAlign w:val="superscript"/>
    </w:rPr>
  </w:style>
  <w:style w:type="paragraph" w:styleId="Fuzeile">
    <w:name w:val="footer"/>
    <w:basedOn w:val="Standard"/>
    <w:link w:val="FuzeileZchn"/>
    <w:uiPriority w:val="99"/>
    <w:rsid w:val="005169F2"/>
    <w:pPr>
      <w:tabs>
        <w:tab w:val="right" w:pos="9072"/>
      </w:tabs>
      <w:spacing w:before="0" w:after="0" w:line="240" w:lineRule="auto"/>
    </w:pPr>
    <w:rPr>
      <w:sz w:val="16"/>
    </w:rPr>
  </w:style>
  <w:style w:type="character" w:customStyle="1" w:styleId="FuzeileZchn">
    <w:name w:val="Fußzeile Zchn"/>
    <w:basedOn w:val="Absatz-Standardschriftart"/>
    <w:link w:val="Fuzeile"/>
    <w:uiPriority w:val="99"/>
    <w:rsid w:val="005169F2"/>
    <w:rPr>
      <w:rFonts w:ascii="Calibri" w:hAnsi="Calibri"/>
      <w:kern w:val="0"/>
      <w:sz w:val="16"/>
      <w14:ligatures w14:val="none"/>
    </w:rPr>
  </w:style>
  <w:style w:type="character" w:styleId="Hyperlink">
    <w:name w:val="Hyperlink"/>
    <w:basedOn w:val="Absatz-Standardschriftart"/>
    <w:uiPriority w:val="99"/>
    <w:unhideWhenUsed/>
    <w:rsid w:val="005169F2"/>
    <w:rPr>
      <w:color w:val="0000FF" w:themeColor="hyperlink"/>
      <w:u w:val="single"/>
    </w:rPr>
  </w:style>
  <w:style w:type="table" w:customStyle="1" w:styleId="Inhaltstabelle">
    <w:name w:val="Inhaltstabelle"/>
    <w:basedOn w:val="NormaleTabelle"/>
    <w:uiPriority w:val="99"/>
    <w:rsid w:val="005169F2"/>
    <w:pPr>
      <w:spacing w:after="0" w:line="240" w:lineRule="auto"/>
    </w:pPr>
    <w:rPr>
      <w:rFonts w:ascii="Calibri" w:hAnsi="Calibri"/>
      <w:color w:val="000000"/>
      <w:kern w:val="0"/>
      <w:sz w:val="21"/>
      <w:szCs w:val="21"/>
      <w14:ligatures w14:val="none"/>
    </w:rPr>
    <w:tblPr>
      <w:tblBorders>
        <w:insideH w:val="single" w:sz="4" w:space="0" w:color="4472C4"/>
      </w:tblBorders>
      <w:tblCellMar>
        <w:top w:w="68" w:type="dxa"/>
        <w:left w:w="68" w:type="dxa"/>
        <w:bottom w:w="68" w:type="dxa"/>
        <w:right w:w="68" w:type="dxa"/>
      </w:tblCellMar>
    </w:tblPr>
    <w:tcPr>
      <w:shd w:val="clear" w:color="auto" w:fill="auto"/>
    </w:tcPr>
    <w:tblStylePr w:type="firstRow">
      <w:pPr>
        <w:wordWrap/>
        <w:jc w:val="left"/>
      </w:pPr>
      <w:rPr>
        <w:rFonts w:ascii="Calibri" w:hAnsi="Calibri"/>
        <w:b/>
        <w:i w:val="0"/>
        <w:color w:val="FFFFFF" w:themeColor="background1"/>
        <w:sz w:val="21"/>
      </w:rPr>
      <w:tblPr/>
      <w:trPr>
        <w:cantSplit/>
        <w:tblHeader/>
      </w:trPr>
      <w:tcPr>
        <w:shd w:val="clear" w:color="auto" w:fill="4472C4"/>
      </w:tcPr>
    </w:tblStylePr>
  </w:style>
  <w:style w:type="paragraph" w:styleId="Inhaltsverzeichnisberschrift">
    <w:name w:val="TOC Heading"/>
    <w:basedOn w:val="berschrift1"/>
    <w:next w:val="Standard"/>
    <w:uiPriority w:val="39"/>
    <w:qFormat/>
    <w:rsid w:val="005169F2"/>
    <w:pPr>
      <w:pageBreakBefore/>
    </w:pPr>
  </w:style>
  <w:style w:type="paragraph" w:styleId="Kopfzeile">
    <w:name w:val="header"/>
    <w:basedOn w:val="Standard"/>
    <w:link w:val="KopfzeileZchn"/>
    <w:uiPriority w:val="99"/>
    <w:rsid w:val="003D70A2"/>
    <w:pPr>
      <w:tabs>
        <w:tab w:val="left" w:pos="5103"/>
        <w:tab w:val="right" w:pos="9072"/>
      </w:tabs>
      <w:spacing w:before="0" w:after="0" w:line="360" w:lineRule="auto"/>
    </w:pPr>
    <w:rPr>
      <w:sz w:val="18"/>
    </w:rPr>
  </w:style>
  <w:style w:type="character" w:customStyle="1" w:styleId="KopfzeileZchn">
    <w:name w:val="Kopfzeile Zchn"/>
    <w:basedOn w:val="Absatz-Standardschriftart"/>
    <w:link w:val="Kopfzeile"/>
    <w:uiPriority w:val="99"/>
    <w:rsid w:val="003D70A2"/>
    <w:rPr>
      <w:rFonts w:ascii="Calibri" w:hAnsi="Calibri"/>
      <w:kern w:val="0"/>
      <w:sz w:val="18"/>
      <w14:ligatures w14:val="none"/>
    </w:rPr>
  </w:style>
  <w:style w:type="paragraph" w:customStyle="1" w:styleId="ListeNr">
    <w:name w:val="Liste Nr"/>
    <w:basedOn w:val="Standard"/>
    <w:qFormat/>
    <w:rsid w:val="007F68B5"/>
    <w:pPr>
      <w:numPr>
        <w:numId w:val="24"/>
      </w:numPr>
      <w:tabs>
        <w:tab w:val="left" w:pos="454"/>
      </w:tabs>
      <w:contextualSpacing/>
    </w:pPr>
  </w:style>
  <w:style w:type="paragraph" w:customStyle="1" w:styleId="Standardindividuell">
    <w:name w:val="Standard individuell"/>
    <w:basedOn w:val="Standard"/>
    <w:qFormat/>
    <w:rsid w:val="005169F2"/>
    <w:rPr>
      <w:color w:val="00854A"/>
    </w:rPr>
  </w:style>
  <w:style w:type="paragraph" w:customStyle="1" w:styleId="StandardRegieanweisung">
    <w:name w:val="Standard Regieanweisung"/>
    <w:basedOn w:val="Standard"/>
    <w:qFormat/>
    <w:rsid w:val="005169F2"/>
    <w:rPr>
      <w:i/>
      <w:color w:val="0077B6"/>
    </w:rPr>
  </w:style>
  <w:style w:type="paragraph" w:customStyle="1" w:styleId="TabelleStandard">
    <w:name w:val="Tabelle Standard"/>
    <w:basedOn w:val="Standard"/>
    <w:qFormat/>
    <w:rsid w:val="005169F2"/>
    <w:pPr>
      <w:spacing w:before="60" w:after="60"/>
    </w:pPr>
    <w:rPr>
      <w:rFonts w:eastAsia="Times New Roman"/>
      <w:sz w:val="20"/>
      <w:lang w:eastAsia="de-DE"/>
    </w:rPr>
  </w:style>
  <w:style w:type="paragraph" w:customStyle="1" w:styleId="Tabellenberschrift">
    <w:name w:val="TabellenÜberschrift"/>
    <w:basedOn w:val="Standard"/>
    <w:qFormat/>
    <w:rsid w:val="005169F2"/>
    <w:pPr>
      <w:spacing w:before="0" w:after="0" w:line="260" w:lineRule="atLeast"/>
      <w:contextualSpacing/>
    </w:pPr>
    <w:rPr>
      <w:rFonts w:eastAsia="BundesSerif Office" w:cs="Times New Roman"/>
      <w:bCs/>
      <w:color w:val="FFFFFF"/>
      <w:sz w:val="21"/>
      <w:szCs w:val="21"/>
    </w:rPr>
  </w:style>
  <w:style w:type="paragraph" w:customStyle="1" w:styleId="TabellenberschriftZusatz">
    <w:name w:val="TabellenÜberschrift Zusatz"/>
    <w:basedOn w:val="Tabellenberschrift"/>
    <w:qFormat/>
    <w:rsid w:val="005169F2"/>
    <w:rPr>
      <w:sz w:val="16"/>
    </w:rPr>
  </w:style>
  <w:style w:type="paragraph" w:styleId="Titel">
    <w:name w:val="Title"/>
    <w:basedOn w:val="Standard"/>
    <w:next w:val="Standard"/>
    <w:link w:val="TitelZchn"/>
    <w:uiPriority w:val="10"/>
    <w:qFormat/>
    <w:rsid w:val="005169F2"/>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169F2"/>
    <w:rPr>
      <w:rFonts w:asciiTheme="majorHAnsi" w:eastAsiaTheme="majorEastAsia" w:hAnsiTheme="majorHAnsi" w:cstheme="majorBidi"/>
      <w:spacing w:val="-10"/>
      <w:kern w:val="28"/>
      <w:sz w:val="56"/>
      <w:szCs w:val="56"/>
      <w14:ligatures w14:val="none"/>
    </w:rPr>
  </w:style>
  <w:style w:type="paragraph" w:customStyle="1" w:styleId="TitelMaster">
    <w:name w:val="Titel Master"/>
    <w:basedOn w:val="Titel"/>
    <w:next w:val="Standard"/>
    <w:semiHidden/>
    <w:qFormat/>
    <w:rsid w:val="005169F2"/>
    <w:pPr>
      <w:keepNext/>
      <w:keepLines/>
      <w:spacing w:before="480" w:after="240"/>
      <w:outlineLvl w:val="0"/>
    </w:pPr>
    <w:rPr>
      <w:rFonts w:ascii="Calibri" w:hAnsi="Calibri"/>
      <w:b/>
      <w:color w:val="30ADE0" w:themeColor="accent6" w:themeShade="BF"/>
      <w:spacing w:val="0"/>
      <w:kern w:val="0"/>
      <w:sz w:val="48"/>
    </w:rPr>
  </w:style>
  <w:style w:type="paragraph" w:customStyle="1" w:styleId="berschrift1Nr">
    <w:name w:val="Überschrift 1 Nr"/>
    <w:basedOn w:val="berschrift1"/>
    <w:next w:val="Standard"/>
    <w:qFormat/>
    <w:rsid w:val="00C80EBF"/>
    <w:pPr>
      <w:numPr>
        <w:numId w:val="39"/>
      </w:numPr>
    </w:pPr>
  </w:style>
  <w:style w:type="paragraph" w:customStyle="1" w:styleId="berschrift2Nr">
    <w:name w:val="Überschrift 2 Nr"/>
    <w:basedOn w:val="berschrift2"/>
    <w:next w:val="Standard"/>
    <w:qFormat/>
    <w:rsid w:val="005169F2"/>
    <w:pPr>
      <w:numPr>
        <w:ilvl w:val="1"/>
        <w:numId w:val="39"/>
      </w:numPr>
    </w:pPr>
  </w:style>
  <w:style w:type="character" w:customStyle="1" w:styleId="berschrift3Zchn">
    <w:name w:val="Überschrift 3 Zchn"/>
    <w:basedOn w:val="Absatz-Standardschriftart"/>
    <w:link w:val="berschrift3"/>
    <w:uiPriority w:val="9"/>
    <w:rsid w:val="005169F2"/>
    <w:rPr>
      <w:rFonts w:ascii="Calibri" w:eastAsiaTheme="majorEastAsia" w:hAnsi="Calibri" w:cstheme="majorBidi"/>
      <w:b/>
      <w:kern w:val="0"/>
      <w:szCs w:val="24"/>
      <w14:ligatures w14:val="none"/>
    </w:rPr>
  </w:style>
  <w:style w:type="paragraph" w:customStyle="1" w:styleId="berschrift3Nr">
    <w:name w:val="Überschrift 3 Nr"/>
    <w:basedOn w:val="berschrift3"/>
    <w:next w:val="Standard"/>
    <w:qFormat/>
    <w:rsid w:val="005169F2"/>
    <w:pPr>
      <w:numPr>
        <w:ilvl w:val="2"/>
        <w:numId w:val="39"/>
      </w:numPr>
    </w:pPr>
  </w:style>
  <w:style w:type="paragraph" w:styleId="Verzeichnis1">
    <w:name w:val="toc 1"/>
    <w:basedOn w:val="Standard"/>
    <w:next w:val="Standard"/>
    <w:autoRedefine/>
    <w:uiPriority w:val="39"/>
    <w:rsid w:val="00F35D30"/>
    <w:pPr>
      <w:tabs>
        <w:tab w:val="left" w:pos="680"/>
        <w:tab w:val="right" w:leader="dot" w:pos="8720"/>
      </w:tabs>
      <w:spacing w:before="120" w:after="120"/>
      <w:ind w:left="454" w:hanging="454"/>
    </w:pPr>
  </w:style>
  <w:style w:type="paragraph" w:styleId="Verzeichnis2">
    <w:name w:val="toc 2"/>
    <w:basedOn w:val="Standard"/>
    <w:next w:val="Standard"/>
    <w:autoRedefine/>
    <w:uiPriority w:val="39"/>
    <w:rsid w:val="005169F2"/>
    <w:pPr>
      <w:tabs>
        <w:tab w:val="left" w:pos="907"/>
        <w:tab w:val="right" w:leader="dot" w:pos="8720"/>
      </w:tabs>
      <w:spacing w:before="120" w:after="120"/>
      <w:ind w:left="908" w:hanging="454"/>
    </w:pPr>
  </w:style>
  <w:style w:type="paragraph" w:styleId="Verzeichnis3">
    <w:name w:val="toc 3"/>
    <w:basedOn w:val="Standard"/>
    <w:next w:val="Standard"/>
    <w:autoRedefine/>
    <w:uiPriority w:val="39"/>
    <w:rsid w:val="005169F2"/>
    <w:pPr>
      <w:tabs>
        <w:tab w:val="left" w:pos="1760"/>
        <w:tab w:val="left" w:pos="1814"/>
        <w:tab w:val="right" w:leader="dot" w:pos="8720"/>
      </w:tabs>
      <w:spacing w:before="120" w:after="120"/>
      <w:ind w:left="1814" w:hanging="907"/>
    </w:pPr>
  </w:style>
  <w:style w:type="paragraph" w:customStyle="1" w:styleId="StandardGrafik">
    <w:name w:val="Standard Grafik"/>
    <w:basedOn w:val="Standard"/>
    <w:qFormat/>
    <w:rsid w:val="005169F2"/>
    <w:pPr>
      <w:keepNext/>
      <w:spacing w:line="240" w:lineRule="auto"/>
    </w:pPr>
  </w:style>
  <w:style w:type="paragraph" w:customStyle="1" w:styleId="DBUntertitel">
    <w:name w:val="DB Untertitel"/>
    <w:basedOn w:val="Standard"/>
    <w:next w:val="Standard"/>
    <w:semiHidden/>
    <w:qFormat/>
    <w:rsid w:val="00E43367"/>
    <w:pPr>
      <w:spacing w:after="600" w:line="264" w:lineRule="auto"/>
      <w:outlineLvl w:val="1"/>
    </w:pPr>
    <w:rPr>
      <w:b/>
      <w:sz w:val="28"/>
    </w:rPr>
  </w:style>
  <w:style w:type="paragraph" w:customStyle="1" w:styleId="DBZwischentitel">
    <w:name w:val="DB Zwischentitel"/>
    <w:basedOn w:val="Standard"/>
    <w:next w:val="Standard"/>
    <w:qFormat/>
    <w:rsid w:val="005169F2"/>
    <w:pPr>
      <w:spacing w:line="264" w:lineRule="auto"/>
    </w:pPr>
    <w:rPr>
      <w:b/>
      <w:sz w:val="32"/>
    </w:rPr>
  </w:style>
  <w:style w:type="paragraph" w:customStyle="1" w:styleId="DBStandardEinzug">
    <w:name w:val="DB Standard Einzug"/>
    <w:basedOn w:val="Standard"/>
    <w:qFormat/>
    <w:rsid w:val="005169F2"/>
    <w:pPr>
      <w:tabs>
        <w:tab w:val="left" w:pos="1701"/>
      </w:tabs>
      <w:spacing w:after="120"/>
      <w:ind w:left="1701" w:hanging="1701"/>
      <w:contextualSpacing/>
    </w:pPr>
  </w:style>
  <w:style w:type="paragraph" w:customStyle="1" w:styleId="DBStandardEinzug2">
    <w:name w:val="DB Standard Einzug 2"/>
    <w:basedOn w:val="Standard"/>
    <w:qFormat/>
    <w:rsid w:val="005169F2"/>
    <w:pPr>
      <w:spacing w:before="120" w:after="120"/>
      <w:ind w:left="1701"/>
      <w:contextualSpacing/>
    </w:pPr>
  </w:style>
  <w:style w:type="paragraph" w:customStyle="1" w:styleId="Hinweistext">
    <w:name w:val="Hinweistext"/>
    <w:basedOn w:val="Standard"/>
    <w:semiHidden/>
    <w:qFormat/>
    <w:rsid w:val="00E43367"/>
    <w:rPr>
      <w:color w:val="C00000"/>
    </w:rPr>
  </w:style>
  <w:style w:type="paragraph" w:styleId="Beschriftung">
    <w:name w:val="caption"/>
    <w:basedOn w:val="Standard"/>
    <w:next w:val="Standard"/>
    <w:uiPriority w:val="35"/>
    <w:semiHidden/>
    <w:qFormat/>
    <w:rsid w:val="005169F2"/>
    <w:pPr>
      <w:spacing w:before="0" w:after="200" w:line="240" w:lineRule="auto"/>
    </w:pPr>
    <w:rPr>
      <w:iCs/>
      <w:sz w:val="20"/>
      <w:szCs w:val="18"/>
    </w:rPr>
  </w:style>
  <w:style w:type="paragraph" w:customStyle="1" w:styleId="Standardfett">
    <w:name w:val="Standard fett"/>
    <w:basedOn w:val="Standard"/>
    <w:qFormat/>
    <w:rsid w:val="005169F2"/>
    <w:rPr>
      <w:b/>
    </w:rPr>
  </w:style>
  <w:style w:type="character" w:styleId="NichtaufgelsteErwhnung">
    <w:name w:val="Unresolved Mention"/>
    <w:basedOn w:val="Absatz-Standardschriftart"/>
    <w:uiPriority w:val="99"/>
    <w:semiHidden/>
    <w:rsid w:val="005169F2"/>
    <w:rPr>
      <w:color w:val="605E5C"/>
      <w:shd w:val="clear" w:color="auto" w:fill="E1DFDD"/>
    </w:rPr>
  </w:style>
  <w:style w:type="paragraph" w:customStyle="1" w:styleId="DBStandard">
    <w:name w:val="DB Standard"/>
    <w:basedOn w:val="Standard"/>
    <w:qFormat/>
    <w:rsid w:val="005169F2"/>
    <w:pPr>
      <w:spacing w:after="600"/>
    </w:pPr>
  </w:style>
  <w:style w:type="paragraph" w:customStyle="1" w:styleId="Anmerkung">
    <w:name w:val="Anmerkung"/>
    <w:basedOn w:val="Standardfett"/>
    <w:semiHidden/>
    <w:qFormat/>
    <w:rsid w:val="005169F2"/>
    <w:pPr>
      <w:spacing w:before="600" w:line="259" w:lineRule="auto"/>
      <w:contextualSpacing/>
    </w:pPr>
    <w:rPr>
      <w:sz w:val="32"/>
    </w:rPr>
  </w:style>
  <w:style w:type="character" w:customStyle="1" w:styleId="ZeichenformatIndividuell">
    <w:name w:val="_ Zeichenformat Individuell"/>
    <w:basedOn w:val="Absatz-Standardschriftart"/>
    <w:uiPriority w:val="1"/>
    <w:qFormat/>
    <w:rsid w:val="005169F2"/>
    <w:rPr>
      <w:color w:val="00854A"/>
    </w:rPr>
  </w:style>
  <w:style w:type="character" w:customStyle="1" w:styleId="Nachfrage">
    <w:name w:val="Nachfrage"/>
    <w:basedOn w:val="ZeichenformatIndividuell"/>
    <w:uiPriority w:val="1"/>
    <w:semiHidden/>
    <w:qFormat/>
    <w:rsid w:val="005169F2"/>
    <w:rPr>
      <w:b w:val="0"/>
      <w:color w:val="C00000"/>
    </w:rPr>
  </w:style>
  <w:style w:type="character" w:customStyle="1" w:styleId="ZeichenformatRegieanweisung">
    <w:name w:val="_Zeichenformat Regieanweisung"/>
    <w:basedOn w:val="Absatz-Standardschriftart"/>
    <w:uiPriority w:val="1"/>
    <w:qFormat/>
    <w:rsid w:val="005169F2"/>
    <w:rPr>
      <w:i/>
      <w:color w:val="0077B6"/>
    </w:rPr>
  </w:style>
  <w:style w:type="paragraph" w:customStyle="1" w:styleId="NrTabelle">
    <w:name w:val="Nr Tabelle"/>
    <w:basedOn w:val="TabelleStandard"/>
    <w:qFormat/>
    <w:rsid w:val="005169F2"/>
    <w:pPr>
      <w:numPr>
        <w:numId w:val="19"/>
      </w:numPr>
      <w:tabs>
        <w:tab w:val="left" w:pos="357"/>
      </w:tabs>
      <w:jc w:val="right"/>
    </w:pPr>
    <w:rPr>
      <w:color w:val="000000"/>
      <w:szCs w:val="21"/>
    </w:rPr>
  </w:style>
  <w:style w:type="paragraph" w:customStyle="1" w:styleId="TabelleStandardzentriert">
    <w:name w:val="Tabelle Standard zentriert"/>
    <w:basedOn w:val="TabelleStandard"/>
    <w:qFormat/>
    <w:rsid w:val="005169F2"/>
    <w:pPr>
      <w:jc w:val="center"/>
    </w:pPr>
    <w:rPr>
      <w:color w:val="000000"/>
      <w:szCs w:val="21"/>
    </w:rPr>
  </w:style>
  <w:style w:type="character" w:customStyle="1" w:styleId="berschrift4Zchn">
    <w:name w:val="Überschrift 4 Zchn"/>
    <w:basedOn w:val="Absatz-Standardschriftart"/>
    <w:link w:val="berschrift4"/>
    <w:uiPriority w:val="9"/>
    <w:rsid w:val="005169F2"/>
    <w:rPr>
      <w:rFonts w:ascii="Calibri" w:eastAsiaTheme="majorEastAsia" w:hAnsi="Calibri" w:cstheme="majorBidi"/>
      <w:b/>
      <w:iCs/>
      <w:kern w:val="0"/>
      <w14:ligatures w14:val="none"/>
    </w:rPr>
  </w:style>
  <w:style w:type="paragraph" w:customStyle="1" w:styleId="berschrift4Nr">
    <w:name w:val="Überschrift 4 Nr"/>
    <w:basedOn w:val="berschrift4"/>
    <w:next w:val="Standard"/>
    <w:qFormat/>
    <w:rsid w:val="005169F2"/>
    <w:pPr>
      <w:numPr>
        <w:ilvl w:val="3"/>
        <w:numId w:val="39"/>
      </w:numPr>
    </w:pPr>
  </w:style>
  <w:style w:type="paragraph" w:customStyle="1" w:styleId="Aufkleber">
    <w:name w:val="Aufkleber"/>
    <w:basedOn w:val="Standard"/>
    <w:semiHidden/>
    <w:qFormat/>
    <w:rsid w:val="005169F2"/>
    <w:pPr>
      <w:pBdr>
        <w:top w:val="single" w:sz="12" w:space="6" w:color="C00000"/>
        <w:left w:val="single" w:sz="12" w:space="6" w:color="C00000"/>
        <w:bottom w:val="single" w:sz="12" w:space="6" w:color="C00000"/>
        <w:right w:val="single" w:sz="12" w:space="6" w:color="C00000"/>
      </w:pBdr>
      <w:tabs>
        <w:tab w:val="left" w:leader="underscore" w:pos="5103"/>
      </w:tabs>
      <w:spacing w:line="264" w:lineRule="auto"/>
      <w:ind w:left="567" w:right="567"/>
      <w:jc w:val="center"/>
    </w:pPr>
    <w:rPr>
      <w:b/>
      <w:i/>
      <w:sz w:val="44"/>
    </w:rPr>
  </w:style>
  <w:style w:type="paragraph" w:customStyle="1" w:styleId="ListeabcEbene2">
    <w:name w:val="Liste abc Ebene 2"/>
    <w:basedOn w:val="Liste"/>
    <w:qFormat/>
    <w:rsid w:val="007F68B5"/>
    <w:pPr>
      <w:numPr>
        <w:ilvl w:val="3"/>
        <w:numId w:val="43"/>
      </w:numPr>
      <w:tabs>
        <w:tab w:val="clear" w:pos="454"/>
        <w:tab w:val="left" w:pos="5387"/>
      </w:tabs>
      <w:contextualSpacing w:val="0"/>
    </w:pPr>
  </w:style>
  <w:style w:type="paragraph" w:customStyle="1" w:styleId="DBAktenzeichen">
    <w:name w:val="DB Aktenzeichen"/>
    <w:basedOn w:val="Standard"/>
    <w:next w:val="Standard"/>
    <w:qFormat/>
    <w:rsid w:val="00596461"/>
    <w:pPr>
      <w:spacing w:after="600" w:line="264" w:lineRule="auto"/>
      <w:outlineLvl w:val="0"/>
    </w:pPr>
    <w:rPr>
      <w:b/>
      <w:sz w:val="28"/>
    </w:rPr>
  </w:style>
  <w:style w:type="paragraph" w:customStyle="1" w:styleId="DBStandardzentriert">
    <w:name w:val="DB Standard zentriert"/>
    <w:basedOn w:val="DBStandard"/>
    <w:qFormat/>
    <w:rsid w:val="008248EA"/>
    <w:pPr>
      <w:spacing w:after="220"/>
      <w:jc w:val="center"/>
    </w:pPr>
  </w:style>
  <w:style w:type="paragraph" w:customStyle="1" w:styleId="DBStandardHervorhebung">
    <w:name w:val="DB Standard Hervorhebung"/>
    <w:basedOn w:val="DBStandardzentriert"/>
    <w:qFormat/>
    <w:rsid w:val="008248EA"/>
    <w:rPr>
      <w:b/>
      <w:sz w:val="24"/>
    </w:rPr>
  </w:style>
  <w:style w:type="paragraph" w:customStyle="1" w:styleId="Liste1Ebene1">
    <w:name w:val="Liste (1) Ebene 1"/>
    <w:basedOn w:val="Standard"/>
    <w:qFormat/>
    <w:rsid w:val="007F68B5"/>
    <w:pPr>
      <w:numPr>
        <w:numId w:val="43"/>
      </w:numPr>
    </w:pPr>
  </w:style>
  <w:style w:type="paragraph" w:customStyle="1" w:styleId="Liste1Ebene2">
    <w:name w:val="Liste 1) Ebene 2"/>
    <w:basedOn w:val="Liste1Ebene1"/>
    <w:qFormat/>
    <w:rsid w:val="007F68B5"/>
    <w:pPr>
      <w:numPr>
        <w:ilvl w:val="2"/>
      </w:numPr>
    </w:pPr>
  </w:style>
  <w:style w:type="paragraph" w:customStyle="1" w:styleId="StandardEinzug">
    <w:name w:val="Standard Einzug"/>
    <w:basedOn w:val="Standard"/>
    <w:qFormat/>
    <w:rsid w:val="002229C8"/>
    <w:pPr>
      <w:ind w:left="737"/>
    </w:pPr>
  </w:style>
  <w:style w:type="paragraph" w:customStyle="1" w:styleId="AnhangEbene1">
    <w:name w:val="Anhang Ebene 1"/>
    <w:basedOn w:val="Standard"/>
    <w:qFormat/>
    <w:rsid w:val="00500E1C"/>
    <w:pPr>
      <w:numPr>
        <w:numId w:val="9"/>
      </w:numPr>
      <w:spacing w:line="264" w:lineRule="auto"/>
      <w:outlineLvl w:val="0"/>
    </w:pPr>
    <w:rPr>
      <w:b/>
      <w:sz w:val="32"/>
    </w:rPr>
  </w:style>
  <w:style w:type="paragraph" w:customStyle="1" w:styleId="AnhangEbene2">
    <w:name w:val="Anhang Ebene 2"/>
    <w:basedOn w:val="Standard"/>
    <w:qFormat/>
    <w:rsid w:val="008B34AC"/>
    <w:pPr>
      <w:numPr>
        <w:ilvl w:val="1"/>
        <w:numId w:val="9"/>
      </w:numPr>
      <w:spacing w:line="240" w:lineRule="auto"/>
      <w:outlineLvl w:val="1"/>
    </w:pPr>
    <w:rPr>
      <w:b/>
      <w:sz w:val="28"/>
    </w:rPr>
  </w:style>
  <w:style w:type="paragraph" w:customStyle="1" w:styleId="AnhangEbene3">
    <w:name w:val="Anhang Ebene 3"/>
    <w:basedOn w:val="Standard"/>
    <w:qFormat/>
    <w:rsid w:val="00992E69"/>
    <w:pPr>
      <w:tabs>
        <w:tab w:val="left" w:pos="737"/>
      </w:tabs>
      <w:spacing w:line="264" w:lineRule="auto"/>
      <w:outlineLvl w:val="2"/>
    </w:pPr>
    <w:rPr>
      <w:b/>
    </w:rPr>
  </w:style>
  <w:style w:type="character" w:styleId="Platzhaltertext">
    <w:name w:val="Placeholder Text"/>
    <w:basedOn w:val="Absatz-Standardschriftart"/>
    <w:uiPriority w:val="99"/>
    <w:semiHidden/>
    <w:rsid w:val="005169F2"/>
    <w:rPr>
      <w:color w:val="808080"/>
    </w:rPr>
  </w:style>
  <w:style w:type="character" w:customStyle="1" w:styleId="Hochgestellt">
    <w:name w:val="Hochgestellt"/>
    <w:basedOn w:val="Absatz-Standardschriftart"/>
    <w:uiPriority w:val="1"/>
    <w:qFormat/>
    <w:rsid w:val="005169F2"/>
    <w:rPr>
      <w:vertAlign w:val="superscript"/>
    </w:rPr>
  </w:style>
  <w:style w:type="character" w:customStyle="1" w:styleId="Tiefgestellt">
    <w:name w:val="Tiefgestellt"/>
    <w:basedOn w:val="Hochgestellt"/>
    <w:uiPriority w:val="1"/>
    <w:qFormat/>
    <w:rsid w:val="005169F2"/>
    <w:rPr>
      <w:vertAlign w:val="subscript"/>
    </w:rPr>
  </w:style>
  <w:style w:type="character" w:customStyle="1" w:styleId="kursiv">
    <w:name w:val="kursiv"/>
    <w:basedOn w:val="Absatz-Standardschriftart"/>
    <w:uiPriority w:val="1"/>
    <w:qFormat/>
    <w:rsid w:val="005169F2"/>
    <w:rPr>
      <w:i/>
    </w:rPr>
  </w:style>
  <w:style w:type="paragraph" w:customStyle="1" w:styleId="ListePktEbene2">
    <w:name w:val="Liste Pkt Ebene 2"/>
    <w:basedOn w:val="Liste"/>
    <w:qFormat/>
    <w:rsid w:val="007F68B5"/>
    <w:pPr>
      <w:numPr>
        <w:ilvl w:val="1"/>
        <w:numId w:val="43"/>
      </w:numPr>
      <w:tabs>
        <w:tab w:val="clear" w:pos="454"/>
      </w:tabs>
    </w:pPr>
  </w:style>
  <w:style w:type="paragraph" w:customStyle="1" w:styleId="DBKurzbezeichnung">
    <w:name w:val="DB Kurzbezeichnung"/>
    <w:basedOn w:val="Standard"/>
    <w:qFormat/>
    <w:rsid w:val="005169F2"/>
    <w:pPr>
      <w:spacing w:after="600"/>
      <w:outlineLvl w:val="1"/>
    </w:pPr>
    <w:rPr>
      <w:b/>
      <w:sz w:val="28"/>
    </w:rPr>
  </w:style>
  <w:style w:type="paragraph" w:customStyle="1" w:styleId="DBReferat">
    <w:name w:val="DB Referat"/>
    <w:basedOn w:val="DBStandard"/>
    <w:qFormat/>
    <w:rsid w:val="005169F2"/>
  </w:style>
  <w:style w:type="paragraph" w:customStyle="1" w:styleId="DBVersionStand">
    <w:name w:val="DB Version Stand"/>
    <w:basedOn w:val="DBStandardEinzug"/>
    <w:qFormat/>
    <w:rsid w:val="005169F2"/>
    <w:pPr>
      <w:framePr w:w="3969" w:wrap="around" w:vAnchor="page" w:hAnchor="margin" w:x="1" w:y="15594"/>
    </w:pPr>
    <w:rPr>
      <w:sz w:val="16"/>
    </w:rPr>
  </w:style>
  <w:style w:type="paragraph" w:customStyle="1" w:styleId="Kopfzeilere">
    <w:name w:val="Kopfzeile re"/>
    <w:basedOn w:val="Kopfzeile"/>
    <w:qFormat/>
    <w:rsid w:val="005169F2"/>
    <w:pPr>
      <w:jc w:val="right"/>
    </w:pPr>
  </w:style>
  <w:style w:type="table" w:customStyle="1" w:styleId="KopfzeileTabelle">
    <w:name w:val="KopfzeileTabelle"/>
    <w:basedOn w:val="NormaleTabelle"/>
    <w:uiPriority w:val="99"/>
    <w:rsid w:val="005169F2"/>
    <w:pPr>
      <w:spacing w:after="0" w:line="240" w:lineRule="auto"/>
    </w:pPr>
    <w:tblPr>
      <w:tblCellMar>
        <w:left w:w="0" w:type="dxa"/>
        <w:right w:w="0" w:type="dxa"/>
      </w:tblCellMar>
    </w:tblPr>
  </w:style>
  <w:style w:type="paragraph" w:styleId="Liste2">
    <w:name w:val="List 2"/>
    <w:basedOn w:val="Standard"/>
    <w:uiPriority w:val="99"/>
    <w:rsid w:val="007F68B5"/>
    <w:pPr>
      <w:numPr>
        <w:numId w:val="22"/>
      </w:numPr>
      <w:tabs>
        <w:tab w:val="left" w:pos="454"/>
      </w:tabs>
      <w:contextualSpacing/>
    </w:pPr>
  </w:style>
  <w:style w:type="paragraph" w:customStyle="1" w:styleId="Listeabc">
    <w:name w:val="Liste abc"/>
    <w:basedOn w:val="Liste"/>
    <w:qFormat/>
    <w:rsid w:val="00860DDA"/>
    <w:pPr>
      <w:numPr>
        <w:numId w:val="23"/>
      </w:numPr>
      <w:ind w:left="454" w:hanging="454"/>
    </w:pPr>
  </w:style>
  <w:style w:type="table" w:customStyle="1" w:styleId="TabelleBericht">
    <w:name w:val="TabelleBericht"/>
    <w:basedOn w:val="NormaleTabelle"/>
    <w:uiPriority w:val="99"/>
    <w:rsid w:val="005169F2"/>
    <w:pPr>
      <w:spacing w:after="0" w:line="240" w:lineRule="auto"/>
    </w:pPr>
    <w:rPr>
      <w:rFonts w:ascii="Calibri" w:hAnsi="Calibri"/>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tcMar>
        <w:left w:w="85" w:type="dxa"/>
        <w:right w:w="85" w:type="dxa"/>
      </w:tcMar>
    </w:tcPr>
    <w:tblStylePr w:type="firstRow">
      <w:rPr>
        <w:b/>
        <w:sz w:val="22"/>
      </w:rPr>
      <w:tblPr/>
      <w:trPr>
        <w:tblHeader/>
      </w:trPr>
      <w:tcPr>
        <w:tcBorders>
          <w:top w:val="single" w:sz="8" w:space="0" w:color="auto"/>
          <w:left w:val="single" w:sz="4" w:space="0" w:color="auto"/>
          <w:bottom w:val="single" w:sz="8" w:space="0" w:color="auto"/>
          <w:right w:val="single" w:sz="4" w:space="0" w:color="auto"/>
          <w:insideH w:val="nil"/>
          <w:insideV w:val="single" w:sz="4" w:space="0" w:color="auto"/>
          <w:tl2br w:val="nil"/>
          <w:tr2bl w:val="nil"/>
        </w:tcBorders>
      </w:tcPr>
    </w:tblStylePr>
    <w:tblStylePr w:type="band2Horz">
      <w:tblPr/>
      <w:tcPr>
        <w:tcBorders>
          <w:top w:val="nil"/>
          <w:left w:val="single" w:sz="4" w:space="0" w:color="auto"/>
          <w:bottom w:val="nil"/>
          <w:right w:val="single" w:sz="4" w:space="0" w:color="auto"/>
          <w:insideH w:val="single" w:sz="4" w:space="0" w:color="auto"/>
          <w:insideV w:val="single" w:sz="4" w:space="0" w:color="auto"/>
          <w:tl2br w:val="nil"/>
          <w:tr2bl w:val="nil"/>
        </w:tcBorders>
        <w:shd w:val="solid" w:color="F2F2F2" w:themeColor="background1" w:themeShade="F2" w:fill="F2F2F2" w:themeFill="background1" w:themeFillShade="F2"/>
      </w:tcPr>
    </w:tblStylePr>
  </w:style>
  <w:style w:type="paragraph" w:customStyle="1" w:styleId="Liste2Ebene2">
    <w:name w:val="Liste 2 Ebene 2"/>
    <w:basedOn w:val="Liste2"/>
    <w:qFormat/>
    <w:rsid w:val="007F68B5"/>
    <w:pPr>
      <w:numPr>
        <w:ilvl w:val="4"/>
        <w:numId w:val="43"/>
      </w:numPr>
      <w:tabs>
        <w:tab w:val="clear" w:pos="454"/>
      </w:tabs>
    </w:pPr>
  </w:style>
  <w:style w:type="paragraph" w:customStyle="1" w:styleId="VSKennzeichnung">
    <w:name w:val="VS Kennzeichnung"/>
    <w:basedOn w:val="DBTitel"/>
    <w:qFormat/>
    <w:rsid w:val="00B0558A"/>
    <w:pPr>
      <w:framePr w:wrap="notBeside" w:vAnchor="page" w:hAnchor="page" w:x="4537" w:y="568"/>
      <w:spacing w:before="0" w:after="0"/>
      <w:jc w:val="left"/>
      <w:outlineLvl w:val="9"/>
    </w:pPr>
    <w:rPr>
      <w:sz w:val="24"/>
    </w:rPr>
  </w:style>
  <w:style w:type="character" w:styleId="Kommentarzeichen">
    <w:name w:val="annotation reference"/>
    <w:basedOn w:val="Absatz-Standardschriftart"/>
    <w:uiPriority w:val="99"/>
    <w:semiHidden/>
    <w:rsid w:val="00E526DF"/>
    <w:rPr>
      <w:sz w:val="16"/>
      <w:szCs w:val="16"/>
    </w:rPr>
  </w:style>
  <w:style w:type="paragraph" w:styleId="Kommentartext">
    <w:name w:val="annotation text"/>
    <w:basedOn w:val="Standard"/>
    <w:link w:val="KommentartextZchn"/>
    <w:uiPriority w:val="99"/>
    <w:semiHidden/>
    <w:rsid w:val="00E526DF"/>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E526DF"/>
    <w:rPr>
      <w:rFonts w:ascii="Calibri" w:hAnsi="Calibri"/>
      <w:kern w:val="0"/>
      <w:sz w:val="20"/>
      <w:szCs w:val="20"/>
      <w14:ligatures w14:val="none"/>
    </w:rPr>
  </w:style>
  <w:style w:type="paragraph" w:styleId="Sprechblasentext">
    <w:name w:val="Balloon Text"/>
    <w:basedOn w:val="Standard"/>
    <w:link w:val="SprechblasentextZchn"/>
    <w:uiPriority w:val="99"/>
    <w:semiHidden/>
    <w:rsid w:val="00E526DF"/>
    <w:pPr>
      <w:spacing w:before="0"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526DF"/>
    <w:rPr>
      <w:rFonts w:ascii="Segoe UI" w:hAnsi="Segoe UI" w:cs="Segoe UI"/>
      <w:kern w:val="0"/>
      <w:sz w:val="18"/>
      <w:szCs w:val="18"/>
      <w14:ligatures w14:val="none"/>
    </w:rPr>
  </w:style>
  <w:style w:type="paragraph" w:customStyle="1" w:styleId="Standardzentriert">
    <w:name w:val="Standard zentriert"/>
    <w:basedOn w:val="Standard"/>
    <w:qFormat/>
    <w:rsid w:val="00273A31"/>
    <w:pPr>
      <w:ind w:left="454"/>
      <w:jc w:val="center"/>
    </w:pPr>
  </w:style>
  <w:style w:type="paragraph" w:styleId="Kommentarthema">
    <w:name w:val="annotation subject"/>
    <w:basedOn w:val="Kommentartext"/>
    <w:next w:val="Kommentartext"/>
    <w:link w:val="KommentarthemaZchn"/>
    <w:uiPriority w:val="99"/>
    <w:semiHidden/>
    <w:rsid w:val="00BB05ED"/>
    <w:rPr>
      <w:b/>
      <w:bCs/>
    </w:rPr>
  </w:style>
  <w:style w:type="character" w:customStyle="1" w:styleId="KommentarthemaZchn">
    <w:name w:val="Kommentarthema Zchn"/>
    <w:basedOn w:val="KommentartextZchn"/>
    <w:link w:val="Kommentarthema"/>
    <w:uiPriority w:val="99"/>
    <w:semiHidden/>
    <w:rsid w:val="00BB05ED"/>
    <w:rPr>
      <w:rFonts w:ascii="Calibri" w:hAnsi="Calibri"/>
      <w:b/>
      <w:bCs/>
      <w:kern w:val="0"/>
      <w:sz w:val="20"/>
      <w:szCs w:val="20"/>
      <w14:ligatures w14:val="none"/>
    </w:rPr>
  </w:style>
  <w:style w:type="paragraph" w:styleId="Liste3">
    <w:name w:val="List 3"/>
    <w:basedOn w:val="Standard"/>
    <w:uiPriority w:val="99"/>
    <w:semiHidden/>
    <w:rsid w:val="003E3F43"/>
    <w:pPr>
      <w:ind w:left="849" w:hanging="283"/>
      <w:contextualSpacing/>
    </w:pPr>
  </w:style>
  <w:style w:type="character" w:customStyle="1" w:styleId="berschrift5Zchn">
    <w:name w:val="Überschrift 5 Zchn"/>
    <w:basedOn w:val="Absatz-Standardschriftart"/>
    <w:link w:val="berschrift5"/>
    <w:uiPriority w:val="9"/>
    <w:semiHidden/>
    <w:rsid w:val="002B1E04"/>
    <w:rPr>
      <w:rFonts w:asciiTheme="majorHAnsi" w:eastAsiaTheme="majorEastAsia" w:hAnsiTheme="majorHAnsi" w:cstheme="majorBidi"/>
      <w:color w:val="005888" w:themeColor="accent1" w:themeShade="BF"/>
      <w:kern w:val="0"/>
      <w14:ligatures w14:val="none"/>
    </w:rPr>
  </w:style>
  <w:style w:type="character" w:customStyle="1" w:styleId="berschrift6Zchn">
    <w:name w:val="Überschrift 6 Zchn"/>
    <w:basedOn w:val="Absatz-Standardschriftart"/>
    <w:link w:val="berschrift6"/>
    <w:uiPriority w:val="9"/>
    <w:semiHidden/>
    <w:rsid w:val="002B1E04"/>
    <w:rPr>
      <w:rFonts w:asciiTheme="majorHAnsi" w:eastAsiaTheme="majorEastAsia" w:hAnsiTheme="majorHAnsi" w:cstheme="majorBidi"/>
      <w:color w:val="003A5A" w:themeColor="accent1" w:themeShade="7F"/>
      <w:kern w:val="0"/>
      <w14:ligatures w14:val="none"/>
    </w:rPr>
  </w:style>
  <w:style w:type="character" w:customStyle="1" w:styleId="berschrift7Zchn">
    <w:name w:val="Überschrift 7 Zchn"/>
    <w:basedOn w:val="Absatz-Standardschriftart"/>
    <w:link w:val="berschrift7"/>
    <w:uiPriority w:val="9"/>
    <w:semiHidden/>
    <w:rsid w:val="002B1E04"/>
    <w:rPr>
      <w:rFonts w:asciiTheme="majorHAnsi" w:eastAsiaTheme="majorEastAsia" w:hAnsiTheme="majorHAnsi" w:cstheme="majorBidi"/>
      <w:i/>
      <w:iCs/>
      <w:color w:val="003A5A" w:themeColor="accent1" w:themeShade="7F"/>
      <w:kern w:val="0"/>
      <w14:ligatures w14:val="none"/>
    </w:rPr>
  </w:style>
  <w:style w:type="character" w:customStyle="1" w:styleId="berschrift8Zchn">
    <w:name w:val="Überschrift 8 Zchn"/>
    <w:basedOn w:val="Absatz-Standardschriftart"/>
    <w:link w:val="berschrift8"/>
    <w:uiPriority w:val="9"/>
    <w:semiHidden/>
    <w:rsid w:val="002B1E04"/>
    <w:rPr>
      <w:rFonts w:asciiTheme="majorHAnsi" w:eastAsiaTheme="majorEastAsia" w:hAnsiTheme="majorHAnsi" w:cstheme="majorBidi"/>
      <w:color w:val="272727" w:themeColor="text1" w:themeTint="D8"/>
      <w:kern w:val="0"/>
      <w:sz w:val="21"/>
      <w:szCs w:val="21"/>
      <w14:ligatures w14:val="none"/>
    </w:rPr>
  </w:style>
  <w:style w:type="character" w:customStyle="1" w:styleId="berschrift9Zchn">
    <w:name w:val="Überschrift 9 Zchn"/>
    <w:basedOn w:val="Absatz-Standardschriftart"/>
    <w:link w:val="berschrift9"/>
    <w:uiPriority w:val="9"/>
    <w:semiHidden/>
    <w:rsid w:val="002B1E04"/>
    <w:rPr>
      <w:rFonts w:asciiTheme="majorHAnsi" w:eastAsiaTheme="majorEastAsia" w:hAnsiTheme="majorHAnsi" w:cstheme="majorBidi"/>
      <w:i/>
      <w:iCs/>
      <w:color w:val="272727" w:themeColor="text1" w:themeTint="D8"/>
      <w:kern w:val="0"/>
      <w:sz w:val="21"/>
      <w:szCs w:val="21"/>
      <w14:ligatures w14:val="none"/>
    </w:rPr>
  </w:style>
  <w:style w:type="character" w:customStyle="1" w:styleId="final">
    <w:name w:val="_final"/>
    <w:basedOn w:val="ZeichenformatIndividuell"/>
    <w:uiPriority w:val="1"/>
    <w:qFormat/>
    <w:rsid w:val="00FC7225"/>
    <w:rPr>
      <w:color w:val="auto"/>
    </w:rPr>
  </w:style>
  <w:style w:type="paragraph" w:styleId="berarbeitung">
    <w:name w:val="Revision"/>
    <w:hidden/>
    <w:uiPriority w:val="99"/>
    <w:semiHidden/>
    <w:rsid w:val="006A44B5"/>
    <w:pPr>
      <w:spacing w:after="0" w:line="240" w:lineRule="auto"/>
    </w:pPr>
    <w:rPr>
      <w:rFonts w:ascii="Calibri" w:hAnsi="Calibr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5297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3350053A5B7424696595F0AD9CD5983"/>
        <w:category>
          <w:name w:val="Allgemein"/>
          <w:gallery w:val="placeholder"/>
        </w:category>
        <w:types>
          <w:type w:val="bbPlcHdr"/>
        </w:types>
        <w:behaviors>
          <w:behavior w:val="content"/>
        </w:behaviors>
        <w:guid w:val="{AFDC7DF8-3FC2-4ADB-BBEB-945B1B9CA029}"/>
      </w:docPartPr>
      <w:docPartBody>
        <w:p w:rsidR="003F6514" w:rsidRDefault="003F6514">
          <w:pPr>
            <w:pStyle w:val="03350053A5B7424696595F0AD9CD5983"/>
          </w:pPr>
          <w:r w:rsidRPr="009D1835">
            <w:rPr>
              <w:rStyle w:val="ZeichenformatIndividuell"/>
            </w:rPr>
            <w:t>Datum</w:t>
          </w:r>
        </w:p>
      </w:docPartBody>
    </w:docPart>
    <w:docPart>
      <w:docPartPr>
        <w:name w:val="4F42D2045ED54C9883DA01F4D87BD39B"/>
        <w:category>
          <w:name w:val="Allgemein"/>
          <w:gallery w:val="placeholder"/>
        </w:category>
        <w:types>
          <w:type w:val="bbPlcHdr"/>
        </w:types>
        <w:behaviors>
          <w:behavior w:val="content"/>
        </w:behaviors>
        <w:guid w:val="{76AD7AA3-76E4-4D14-B68C-159BE697EBC8}"/>
      </w:docPartPr>
      <w:docPartBody>
        <w:p w:rsidR="003F6514" w:rsidRDefault="003F6514">
          <w:pPr>
            <w:pStyle w:val="4F42D2045ED54C9883DA01F4D87BD39B"/>
          </w:pPr>
          <w:r w:rsidRPr="00077A91">
            <w:rPr>
              <w:rStyle w:val="Platzhaltertext"/>
            </w:rPr>
            <w:t>Wählen Sie ein Element aus.</w:t>
          </w:r>
        </w:p>
      </w:docPartBody>
    </w:docPart>
    <w:docPart>
      <w:docPartPr>
        <w:name w:val="CB5D3717FE6F4156AEF4C22B51CC001F"/>
        <w:category>
          <w:name w:val="Allgemein"/>
          <w:gallery w:val="placeholder"/>
        </w:category>
        <w:types>
          <w:type w:val="bbPlcHdr"/>
        </w:types>
        <w:behaviors>
          <w:behavior w:val="content"/>
        </w:behaviors>
        <w:guid w:val="{BB9E7128-EF33-4E83-AD97-B7ADA7E45818}"/>
      </w:docPartPr>
      <w:docPartBody>
        <w:p w:rsidR="003F6514" w:rsidRDefault="003F6514">
          <w:pPr>
            <w:pStyle w:val="CB5D3717FE6F4156AEF4C22B51CC001F"/>
          </w:pPr>
          <w:r w:rsidRPr="0017452F">
            <w:rPr>
              <w:rStyle w:val="ZeichenformatIndividuell"/>
            </w:rPr>
            <w:t>Nummer</w:t>
          </w:r>
        </w:p>
      </w:docPartBody>
    </w:docPart>
    <w:docPart>
      <w:docPartPr>
        <w:name w:val="F085C7A85ACF4E79AE4B1D8BA31F04FB"/>
        <w:category>
          <w:name w:val="Allgemein"/>
          <w:gallery w:val="placeholder"/>
        </w:category>
        <w:types>
          <w:type w:val="bbPlcHdr"/>
        </w:types>
        <w:behaviors>
          <w:behavior w:val="content"/>
        </w:behaviors>
        <w:guid w:val="{855C23FF-376F-4CB6-8F63-50C6744DEEC4}"/>
      </w:docPartPr>
      <w:docPartBody>
        <w:p w:rsidR="003F6514" w:rsidRDefault="003F6514">
          <w:pPr>
            <w:pStyle w:val="F085C7A85ACF4E79AE4B1D8BA31F04FB"/>
          </w:pPr>
          <w:r w:rsidRPr="00211352">
            <w:rPr>
              <w:rStyle w:val="ZeichenformatIndividuell"/>
            </w:rPr>
            <w:t>ZIB</w:t>
          </w:r>
          <w:r>
            <w:rPr>
              <w:rStyle w:val="ZeichenformatIndividuell"/>
            </w:rPr>
            <w:t>/B</w:t>
          </w:r>
          <w:r w:rsidRPr="00211352">
            <w:rPr>
              <w:rStyle w:val="ZeichenformatIndividuell"/>
            </w:rPr>
            <w:t xml:space="preserve"> xx.xx-xxxx/xx/VV : x</w:t>
          </w:r>
        </w:p>
      </w:docPartBody>
    </w:docPart>
    <w:docPart>
      <w:docPartPr>
        <w:name w:val="F42EAC705E6743D4A42FD59FC9C2DCB2"/>
        <w:category>
          <w:name w:val="Allgemein"/>
          <w:gallery w:val="placeholder"/>
        </w:category>
        <w:types>
          <w:type w:val="bbPlcHdr"/>
        </w:types>
        <w:behaviors>
          <w:behavior w:val="content"/>
        </w:behaviors>
        <w:guid w:val="{714C1B6D-6327-4129-A418-4D9CDC18C0ED}"/>
      </w:docPartPr>
      <w:docPartBody>
        <w:p w:rsidR="003F6514" w:rsidRDefault="003F6514">
          <w:pPr>
            <w:pStyle w:val="F42EAC705E6743D4A42FD59FC9C2DCB2"/>
          </w:pPr>
          <w:r>
            <w:t>Bundesministerium des Innern,</w:t>
          </w:r>
          <w:r>
            <w:br/>
            <w:t>vertreten durch das Beschaffungsamt des BMI,</w:t>
          </w:r>
          <w:r>
            <w:br/>
            <w:t>Brühler Straße 3, 53119 Bonn</w:t>
          </w:r>
        </w:p>
      </w:docPartBody>
    </w:docPart>
    <w:docPart>
      <w:docPartPr>
        <w:name w:val="5A4796518D0A48AA8CDEB38B6BF4784A"/>
        <w:category>
          <w:name w:val="Allgemein"/>
          <w:gallery w:val="placeholder"/>
        </w:category>
        <w:types>
          <w:type w:val="bbPlcHdr"/>
        </w:types>
        <w:behaviors>
          <w:behavior w:val="content"/>
        </w:behaviors>
        <w:guid w:val="{373FBDD6-307B-43CB-8188-AB3D5BCC6015}"/>
      </w:docPartPr>
      <w:docPartBody>
        <w:p w:rsidR="003F6514" w:rsidRDefault="003F6514">
          <w:pPr>
            <w:pStyle w:val="5A4796518D0A48AA8CDEB38B6BF4784A"/>
          </w:pPr>
          <w:r w:rsidRPr="00211352">
            <w:rPr>
              <w:rStyle w:val="ZeichenformatIndividuell"/>
            </w:rPr>
            <w:t>Name/Unternehmer 1</w:t>
          </w:r>
        </w:p>
      </w:docPartBody>
    </w:docPart>
    <w:docPart>
      <w:docPartPr>
        <w:name w:val="49FD187B6F084DA8BAEDA769D54D1A00"/>
        <w:category>
          <w:name w:val="Allgemein"/>
          <w:gallery w:val="placeholder"/>
        </w:category>
        <w:types>
          <w:type w:val="bbPlcHdr"/>
        </w:types>
        <w:behaviors>
          <w:behavior w:val="content"/>
        </w:behaviors>
        <w:guid w:val="{ABD2C7AE-0311-4752-BFDB-9DD9C8DBFC7F}"/>
      </w:docPartPr>
      <w:docPartBody>
        <w:p w:rsidR="003F6514" w:rsidRDefault="003F6514">
          <w:pPr>
            <w:pStyle w:val="49FD187B6F084DA8BAEDA769D54D1A00"/>
          </w:pPr>
          <w:r w:rsidRPr="00211352">
            <w:rPr>
              <w:rStyle w:val="ZeichenformatIndividuell"/>
            </w:rPr>
            <w:t>Kurzbezeichnung</w:t>
          </w:r>
        </w:p>
      </w:docPartBody>
    </w:docPart>
    <w:docPart>
      <w:docPartPr>
        <w:name w:val="0029950731F3433EB6F3C7D252CB0BA5"/>
        <w:category>
          <w:name w:val="Allgemein"/>
          <w:gallery w:val="placeholder"/>
        </w:category>
        <w:types>
          <w:type w:val="bbPlcHdr"/>
        </w:types>
        <w:behaviors>
          <w:behavior w:val="content"/>
        </w:behaviors>
        <w:guid w:val="{3A968376-7C2D-4F95-9216-EF9FCCADE338}"/>
      </w:docPartPr>
      <w:docPartBody>
        <w:p w:rsidR="003F6514" w:rsidRDefault="003F6514">
          <w:pPr>
            <w:pStyle w:val="0029950731F3433EB6F3C7D252CB0BA5"/>
          </w:pPr>
          <w:r w:rsidRPr="00D5042B">
            <w:rPr>
              <w:rStyle w:val="ZeichenformatIndividuell"/>
            </w:rPr>
            <w:t>Los Nr</w:t>
          </w:r>
        </w:p>
      </w:docPartBody>
    </w:docPart>
    <w:docPart>
      <w:docPartPr>
        <w:name w:val="F9533B8EEEEB465BAAF18B30D49599D5"/>
        <w:category>
          <w:name w:val="Allgemein"/>
          <w:gallery w:val="placeholder"/>
        </w:category>
        <w:types>
          <w:type w:val="bbPlcHdr"/>
        </w:types>
        <w:behaviors>
          <w:behavior w:val="content"/>
        </w:behaviors>
        <w:guid w:val="{8AF23EB6-61DA-4F3A-94F3-78CBA9C07769}"/>
      </w:docPartPr>
      <w:docPartBody>
        <w:p w:rsidR="003F6514" w:rsidRDefault="003F6514">
          <w:pPr>
            <w:pStyle w:val="F9533B8EEEEB465BAAF18B30D49599D5"/>
          </w:pPr>
          <w:r w:rsidRPr="001B3045">
            <w:rPr>
              <w:rStyle w:val="ZeichenformatIndividuell"/>
            </w:rPr>
            <w:t>Datum</w:t>
          </w:r>
        </w:p>
      </w:docPartBody>
    </w:docPart>
    <w:docPart>
      <w:docPartPr>
        <w:name w:val="1E70E5D0200C4177B489982B9149D55D"/>
        <w:category>
          <w:name w:val="Allgemein"/>
          <w:gallery w:val="placeholder"/>
        </w:category>
        <w:types>
          <w:type w:val="bbPlcHdr"/>
        </w:types>
        <w:behaviors>
          <w:behavior w:val="content"/>
        </w:behaviors>
        <w:guid w:val="{E77BDEB6-FEA0-41A2-8681-EEB2A3736805}"/>
      </w:docPartPr>
      <w:docPartBody>
        <w:p w:rsidR="003F6514" w:rsidRDefault="003F6514">
          <w:pPr>
            <w:pStyle w:val="1E70E5D0200C4177B489982B9149D55D"/>
          </w:pPr>
          <w:r w:rsidRPr="001B3045">
            <w:rPr>
              <w:rStyle w:val="ZeichenformatIndividuell"/>
            </w:rPr>
            <w:t>Datum</w:t>
          </w:r>
        </w:p>
      </w:docPartBody>
    </w:docPart>
    <w:docPart>
      <w:docPartPr>
        <w:name w:val="27113CF35FF24E15A5D8D3C28DDA13E8"/>
        <w:category>
          <w:name w:val="Allgemein"/>
          <w:gallery w:val="placeholder"/>
        </w:category>
        <w:types>
          <w:type w:val="bbPlcHdr"/>
        </w:types>
        <w:behaviors>
          <w:behavior w:val="content"/>
        </w:behaviors>
        <w:guid w:val="{FCA4A602-BC63-454F-8A19-ED9089A5A193}"/>
      </w:docPartPr>
      <w:docPartBody>
        <w:p w:rsidR="003F6514" w:rsidRDefault="003F6514">
          <w:pPr>
            <w:pStyle w:val="27113CF35FF24E15A5D8D3C28DDA13E8"/>
          </w:pPr>
          <w:r w:rsidRPr="00CC3DA2">
            <w:rPr>
              <w:rStyle w:val="ZeichenformatIndividuell"/>
            </w:rPr>
            <w:t>Angebotsdatum wird nach Zuschlag ergänzt</w:t>
          </w:r>
        </w:p>
      </w:docPartBody>
    </w:docPart>
    <w:docPart>
      <w:docPartPr>
        <w:name w:val="2FDA0AD9C60046FD838473B52A8305F2"/>
        <w:category>
          <w:name w:val="Allgemein"/>
          <w:gallery w:val="placeholder"/>
        </w:category>
        <w:types>
          <w:type w:val="bbPlcHdr"/>
        </w:types>
        <w:behaviors>
          <w:behavior w:val="content"/>
        </w:behaviors>
        <w:guid w:val="{667AB4B0-C4AD-4655-997A-192979E97894}"/>
      </w:docPartPr>
      <w:docPartBody>
        <w:p w:rsidR="003F6514" w:rsidRDefault="003F6514">
          <w:pPr>
            <w:pStyle w:val="2FDA0AD9C60046FD838473B52A8305F2"/>
          </w:pPr>
          <w:r w:rsidRPr="00D70D94">
            <w:rPr>
              <w:rStyle w:val="ZeichenformatIndividuell"/>
            </w:rPr>
            <w:t>Datum</w:t>
          </w:r>
          <w:r>
            <w:rPr>
              <w:rStyle w:val="ZeichenformatIndividuell"/>
            </w:rPr>
            <w:t xml:space="preserve"> der Zuschlagserteilung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undesSerif Office">
    <w:panose1 w:val="02050502050301010203"/>
    <w:charset w:val="00"/>
    <w:family w:val="roman"/>
    <w:pitch w:val="variable"/>
    <w:sig w:usb0="E00002FF" w:usb1="5000206B"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w:altName w:val="Calibri"/>
    <w:charset w:val="00"/>
    <w:family w:val="roman"/>
    <w:pitch w:val="default"/>
  </w:font>
  <w:font w:name="Aptos Display">
    <w:charset w:val="00"/>
    <w:family w:val="roman"/>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514"/>
    <w:rsid w:val="00086DFF"/>
    <w:rsid w:val="00125C60"/>
    <w:rsid w:val="003F6514"/>
    <w:rsid w:val="00583CF1"/>
    <w:rsid w:val="006C181D"/>
    <w:rsid w:val="008E6C1D"/>
    <w:rsid w:val="00B1258F"/>
    <w:rsid w:val="00BA7B6A"/>
    <w:rsid w:val="00EF662E"/>
    <w:rsid w:val="00FA5B69"/>
    <w:rsid w:val="00FE179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ZeichenformatIndividuell">
    <w:name w:val="_ Zeichenformat Individuell"/>
    <w:basedOn w:val="Absatz-Standardschriftart"/>
    <w:uiPriority w:val="1"/>
    <w:qFormat/>
    <w:rPr>
      <w:color w:val="00854A"/>
    </w:rPr>
  </w:style>
  <w:style w:type="paragraph" w:customStyle="1" w:styleId="03350053A5B7424696595F0AD9CD5983">
    <w:name w:val="03350053A5B7424696595F0AD9CD5983"/>
  </w:style>
  <w:style w:type="character" w:styleId="Platzhaltertext">
    <w:name w:val="Placeholder Text"/>
    <w:basedOn w:val="Absatz-Standardschriftart"/>
    <w:uiPriority w:val="99"/>
    <w:semiHidden/>
    <w:rPr>
      <w:color w:val="808080"/>
    </w:rPr>
  </w:style>
  <w:style w:type="paragraph" w:customStyle="1" w:styleId="4F42D2045ED54C9883DA01F4D87BD39B">
    <w:name w:val="4F42D2045ED54C9883DA01F4D87BD39B"/>
  </w:style>
  <w:style w:type="paragraph" w:customStyle="1" w:styleId="CB5D3717FE6F4156AEF4C22B51CC001F">
    <w:name w:val="CB5D3717FE6F4156AEF4C22B51CC001F"/>
  </w:style>
  <w:style w:type="paragraph" w:customStyle="1" w:styleId="F085C7A85ACF4E79AE4B1D8BA31F04FB">
    <w:name w:val="F085C7A85ACF4E79AE4B1D8BA31F04FB"/>
  </w:style>
  <w:style w:type="paragraph" w:customStyle="1" w:styleId="F42EAC705E6743D4A42FD59FC9C2DCB2">
    <w:name w:val="F42EAC705E6743D4A42FD59FC9C2DCB2"/>
  </w:style>
  <w:style w:type="paragraph" w:customStyle="1" w:styleId="5A4796518D0A48AA8CDEB38B6BF4784A">
    <w:name w:val="5A4796518D0A48AA8CDEB38B6BF4784A"/>
  </w:style>
  <w:style w:type="paragraph" w:customStyle="1" w:styleId="49FD187B6F084DA8BAEDA769D54D1A00">
    <w:name w:val="49FD187B6F084DA8BAEDA769D54D1A00"/>
  </w:style>
  <w:style w:type="paragraph" w:customStyle="1" w:styleId="0029950731F3433EB6F3C7D252CB0BA5">
    <w:name w:val="0029950731F3433EB6F3C7D252CB0BA5"/>
  </w:style>
  <w:style w:type="paragraph" w:customStyle="1" w:styleId="F9533B8EEEEB465BAAF18B30D49599D5">
    <w:name w:val="F9533B8EEEEB465BAAF18B30D49599D5"/>
  </w:style>
  <w:style w:type="paragraph" w:customStyle="1" w:styleId="1E70E5D0200C4177B489982B9149D55D">
    <w:name w:val="1E70E5D0200C4177B489982B9149D55D"/>
  </w:style>
  <w:style w:type="paragraph" w:customStyle="1" w:styleId="27113CF35FF24E15A5D8D3C28DDA13E8">
    <w:name w:val="27113CF35FF24E15A5D8D3C28DDA13E8"/>
  </w:style>
  <w:style w:type="paragraph" w:customStyle="1" w:styleId="2FDA0AD9C60046FD838473B52A8305F2">
    <w:name w:val="2FDA0AD9C60046FD838473B52A8305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BeschA">
  <a:themeElements>
    <a:clrScheme name="Benutzerdefiniert 1">
      <a:dk1>
        <a:srgbClr val="000000"/>
      </a:dk1>
      <a:lt1>
        <a:sysClr val="window" lastClr="FFFFFF"/>
      </a:lt1>
      <a:dk2>
        <a:srgbClr val="576164"/>
      </a:dk2>
      <a:lt2>
        <a:srgbClr val="BEC5C9"/>
      </a:lt2>
      <a:accent1>
        <a:srgbClr val="0077B6"/>
      </a:accent1>
      <a:accent2>
        <a:srgbClr val="5F316E"/>
      </a:accent2>
      <a:accent3>
        <a:srgbClr val="C0003C"/>
      </a:accent3>
      <a:accent4>
        <a:srgbClr val="00854A"/>
      </a:accent4>
      <a:accent5>
        <a:srgbClr val="C1CA31"/>
      </a:accent5>
      <a:accent6>
        <a:srgbClr val="80CDEC"/>
      </a:accent6>
      <a:hlink>
        <a:srgbClr val="0000FF"/>
      </a:hlink>
      <a:folHlink>
        <a:srgbClr val="800080"/>
      </a:folHlink>
    </a:clrScheme>
    <a:fontScheme name="Benutzerdefiniert 1">
      <a:majorFont>
        <a:latin typeface="Calibri"/>
        <a:ea typeface=""/>
        <a:cs typeface=""/>
      </a:majorFont>
      <a:minorFont>
        <a:latin typeface="Calibri"/>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EDDE6183-2138-48DA-B976-6A9DA2B6D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3868</Words>
  <Characters>24372</Characters>
  <Application>Microsoft Office Word</Application>
  <DocSecurity>0</DocSecurity>
  <Lines>203</Lines>
  <Paragraphs>56</Paragraphs>
  <ScaleCrop>false</ScaleCrop>
  <HeadingPairs>
    <vt:vector size="2" baseType="variant">
      <vt:variant>
        <vt:lpstr>Titel</vt:lpstr>
      </vt:variant>
      <vt:variant>
        <vt:i4>1</vt:i4>
      </vt:variant>
    </vt:vector>
  </HeadingPairs>
  <TitlesOfParts>
    <vt:vector size="1" baseType="lpstr">
      <vt:lpstr>Rahmenvereinbarung_Dienstleistungen</vt:lpstr>
    </vt:vector>
  </TitlesOfParts>
  <Company>Beschaffungsamt des BMI</Company>
  <LinksUpToDate>false</LinksUpToDate>
  <CharactersWithSpaces>28184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Rahmenvereinbarung_Dienstleistungen</dc:title>
  <dc:subject/>
  <dc:creator>Neufing, Lars</dc:creator>
  <cp:keywords/>
  <dc:description/>
  <cp:lastModifiedBy>Neufing, Lars (BeschA BN, ZIB14)</cp:lastModifiedBy>
  <cp:revision>3</cp:revision>
  <cp:lastPrinted>2024-05-15T06:48:00Z</cp:lastPrinted>
  <dcterms:created xsi:type="dcterms:W3CDTF">2026-08-17T07:00:00Z</dcterms:created>
  <dcterms:modified xsi:type="dcterms:W3CDTF">2026-08-17T11:43:00Z</dcterms:modified>
</cp:coreProperties>
</file>