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rPr>
          <w:rFonts w:cstheme="minorHAnsi"/>
          <w:b/>
          <w:sz w:val="28"/>
          <w:szCs w:val="28"/>
          <w:lang w:val="de-DE"/>
        </w:rPr>
      </w:pPr>
      <w:r>
        <w:rPr>
          <w:b/>
          <w:bCs/>
          <w:noProof/>
          <w:sz w:val="28"/>
          <w:szCs w:val="28"/>
          <w:lang w:val="de-DE"/>
        </w:rPr>
        <w:drawing>
          <wp:anchor distT="0" distB="0" distL="114300" distR="114300" simplePos="0" relativeHeight="251658240" behindDoc="0" locked="0" layoutInCell="1" allowOverlap="1">
            <wp:simplePos x="4633415" y="914400"/>
            <wp:positionH relativeFrom="column">
              <wp:align>right</wp:align>
            </wp:positionH>
            <wp:positionV relativeFrom="paragraph">
              <wp:align>top</wp:align>
            </wp:positionV>
            <wp:extent cx="1820545" cy="580390"/>
            <wp:effectExtent l="0" t="0" r="8255"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0545" cy="580390"/>
                    </a:xfrm>
                    <a:prstGeom prst="rect">
                      <a:avLst/>
                    </a:prstGeom>
                    <a:noFill/>
                    <a:ln>
                      <a:noFill/>
                    </a:ln>
                  </pic:spPr>
                </pic:pic>
              </a:graphicData>
            </a:graphic>
          </wp:anchor>
        </w:drawing>
      </w:r>
      <w:r>
        <w:rPr>
          <w:rFonts w:cstheme="minorHAnsi"/>
          <w:b/>
          <w:sz w:val="28"/>
          <w:szCs w:val="28"/>
          <w:lang w:val="de-DE"/>
        </w:rPr>
        <w:t>Bieterfragen und Beantwortung</w:t>
      </w:r>
    </w:p>
    <w:p>
      <w:pPr>
        <w:rPr>
          <w:b/>
          <w:bCs/>
          <w:sz w:val="24"/>
          <w:szCs w:val="24"/>
          <w:lang w:val="de-DE"/>
        </w:rPr>
      </w:pPr>
      <w:r>
        <w:rPr>
          <w:b/>
          <w:bCs/>
          <w:sz w:val="24"/>
          <w:szCs w:val="24"/>
          <w:lang w:val="de-DE"/>
        </w:rPr>
        <w:t xml:space="preserve">Vergabenummer: </w:t>
      </w:r>
      <w:sdt>
        <w:sdtPr>
          <w:rPr>
            <w:rFonts w:cstheme="minorHAnsi"/>
            <w:b/>
            <w:sz w:val="24"/>
            <w:lang w:val="de-DE"/>
          </w:rPr>
          <w:alias w:val="Förderkennziffer"/>
          <w:tag w:val="Förderkennziffer"/>
          <w:id w:val="448137133"/>
          <w:placeholder>
            <w:docPart w:val="85DE15458F4B4D379214C14C201EA480"/>
          </w:placeholder>
          <w:dataBinding w:prefixMappings="xmlns:ns0='http://purl.org/dc/elements/1.1/' xmlns:ns1='http://schemas.openxmlformats.org/package/2006/metadata/core-properties' " w:xpath="/ns1:coreProperties[1]/ns0:subject[1]" w:storeItemID="{6C3C8BC8-F283-45AE-878A-BAB7291924A1}"/>
          <w:text/>
        </w:sdtPr>
        <w:sdtContent>
          <w:r>
            <w:rPr>
              <w:rFonts w:cstheme="minorHAnsi"/>
              <w:b/>
              <w:sz w:val="24"/>
              <w:lang w:val="de-DE"/>
            </w:rPr>
            <w:t>3526800100-Ng</w:t>
          </w:r>
        </w:sdtContent>
      </w:sdt>
    </w:p>
    <w:p>
      <w:pPr>
        <w:pStyle w:val="Textformat"/>
        <w:jc w:val="left"/>
        <w:rPr>
          <w:rFonts w:asciiTheme="minorHAnsi" w:hAnsiTheme="minorHAnsi" w:cstheme="minorHAnsi"/>
          <w:szCs w:val="22"/>
        </w:rPr>
      </w:pPr>
    </w:p>
    <w:p>
      <w:pPr>
        <w:pStyle w:val="Textformat"/>
        <w:spacing w:after="0" w:line="200" w:lineRule="atLeast"/>
        <w:jc w:val="right"/>
        <w:rPr>
          <w:rFonts w:asciiTheme="minorHAnsi" w:hAnsiTheme="minorHAnsi" w:cstheme="minorHAnsi"/>
          <w:sz w:val="20"/>
        </w:rPr>
      </w:pPr>
    </w:p>
    <w:p>
      <w:pPr>
        <w:pStyle w:val="Textformat"/>
        <w:spacing w:after="0" w:line="200" w:lineRule="atLeast"/>
        <w:jc w:val="right"/>
        <w:rPr>
          <w:rFonts w:asciiTheme="minorHAnsi" w:hAnsiTheme="minorHAnsi" w:cstheme="minorHAnsi"/>
          <w:szCs w:val="22"/>
        </w:rPr>
      </w:pPr>
      <w:r>
        <w:rPr>
          <w:rFonts w:asciiTheme="minorHAnsi" w:hAnsiTheme="minorHAnsi" w:cstheme="minorHAnsi"/>
          <w:sz w:val="20"/>
        </w:rPr>
        <w:t>– Vergabestelle –</w:t>
      </w:r>
    </w:p>
    <w:p>
      <w:pPr>
        <w:pStyle w:val="Textformat"/>
        <w:spacing w:after="0" w:line="200" w:lineRule="atLeast"/>
        <w:jc w:val="right"/>
        <w:rPr>
          <w:rFonts w:asciiTheme="minorHAnsi" w:hAnsiTheme="minorHAnsi" w:cstheme="minorHAnsi"/>
          <w:szCs w:val="22"/>
        </w:rPr>
      </w:pPr>
    </w:p>
    <w:tbl>
      <w:tblPr>
        <w:tblStyle w:val="Tabellenraster"/>
        <w:tblW w:w="0" w:type="auto"/>
        <w:tblCellMar>
          <w:top w:w="85" w:type="dxa"/>
          <w:left w:w="85" w:type="dxa"/>
          <w:bottom w:w="85" w:type="dxa"/>
          <w:right w:w="85" w:type="dxa"/>
        </w:tblCellMar>
        <w:tblLook w:val="04A0" w:firstRow="1" w:lastRow="0" w:firstColumn="1" w:lastColumn="0" w:noHBand="0" w:noVBand="1"/>
      </w:tblPr>
      <w:tblGrid>
        <w:gridCol w:w="562"/>
        <w:gridCol w:w="1276"/>
        <w:gridCol w:w="851"/>
        <w:gridCol w:w="6237"/>
        <w:gridCol w:w="5634"/>
      </w:tblGrid>
      <w:tr>
        <w:tc>
          <w:tcPr>
            <w:tcW w:w="562" w:type="dxa"/>
          </w:tcPr>
          <w:p>
            <w:pPr>
              <w:pStyle w:val="Textformat"/>
              <w:jc w:val="left"/>
              <w:rPr>
                <w:rFonts w:asciiTheme="minorHAnsi" w:hAnsiTheme="minorHAnsi" w:cstheme="minorHAnsi"/>
                <w:b/>
                <w:szCs w:val="22"/>
              </w:rPr>
            </w:pPr>
            <w:r>
              <w:rPr>
                <w:rFonts w:asciiTheme="minorHAnsi" w:hAnsiTheme="minorHAnsi" w:cstheme="minorHAnsi"/>
                <w:b/>
                <w:szCs w:val="22"/>
              </w:rPr>
              <w:t>Lfd. Nr.</w:t>
            </w:r>
          </w:p>
        </w:tc>
        <w:tc>
          <w:tcPr>
            <w:tcW w:w="1276" w:type="dxa"/>
          </w:tcPr>
          <w:p>
            <w:pPr>
              <w:pStyle w:val="Textformat"/>
              <w:spacing w:after="0" w:line="240" w:lineRule="auto"/>
              <w:jc w:val="left"/>
              <w:rPr>
                <w:rFonts w:asciiTheme="minorHAnsi" w:hAnsiTheme="minorHAnsi" w:cstheme="minorHAnsi"/>
                <w:b/>
                <w:szCs w:val="22"/>
              </w:rPr>
            </w:pPr>
            <w:r>
              <w:rPr>
                <w:rFonts w:asciiTheme="minorHAnsi" w:hAnsiTheme="minorHAnsi" w:cstheme="minorHAnsi"/>
                <w:b/>
                <w:szCs w:val="22"/>
              </w:rPr>
              <w:t>Ziffer der Vergabe-unterlage</w:t>
            </w:r>
          </w:p>
          <w:p>
            <w:pPr>
              <w:pStyle w:val="Textformat"/>
              <w:spacing w:after="0" w:line="240" w:lineRule="auto"/>
              <w:jc w:val="left"/>
              <w:rPr>
                <w:rFonts w:asciiTheme="minorHAnsi" w:hAnsiTheme="minorHAnsi" w:cstheme="minorHAnsi"/>
                <w:sz w:val="16"/>
                <w:szCs w:val="16"/>
              </w:rPr>
            </w:pPr>
            <w:r>
              <w:rPr>
                <w:rFonts w:asciiTheme="minorHAnsi" w:hAnsiTheme="minorHAnsi" w:cstheme="minorHAnsi"/>
                <w:sz w:val="16"/>
                <w:szCs w:val="16"/>
              </w:rPr>
              <w:t>(z.B. „04“ für „04 Zuschlags-kriterien“)</w:t>
            </w:r>
          </w:p>
        </w:tc>
        <w:tc>
          <w:tcPr>
            <w:tcW w:w="851" w:type="dxa"/>
          </w:tcPr>
          <w:p>
            <w:pPr>
              <w:pStyle w:val="Textformat"/>
              <w:jc w:val="left"/>
              <w:rPr>
                <w:rFonts w:asciiTheme="minorHAnsi" w:hAnsiTheme="minorHAnsi" w:cstheme="minorHAnsi"/>
                <w:b/>
                <w:szCs w:val="22"/>
              </w:rPr>
            </w:pPr>
            <w:r>
              <w:rPr>
                <w:rFonts w:asciiTheme="minorHAnsi" w:hAnsiTheme="minorHAnsi" w:cstheme="minorHAnsi"/>
                <w:b/>
                <w:szCs w:val="22"/>
              </w:rPr>
              <w:t>Seite o. Ziffer</w:t>
            </w:r>
          </w:p>
        </w:tc>
        <w:tc>
          <w:tcPr>
            <w:tcW w:w="6237" w:type="dxa"/>
          </w:tcPr>
          <w:p>
            <w:pPr>
              <w:pStyle w:val="Textformat"/>
              <w:jc w:val="left"/>
              <w:rPr>
                <w:rFonts w:asciiTheme="minorHAnsi" w:hAnsiTheme="minorHAnsi" w:cstheme="minorHAnsi"/>
                <w:b/>
                <w:szCs w:val="22"/>
              </w:rPr>
            </w:pPr>
            <w:r>
              <w:rPr>
                <w:rFonts w:asciiTheme="minorHAnsi" w:hAnsiTheme="minorHAnsi" w:cstheme="minorHAnsi"/>
                <w:b/>
                <w:szCs w:val="22"/>
              </w:rPr>
              <w:t>Bieterfrage</w:t>
            </w:r>
          </w:p>
        </w:tc>
        <w:tc>
          <w:tcPr>
            <w:tcW w:w="5634" w:type="dxa"/>
          </w:tcPr>
          <w:p>
            <w:pPr>
              <w:pStyle w:val="Textformat"/>
              <w:jc w:val="left"/>
              <w:rPr>
                <w:rFonts w:asciiTheme="minorHAnsi" w:hAnsiTheme="minorHAnsi" w:cstheme="minorHAnsi"/>
                <w:b/>
                <w:szCs w:val="22"/>
              </w:rPr>
            </w:pPr>
            <w:r>
              <w:rPr>
                <w:rFonts w:asciiTheme="minorHAnsi" w:hAnsiTheme="minorHAnsi" w:cstheme="minorHAnsi"/>
                <w:b/>
                <w:szCs w:val="22"/>
              </w:rPr>
              <w:t>Antwort</w:t>
            </w:r>
          </w:p>
        </w:tc>
      </w:tr>
      <w:tr>
        <w:tc>
          <w:tcPr>
            <w:tcW w:w="562" w:type="dxa"/>
          </w:tcPr>
          <w:p>
            <w:pPr>
              <w:pStyle w:val="Textformat"/>
              <w:jc w:val="center"/>
              <w:rPr>
                <w:rFonts w:asciiTheme="minorHAnsi" w:hAnsiTheme="minorHAnsi" w:cstheme="minorHAnsi"/>
                <w:szCs w:val="22"/>
              </w:rPr>
            </w:pPr>
            <w:r>
              <w:rPr>
                <w:rFonts w:asciiTheme="minorHAnsi" w:hAnsiTheme="minorHAnsi" w:cstheme="minorHAnsi"/>
                <w:szCs w:val="22"/>
              </w:rPr>
              <w:t>1</w:t>
            </w:r>
          </w:p>
        </w:tc>
        <w:tc>
          <w:tcPr>
            <w:tcW w:w="1276" w:type="dxa"/>
          </w:tcPr>
          <w:p>
            <w:pPr>
              <w:pStyle w:val="Textformat"/>
              <w:jc w:val="center"/>
              <w:rPr>
                <w:rFonts w:asciiTheme="minorHAnsi" w:hAnsiTheme="minorHAnsi" w:cstheme="minorHAnsi"/>
                <w:szCs w:val="22"/>
              </w:rPr>
            </w:pPr>
          </w:p>
        </w:tc>
        <w:tc>
          <w:tcPr>
            <w:tcW w:w="851" w:type="dxa"/>
          </w:tcPr>
          <w:p>
            <w:pPr>
              <w:pStyle w:val="Textformat"/>
              <w:jc w:val="center"/>
              <w:rPr>
                <w:rFonts w:asciiTheme="minorHAnsi" w:hAnsiTheme="minorHAnsi" w:cstheme="minorHAnsi"/>
                <w:szCs w:val="22"/>
              </w:rPr>
            </w:pPr>
          </w:p>
        </w:tc>
        <w:tc>
          <w:tcPr>
            <w:tcW w:w="6237" w:type="dxa"/>
          </w:tcPr>
          <w:p>
            <w:pPr>
              <w:pStyle w:val="Textformat"/>
              <w:jc w:val="left"/>
              <w:rPr>
                <w:rFonts w:asciiTheme="minorHAnsi" w:hAnsiTheme="minorHAnsi" w:cstheme="minorHAnsi"/>
                <w:szCs w:val="22"/>
              </w:rPr>
            </w:pPr>
            <w:r>
              <w:rPr>
                <w:rFonts w:asciiTheme="minorHAnsi" w:hAnsiTheme="minorHAnsi" w:cstheme="minorHAnsi"/>
                <w:szCs w:val="22"/>
              </w:rPr>
              <w:t xml:space="preserve">Ist im Rahmen von AP 2 vorrangig ein Trainer*innen-geführtes 90-minütiges Schulungsmodul für Präsenz-, Hybrid- oder synchrone </w:t>
            </w:r>
            <w:proofErr w:type="spellStart"/>
            <w:r>
              <w:rPr>
                <w:rFonts w:asciiTheme="minorHAnsi" w:hAnsiTheme="minorHAnsi" w:cstheme="minorHAnsi"/>
                <w:szCs w:val="22"/>
              </w:rPr>
              <w:t>Webinarschulungen</w:t>
            </w:r>
            <w:proofErr w:type="spellEnd"/>
            <w:r>
              <w:rPr>
                <w:rFonts w:asciiTheme="minorHAnsi" w:hAnsiTheme="minorHAnsi" w:cstheme="minorHAnsi"/>
                <w:szCs w:val="22"/>
              </w:rPr>
              <w:t xml:space="preserve"> zu entwickeln, oder erwartet die Auftraggeberin (</w:t>
            </w:r>
            <w:proofErr w:type="spellStart"/>
            <w:r>
              <w:rPr>
                <w:rFonts w:asciiTheme="minorHAnsi" w:hAnsiTheme="minorHAnsi" w:cstheme="minorHAnsi"/>
                <w:szCs w:val="22"/>
              </w:rPr>
              <w:t>BfN</w:t>
            </w:r>
            <w:proofErr w:type="spellEnd"/>
            <w:r>
              <w:rPr>
                <w:rFonts w:asciiTheme="minorHAnsi" w:hAnsiTheme="minorHAnsi" w:cstheme="minorHAnsi"/>
                <w:szCs w:val="22"/>
              </w:rPr>
              <w:t>) ein eigenständiges, asynchrones E-Learning-Angebot? Falls beide Varianten grundsätzlich möglich sind: Welche Variante ist als Grundleistung vorgesehen und welche Anforderungen gelten jeweils an Umfang und Abschlussprodukte?</w:t>
            </w:r>
          </w:p>
        </w:tc>
        <w:tc>
          <w:tcPr>
            <w:tcW w:w="5634" w:type="dxa"/>
          </w:tcPr>
          <w:p>
            <w:pPr>
              <w:pStyle w:val="Textformat"/>
              <w:jc w:val="left"/>
              <w:rPr>
                <w:rFonts w:asciiTheme="minorHAnsi" w:hAnsiTheme="minorHAnsi" w:cstheme="minorHAnsi"/>
                <w:szCs w:val="22"/>
              </w:rPr>
            </w:pPr>
            <w:r>
              <w:rPr>
                <w:rFonts w:asciiTheme="minorHAnsi" w:hAnsiTheme="minorHAnsi" w:cstheme="minorHAnsi"/>
                <w:szCs w:val="22"/>
              </w:rPr>
              <w:t>Als Grundleistung soll in AP 2 ein synchrones 90-minütiges Schulungsmodul konzipiert und erprobt werden. Innerhalb dieses Moduls sind jedoch umfangreiche eigenständige Bearbeitungsphasen und praxisorientierte Übungen vorgesehen. Diese dienen der aktivierenden und anwendungsorientierten Gestaltung der synchronen Schulung und stellen kein asynchrones E-Learning-Angebot dar.</w:t>
            </w:r>
          </w:p>
          <w:p>
            <w:pPr>
              <w:pStyle w:val="Textformat"/>
              <w:rPr>
                <w:rFonts w:asciiTheme="minorHAnsi" w:hAnsiTheme="minorHAnsi" w:cstheme="minorHAnsi"/>
                <w:szCs w:val="22"/>
              </w:rPr>
            </w:pPr>
            <w:r>
              <w:rPr>
                <w:rFonts w:asciiTheme="minorHAnsi" w:hAnsiTheme="minorHAnsi" w:cstheme="minorHAnsi"/>
                <w:szCs w:val="22"/>
              </w:rPr>
              <w:t>Der Leistungsumfang umfasst die Konzeption, die zweimalige probeweise Durchführung sowie die auf Grundlage der Erprobung erfolgende Weiterentwicklung und Finalisierung des Moduls.</w:t>
            </w:r>
          </w:p>
          <w:p>
            <w:pPr>
              <w:pStyle w:val="Textformat"/>
              <w:jc w:val="left"/>
              <w:rPr>
                <w:rFonts w:asciiTheme="minorHAnsi" w:hAnsiTheme="minorHAnsi" w:cstheme="minorHAnsi"/>
                <w:szCs w:val="22"/>
              </w:rPr>
            </w:pPr>
            <w:r>
              <w:rPr>
                <w:rFonts w:asciiTheme="minorHAnsi" w:hAnsiTheme="minorHAnsi" w:cstheme="minorHAnsi"/>
                <w:szCs w:val="22"/>
              </w:rPr>
              <w:t xml:space="preserve">Abschlussprodukt ist das finalisierte 90-minütige Schulungsmodul einschließlich sämtlicher für dessen Durchführung erforderlicher Unterlagen, insbesondere Präsentationsunterlagen, Übungen, Begleitmaterialien und ergänzender Dokumentation. Die Unterlagen sind so aufzubereiten, dass das Modul auch durch andere </w:t>
            </w:r>
            <w:r>
              <w:rPr>
                <w:rFonts w:asciiTheme="minorHAnsi" w:hAnsiTheme="minorHAnsi" w:cstheme="minorHAnsi"/>
                <w:szCs w:val="22"/>
              </w:rPr>
              <w:lastRenderedPageBreak/>
              <w:t>qualifizierte Personen eigenständig durchgeführt werden kann. Mögliche Kürzungsoptionen sind bereits bei der Konzeption zu berücksichtigen und in den Unterlagen entsprechend abzubilden.</w:t>
            </w:r>
          </w:p>
        </w:tc>
      </w:tr>
      <w:tr>
        <w:tc>
          <w:tcPr>
            <w:tcW w:w="562" w:type="dxa"/>
          </w:tcPr>
          <w:p>
            <w:pPr>
              <w:pStyle w:val="Textformat"/>
              <w:jc w:val="center"/>
              <w:rPr>
                <w:rFonts w:asciiTheme="minorHAnsi" w:hAnsiTheme="minorHAnsi" w:cstheme="minorHAnsi"/>
                <w:szCs w:val="22"/>
              </w:rPr>
            </w:pPr>
            <w:r>
              <w:rPr>
                <w:rFonts w:asciiTheme="minorHAnsi" w:hAnsiTheme="minorHAnsi" w:cstheme="minorHAnsi"/>
                <w:szCs w:val="22"/>
              </w:rPr>
              <w:lastRenderedPageBreak/>
              <w:t>2</w:t>
            </w:r>
          </w:p>
        </w:tc>
        <w:tc>
          <w:tcPr>
            <w:tcW w:w="1276" w:type="dxa"/>
          </w:tcPr>
          <w:p>
            <w:pPr>
              <w:pStyle w:val="Textformat"/>
              <w:jc w:val="center"/>
              <w:rPr>
                <w:rFonts w:asciiTheme="minorHAnsi" w:hAnsiTheme="minorHAnsi" w:cstheme="minorHAnsi"/>
                <w:szCs w:val="22"/>
              </w:rPr>
            </w:pPr>
          </w:p>
        </w:tc>
        <w:tc>
          <w:tcPr>
            <w:tcW w:w="851" w:type="dxa"/>
          </w:tcPr>
          <w:p>
            <w:pPr>
              <w:pStyle w:val="Textformat"/>
              <w:jc w:val="center"/>
              <w:rPr>
                <w:rFonts w:asciiTheme="minorHAnsi" w:hAnsiTheme="minorHAnsi" w:cstheme="minorHAnsi"/>
                <w:szCs w:val="22"/>
              </w:rPr>
            </w:pPr>
          </w:p>
        </w:tc>
        <w:tc>
          <w:tcPr>
            <w:tcW w:w="6237" w:type="dxa"/>
          </w:tcPr>
          <w:p>
            <w:pPr>
              <w:pStyle w:val="Textformat"/>
              <w:rPr>
                <w:rFonts w:asciiTheme="minorHAnsi" w:hAnsiTheme="minorHAnsi" w:cstheme="minorHAnsi"/>
                <w:szCs w:val="22"/>
              </w:rPr>
            </w:pPr>
            <w:r>
              <w:rPr>
                <w:rFonts w:asciiTheme="minorHAnsi" w:hAnsiTheme="minorHAnsi" w:cstheme="minorHAnsi"/>
                <w:szCs w:val="22"/>
              </w:rPr>
              <w:t>die Ausschreibung fällt leider mitten in die Ferienzeit. Außerdem konnten wir durch die Wartungsarbeiten an der Vergabe-Plattform die Ausschreibungsunterlagen erst heute herunterladen.</w:t>
            </w:r>
          </w:p>
          <w:p>
            <w:pPr>
              <w:pStyle w:val="Textformat"/>
              <w:rPr>
                <w:rFonts w:asciiTheme="minorHAnsi" w:hAnsiTheme="minorHAnsi" w:cstheme="minorHAnsi"/>
                <w:szCs w:val="22"/>
              </w:rPr>
            </w:pPr>
          </w:p>
          <w:p>
            <w:pPr>
              <w:pStyle w:val="Textformat"/>
              <w:jc w:val="left"/>
              <w:rPr>
                <w:rFonts w:asciiTheme="minorHAnsi" w:hAnsiTheme="minorHAnsi" w:cstheme="minorHAnsi"/>
                <w:szCs w:val="22"/>
              </w:rPr>
            </w:pPr>
            <w:r>
              <w:rPr>
                <w:rFonts w:asciiTheme="minorHAnsi" w:hAnsiTheme="minorHAnsi" w:cstheme="minorHAnsi"/>
                <w:szCs w:val="22"/>
              </w:rPr>
              <w:t>Wir bitten Sie daher um eine Fristverlängerung von 2 Wochen.</w:t>
            </w:r>
          </w:p>
        </w:tc>
        <w:tc>
          <w:tcPr>
            <w:tcW w:w="5634" w:type="dxa"/>
          </w:tcPr>
          <w:p>
            <w:pPr>
              <w:pStyle w:val="Textformat"/>
              <w:jc w:val="left"/>
              <w:rPr>
                <w:rFonts w:asciiTheme="minorHAnsi" w:hAnsiTheme="minorHAnsi" w:cstheme="minorHAnsi"/>
                <w:szCs w:val="22"/>
              </w:rPr>
            </w:pPr>
            <w:r>
              <w:rPr>
                <w:rFonts w:asciiTheme="minorHAnsi" w:hAnsiTheme="minorHAnsi" w:cstheme="minorHAnsi"/>
                <w:szCs w:val="22"/>
              </w:rPr>
              <w:t>Eine Fristverlängerung kann bis zum 28.09.2026, 10 Uhr</w:t>
            </w:r>
            <w:bookmarkStart w:id="0" w:name="_GoBack"/>
            <w:bookmarkEnd w:id="0"/>
            <w:r>
              <w:rPr>
                <w:rFonts w:asciiTheme="minorHAnsi" w:hAnsiTheme="minorHAnsi" w:cstheme="minorHAnsi"/>
                <w:szCs w:val="22"/>
              </w:rPr>
              <w:t xml:space="preserve"> gewährt werden.   </w:t>
            </w:r>
          </w:p>
        </w:tc>
      </w:tr>
      <w:tr>
        <w:tc>
          <w:tcPr>
            <w:tcW w:w="562" w:type="dxa"/>
          </w:tcPr>
          <w:p>
            <w:pPr>
              <w:pStyle w:val="Textformat"/>
              <w:jc w:val="center"/>
              <w:rPr>
                <w:rFonts w:asciiTheme="minorHAnsi" w:hAnsiTheme="minorHAnsi" w:cstheme="minorHAnsi"/>
                <w:szCs w:val="22"/>
              </w:rPr>
            </w:pPr>
            <w:r>
              <w:rPr>
                <w:rFonts w:asciiTheme="minorHAnsi" w:hAnsiTheme="minorHAnsi" w:cstheme="minorHAnsi"/>
                <w:szCs w:val="22"/>
              </w:rPr>
              <w:t>3</w:t>
            </w:r>
          </w:p>
        </w:tc>
        <w:tc>
          <w:tcPr>
            <w:tcW w:w="1276" w:type="dxa"/>
          </w:tcPr>
          <w:p>
            <w:pPr>
              <w:pStyle w:val="Textformat"/>
              <w:jc w:val="center"/>
              <w:rPr>
                <w:rFonts w:asciiTheme="minorHAnsi" w:hAnsiTheme="minorHAnsi" w:cstheme="minorHAnsi"/>
                <w:szCs w:val="22"/>
              </w:rPr>
            </w:pPr>
          </w:p>
        </w:tc>
        <w:tc>
          <w:tcPr>
            <w:tcW w:w="851" w:type="dxa"/>
          </w:tcPr>
          <w:p>
            <w:pPr>
              <w:pStyle w:val="Textformat"/>
              <w:jc w:val="center"/>
              <w:rPr>
                <w:rFonts w:asciiTheme="minorHAnsi" w:hAnsiTheme="minorHAnsi" w:cstheme="minorHAnsi"/>
                <w:szCs w:val="22"/>
              </w:rPr>
            </w:pPr>
          </w:p>
        </w:tc>
        <w:tc>
          <w:tcPr>
            <w:tcW w:w="6237" w:type="dxa"/>
          </w:tcPr>
          <w:p>
            <w:pPr>
              <w:pStyle w:val="Textformat"/>
              <w:jc w:val="left"/>
              <w:rPr>
                <w:rFonts w:asciiTheme="minorHAnsi" w:hAnsiTheme="minorHAnsi" w:cstheme="minorHAnsi"/>
                <w:szCs w:val="22"/>
              </w:rPr>
            </w:pPr>
          </w:p>
        </w:tc>
        <w:tc>
          <w:tcPr>
            <w:tcW w:w="5634" w:type="dxa"/>
          </w:tcPr>
          <w:p>
            <w:pPr>
              <w:pStyle w:val="Textformat"/>
              <w:jc w:val="left"/>
              <w:rPr>
                <w:rFonts w:asciiTheme="minorHAnsi" w:hAnsiTheme="minorHAnsi" w:cstheme="minorHAnsi"/>
                <w:szCs w:val="22"/>
              </w:rPr>
            </w:pPr>
          </w:p>
        </w:tc>
      </w:tr>
      <w:tr>
        <w:tc>
          <w:tcPr>
            <w:tcW w:w="562" w:type="dxa"/>
          </w:tcPr>
          <w:p>
            <w:pPr>
              <w:pStyle w:val="Textformat"/>
              <w:jc w:val="center"/>
              <w:rPr>
                <w:rFonts w:asciiTheme="minorHAnsi" w:hAnsiTheme="minorHAnsi" w:cstheme="minorHAnsi"/>
                <w:szCs w:val="22"/>
              </w:rPr>
            </w:pPr>
            <w:r>
              <w:rPr>
                <w:rFonts w:asciiTheme="minorHAnsi" w:hAnsiTheme="minorHAnsi" w:cstheme="minorHAnsi"/>
                <w:szCs w:val="22"/>
              </w:rPr>
              <w:t>4</w:t>
            </w:r>
          </w:p>
        </w:tc>
        <w:tc>
          <w:tcPr>
            <w:tcW w:w="1276" w:type="dxa"/>
          </w:tcPr>
          <w:p>
            <w:pPr>
              <w:pStyle w:val="Textformat"/>
              <w:jc w:val="center"/>
              <w:rPr>
                <w:rFonts w:asciiTheme="minorHAnsi" w:hAnsiTheme="minorHAnsi" w:cstheme="minorHAnsi"/>
                <w:szCs w:val="22"/>
              </w:rPr>
            </w:pPr>
          </w:p>
        </w:tc>
        <w:tc>
          <w:tcPr>
            <w:tcW w:w="851" w:type="dxa"/>
          </w:tcPr>
          <w:p>
            <w:pPr>
              <w:pStyle w:val="Textformat"/>
              <w:jc w:val="center"/>
              <w:rPr>
                <w:rFonts w:asciiTheme="minorHAnsi" w:hAnsiTheme="minorHAnsi" w:cstheme="minorHAnsi"/>
                <w:szCs w:val="22"/>
              </w:rPr>
            </w:pPr>
          </w:p>
        </w:tc>
        <w:tc>
          <w:tcPr>
            <w:tcW w:w="6237" w:type="dxa"/>
          </w:tcPr>
          <w:p>
            <w:pPr>
              <w:pStyle w:val="Textformat"/>
              <w:jc w:val="left"/>
              <w:rPr>
                <w:rFonts w:asciiTheme="minorHAnsi" w:hAnsiTheme="minorHAnsi" w:cstheme="minorHAnsi"/>
                <w:szCs w:val="22"/>
              </w:rPr>
            </w:pPr>
          </w:p>
        </w:tc>
        <w:tc>
          <w:tcPr>
            <w:tcW w:w="5634" w:type="dxa"/>
          </w:tcPr>
          <w:p>
            <w:pPr>
              <w:pStyle w:val="Textformat"/>
              <w:jc w:val="left"/>
              <w:rPr>
                <w:rFonts w:asciiTheme="minorHAnsi" w:hAnsiTheme="minorHAnsi" w:cstheme="minorHAnsi"/>
                <w:szCs w:val="22"/>
              </w:rPr>
            </w:pPr>
          </w:p>
        </w:tc>
      </w:tr>
      <w:tr>
        <w:tc>
          <w:tcPr>
            <w:tcW w:w="562" w:type="dxa"/>
          </w:tcPr>
          <w:p>
            <w:pPr>
              <w:pStyle w:val="Textformat"/>
              <w:jc w:val="center"/>
              <w:rPr>
                <w:rFonts w:asciiTheme="minorHAnsi" w:hAnsiTheme="minorHAnsi" w:cstheme="minorHAnsi"/>
                <w:szCs w:val="22"/>
              </w:rPr>
            </w:pPr>
            <w:r>
              <w:rPr>
                <w:rFonts w:asciiTheme="minorHAnsi" w:hAnsiTheme="minorHAnsi" w:cstheme="minorHAnsi"/>
                <w:szCs w:val="22"/>
              </w:rPr>
              <w:t>5</w:t>
            </w:r>
          </w:p>
        </w:tc>
        <w:tc>
          <w:tcPr>
            <w:tcW w:w="1276" w:type="dxa"/>
          </w:tcPr>
          <w:p>
            <w:pPr>
              <w:pStyle w:val="Textformat"/>
              <w:jc w:val="center"/>
              <w:rPr>
                <w:rFonts w:asciiTheme="minorHAnsi" w:hAnsiTheme="minorHAnsi" w:cstheme="minorHAnsi"/>
                <w:szCs w:val="22"/>
              </w:rPr>
            </w:pPr>
          </w:p>
        </w:tc>
        <w:tc>
          <w:tcPr>
            <w:tcW w:w="851" w:type="dxa"/>
          </w:tcPr>
          <w:p>
            <w:pPr>
              <w:pStyle w:val="Textformat"/>
              <w:jc w:val="center"/>
              <w:rPr>
                <w:rFonts w:asciiTheme="minorHAnsi" w:hAnsiTheme="minorHAnsi" w:cstheme="minorHAnsi"/>
                <w:szCs w:val="22"/>
              </w:rPr>
            </w:pPr>
          </w:p>
        </w:tc>
        <w:tc>
          <w:tcPr>
            <w:tcW w:w="6237" w:type="dxa"/>
          </w:tcPr>
          <w:p>
            <w:pPr>
              <w:pStyle w:val="Textformat"/>
              <w:jc w:val="left"/>
              <w:rPr>
                <w:rFonts w:asciiTheme="minorHAnsi" w:hAnsiTheme="minorHAnsi" w:cstheme="minorHAnsi"/>
                <w:szCs w:val="22"/>
              </w:rPr>
            </w:pPr>
          </w:p>
        </w:tc>
        <w:tc>
          <w:tcPr>
            <w:tcW w:w="5634" w:type="dxa"/>
          </w:tcPr>
          <w:p>
            <w:pPr>
              <w:pStyle w:val="Textformat"/>
              <w:jc w:val="left"/>
              <w:rPr>
                <w:rFonts w:asciiTheme="minorHAnsi" w:hAnsiTheme="minorHAnsi" w:cstheme="minorHAnsi"/>
                <w:szCs w:val="22"/>
              </w:rPr>
            </w:pPr>
          </w:p>
        </w:tc>
      </w:tr>
      <w:tr>
        <w:tc>
          <w:tcPr>
            <w:tcW w:w="562" w:type="dxa"/>
          </w:tcPr>
          <w:p>
            <w:pPr>
              <w:pStyle w:val="Textformat"/>
              <w:jc w:val="center"/>
              <w:rPr>
                <w:rFonts w:asciiTheme="minorHAnsi" w:hAnsiTheme="minorHAnsi" w:cstheme="minorHAnsi"/>
                <w:szCs w:val="22"/>
              </w:rPr>
            </w:pPr>
            <w:r>
              <w:rPr>
                <w:rFonts w:asciiTheme="minorHAnsi" w:hAnsiTheme="minorHAnsi" w:cstheme="minorHAnsi"/>
                <w:szCs w:val="22"/>
              </w:rPr>
              <w:t>6</w:t>
            </w:r>
          </w:p>
        </w:tc>
        <w:tc>
          <w:tcPr>
            <w:tcW w:w="1276" w:type="dxa"/>
          </w:tcPr>
          <w:p>
            <w:pPr>
              <w:pStyle w:val="Textformat"/>
              <w:jc w:val="center"/>
              <w:rPr>
                <w:rFonts w:asciiTheme="minorHAnsi" w:hAnsiTheme="minorHAnsi" w:cstheme="minorHAnsi"/>
                <w:szCs w:val="22"/>
              </w:rPr>
            </w:pPr>
          </w:p>
        </w:tc>
        <w:tc>
          <w:tcPr>
            <w:tcW w:w="851" w:type="dxa"/>
          </w:tcPr>
          <w:p>
            <w:pPr>
              <w:pStyle w:val="Textformat"/>
              <w:jc w:val="center"/>
              <w:rPr>
                <w:rFonts w:asciiTheme="minorHAnsi" w:hAnsiTheme="minorHAnsi" w:cstheme="minorHAnsi"/>
                <w:szCs w:val="22"/>
              </w:rPr>
            </w:pPr>
          </w:p>
        </w:tc>
        <w:tc>
          <w:tcPr>
            <w:tcW w:w="6237" w:type="dxa"/>
          </w:tcPr>
          <w:p>
            <w:pPr>
              <w:pStyle w:val="Textformat"/>
              <w:jc w:val="left"/>
              <w:rPr>
                <w:rFonts w:asciiTheme="minorHAnsi" w:hAnsiTheme="minorHAnsi" w:cstheme="minorHAnsi"/>
                <w:szCs w:val="22"/>
              </w:rPr>
            </w:pPr>
          </w:p>
        </w:tc>
        <w:tc>
          <w:tcPr>
            <w:tcW w:w="5634" w:type="dxa"/>
          </w:tcPr>
          <w:p>
            <w:pPr>
              <w:pStyle w:val="Textformat"/>
              <w:jc w:val="left"/>
              <w:rPr>
                <w:rFonts w:asciiTheme="minorHAnsi" w:hAnsiTheme="minorHAnsi" w:cstheme="minorHAnsi"/>
                <w:szCs w:val="22"/>
              </w:rPr>
            </w:pPr>
          </w:p>
        </w:tc>
      </w:tr>
      <w:tr>
        <w:tc>
          <w:tcPr>
            <w:tcW w:w="562" w:type="dxa"/>
          </w:tcPr>
          <w:p>
            <w:pPr>
              <w:pStyle w:val="Textformat"/>
              <w:jc w:val="center"/>
              <w:rPr>
                <w:rFonts w:asciiTheme="minorHAnsi" w:hAnsiTheme="minorHAnsi" w:cstheme="minorHAnsi"/>
                <w:szCs w:val="22"/>
              </w:rPr>
            </w:pPr>
            <w:r>
              <w:rPr>
                <w:rFonts w:asciiTheme="minorHAnsi" w:hAnsiTheme="minorHAnsi" w:cstheme="minorHAnsi"/>
                <w:szCs w:val="22"/>
              </w:rPr>
              <w:t>7</w:t>
            </w:r>
          </w:p>
        </w:tc>
        <w:tc>
          <w:tcPr>
            <w:tcW w:w="1276" w:type="dxa"/>
          </w:tcPr>
          <w:p>
            <w:pPr>
              <w:pStyle w:val="Textformat"/>
              <w:jc w:val="center"/>
              <w:rPr>
                <w:rFonts w:asciiTheme="minorHAnsi" w:hAnsiTheme="minorHAnsi" w:cstheme="minorHAnsi"/>
                <w:szCs w:val="22"/>
              </w:rPr>
            </w:pPr>
          </w:p>
        </w:tc>
        <w:tc>
          <w:tcPr>
            <w:tcW w:w="851" w:type="dxa"/>
          </w:tcPr>
          <w:p>
            <w:pPr>
              <w:pStyle w:val="Textformat"/>
              <w:jc w:val="center"/>
              <w:rPr>
                <w:rFonts w:asciiTheme="minorHAnsi" w:hAnsiTheme="minorHAnsi" w:cstheme="minorHAnsi"/>
                <w:szCs w:val="22"/>
              </w:rPr>
            </w:pPr>
          </w:p>
        </w:tc>
        <w:tc>
          <w:tcPr>
            <w:tcW w:w="6237" w:type="dxa"/>
          </w:tcPr>
          <w:p>
            <w:pPr>
              <w:pStyle w:val="Textformat"/>
              <w:jc w:val="left"/>
              <w:rPr>
                <w:rFonts w:asciiTheme="minorHAnsi" w:hAnsiTheme="minorHAnsi" w:cstheme="minorHAnsi"/>
                <w:szCs w:val="22"/>
              </w:rPr>
            </w:pPr>
          </w:p>
        </w:tc>
        <w:tc>
          <w:tcPr>
            <w:tcW w:w="5634" w:type="dxa"/>
          </w:tcPr>
          <w:p>
            <w:pPr>
              <w:pStyle w:val="Textformat"/>
              <w:jc w:val="left"/>
              <w:rPr>
                <w:rFonts w:asciiTheme="minorHAnsi" w:hAnsiTheme="minorHAnsi" w:cstheme="minorHAnsi"/>
                <w:szCs w:val="22"/>
              </w:rPr>
            </w:pPr>
          </w:p>
        </w:tc>
      </w:tr>
      <w:tr>
        <w:tc>
          <w:tcPr>
            <w:tcW w:w="562" w:type="dxa"/>
          </w:tcPr>
          <w:p>
            <w:pPr>
              <w:pStyle w:val="Textformat"/>
              <w:jc w:val="center"/>
              <w:rPr>
                <w:rFonts w:asciiTheme="minorHAnsi" w:hAnsiTheme="minorHAnsi" w:cstheme="minorHAnsi"/>
                <w:szCs w:val="22"/>
              </w:rPr>
            </w:pPr>
            <w:r>
              <w:rPr>
                <w:rFonts w:asciiTheme="minorHAnsi" w:hAnsiTheme="minorHAnsi" w:cstheme="minorHAnsi"/>
                <w:szCs w:val="22"/>
              </w:rPr>
              <w:t>8</w:t>
            </w:r>
          </w:p>
        </w:tc>
        <w:tc>
          <w:tcPr>
            <w:tcW w:w="1276" w:type="dxa"/>
          </w:tcPr>
          <w:p>
            <w:pPr>
              <w:pStyle w:val="Textformat"/>
              <w:jc w:val="center"/>
              <w:rPr>
                <w:rFonts w:asciiTheme="minorHAnsi" w:hAnsiTheme="minorHAnsi" w:cstheme="minorHAnsi"/>
                <w:szCs w:val="22"/>
              </w:rPr>
            </w:pPr>
          </w:p>
        </w:tc>
        <w:tc>
          <w:tcPr>
            <w:tcW w:w="851" w:type="dxa"/>
          </w:tcPr>
          <w:p>
            <w:pPr>
              <w:pStyle w:val="Textformat"/>
              <w:jc w:val="center"/>
              <w:rPr>
                <w:rFonts w:asciiTheme="minorHAnsi" w:hAnsiTheme="minorHAnsi" w:cstheme="minorHAnsi"/>
                <w:szCs w:val="22"/>
              </w:rPr>
            </w:pPr>
          </w:p>
        </w:tc>
        <w:tc>
          <w:tcPr>
            <w:tcW w:w="6237" w:type="dxa"/>
          </w:tcPr>
          <w:p>
            <w:pPr>
              <w:pStyle w:val="Textformat"/>
              <w:jc w:val="left"/>
              <w:rPr>
                <w:rFonts w:asciiTheme="minorHAnsi" w:hAnsiTheme="minorHAnsi" w:cstheme="minorHAnsi"/>
                <w:szCs w:val="22"/>
              </w:rPr>
            </w:pPr>
          </w:p>
        </w:tc>
        <w:tc>
          <w:tcPr>
            <w:tcW w:w="5634" w:type="dxa"/>
          </w:tcPr>
          <w:p>
            <w:pPr>
              <w:pStyle w:val="Textformat"/>
              <w:jc w:val="left"/>
              <w:rPr>
                <w:rFonts w:asciiTheme="minorHAnsi" w:hAnsiTheme="minorHAnsi" w:cstheme="minorHAnsi"/>
                <w:szCs w:val="22"/>
              </w:rPr>
            </w:pPr>
          </w:p>
        </w:tc>
      </w:tr>
      <w:tr>
        <w:tc>
          <w:tcPr>
            <w:tcW w:w="562" w:type="dxa"/>
          </w:tcPr>
          <w:p>
            <w:pPr>
              <w:pStyle w:val="Textformat"/>
              <w:jc w:val="center"/>
              <w:rPr>
                <w:rFonts w:asciiTheme="minorHAnsi" w:hAnsiTheme="minorHAnsi" w:cstheme="minorHAnsi"/>
                <w:szCs w:val="22"/>
              </w:rPr>
            </w:pPr>
            <w:r>
              <w:rPr>
                <w:rFonts w:asciiTheme="minorHAnsi" w:hAnsiTheme="minorHAnsi" w:cstheme="minorHAnsi"/>
                <w:szCs w:val="22"/>
              </w:rPr>
              <w:t>9</w:t>
            </w:r>
          </w:p>
        </w:tc>
        <w:tc>
          <w:tcPr>
            <w:tcW w:w="1276" w:type="dxa"/>
          </w:tcPr>
          <w:p>
            <w:pPr>
              <w:pStyle w:val="Textformat"/>
              <w:jc w:val="center"/>
              <w:rPr>
                <w:rFonts w:asciiTheme="minorHAnsi" w:hAnsiTheme="minorHAnsi" w:cstheme="minorHAnsi"/>
                <w:szCs w:val="22"/>
              </w:rPr>
            </w:pPr>
          </w:p>
        </w:tc>
        <w:tc>
          <w:tcPr>
            <w:tcW w:w="851" w:type="dxa"/>
          </w:tcPr>
          <w:p>
            <w:pPr>
              <w:pStyle w:val="Textformat"/>
              <w:jc w:val="center"/>
              <w:rPr>
                <w:rFonts w:asciiTheme="minorHAnsi" w:hAnsiTheme="minorHAnsi" w:cstheme="minorHAnsi"/>
                <w:szCs w:val="22"/>
              </w:rPr>
            </w:pPr>
          </w:p>
        </w:tc>
        <w:tc>
          <w:tcPr>
            <w:tcW w:w="6237" w:type="dxa"/>
          </w:tcPr>
          <w:p>
            <w:pPr>
              <w:pStyle w:val="Textformat"/>
              <w:jc w:val="left"/>
              <w:rPr>
                <w:rFonts w:asciiTheme="minorHAnsi" w:hAnsiTheme="minorHAnsi" w:cstheme="minorHAnsi"/>
                <w:szCs w:val="22"/>
              </w:rPr>
            </w:pPr>
          </w:p>
        </w:tc>
        <w:tc>
          <w:tcPr>
            <w:tcW w:w="5634" w:type="dxa"/>
          </w:tcPr>
          <w:p>
            <w:pPr>
              <w:pStyle w:val="Textformat"/>
              <w:jc w:val="left"/>
              <w:rPr>
                <w:rFonts w:asciiTheme="minorHAnsi" w:hAnsiTheme="minorHAnsi" w:cstheme="minorHAnsi"/>
                <w:szCs w:val="22"/>
              </w:rPr>
            </w:pPr>
          </w:p>
        </w:tc>
      </w:tr>
      <w:tr>
        <w:tc>
          <w:tcPr>
            <w:tcW w:w="562" w:type="dxa"/>
          </w:tcPr>
          <w:p>
            <w:pPr>
              <w:pStyle w:val="Textformat"/>
              <w:jc w:val="center"/>
              <w:rPr>
                <w:rFonts w:asciiTheme="minorHAnsi" w:hAnsiTheme="minorHAnsi" w:cstheme="minorHAnsi"/>
                <w:szCs w:val="22"/>
              </w:rPr>
            </w:pPr>
            <w:r>
              <w:rPr>
                <w:rFonts w:asciiTheme="minorHAnsi" w:hAnsiTheme="minorHAnsi" w:cstheme="minorHAnsi"/>
                <w:szCs w:val="22"/>
              </w:rPr>
              <w:lastRenderedPageBreak/>
              <w:t>10</w:t>
            </w:r>
          </w:p>
        </w:tc>
        <w:tc>
          <w:tcPr>
            <w:tcW w:w="1276" w:type="dxa"/>
          </w:tcPr>
          <w:p>
            <w:pPr>
              <w:pStyle w:val="Textformat"/>
              <w:jc w:val="center"/>
              <w:rPr>
                <w:rFonts w:asciiTheme="minorHAnsi" w:hAnsiTheme="minorHAnsi" w:cstheme="minorHAnsi"/>
                <w:szCs w:val="22"/>
              </w:rPr>
            </w:pPr>
          </w:p>
        </w:tc>
        <w:tc>
          <w:tcPr>
            <w:tcW w:w="851" w:type="dxa"/>
          </w:tcPr>
          <w:p>
            <w:pPr>
              <w:pStyle w:val="Textformat"/>
              <w:jc w:val="center"/>
              <w:rPr>
                <w:rFonts w:asciiTheme="minorHAnsi" w:hAnsiTheme="minorHAnsi" w:cstheme="minorHAnsi"/>
                <w:szCs w:val="22"/>
              </w:rPr>
            </w:pPr>
          </w:p>
        </w:tc>
        <w:tc>
          <w:tcPr>
            <w:tcW w:w="6237" w:type="dxa"/>
          </w:tcPr>
          <w:p>
            <w:pPr>
              <w:pStyle w:val="Textformat"/>
              <w:jc w:val="left"/>
              <w:rPr>
                <w:rFonts w:asciiTheme="minorHAnsi" w:hAnsiTheme="minorHAnsi" w:cstheme="minorHAnsi"/>
                <w:szCs w:val="22"/>
              </w:rPr>
            </w:pPr>
          </w:p>
        </w:tc>
        <w:tc>
          <w:tcPr>
            <w:tcW w:w="5634" w:type="dxa"/>
          </w:tcPr>
          <w:p>
            <w:pPr>
              <w:pStyle w:val="Textformat"/>
              <w:jc w:val="left"/>
              <w:rPr>
                <w:rFonts w:asciiTheme="minorHAnsi" w:hAnsiTheme="minorHAnsi" w:cstheme="minorHAnsi"/>
                <w:szCs w:val="22"/>
              </w:rPr>
            </w:pPr>
          </w:p>
        </w:tc>
      </w:tr>
      <w:tr>
        <w:tc>
          <w:tcPr>
            <w:tcW w:w="562" w:type="dxa"/>
          </w:tcPr>
          <w:p>
            <w:pPr>
              <w:pStyle w:val="Textformat"/>
              <w:jc w:val="center"/>
              <w:rPr>
                <w:rFonts w:asciiTheme="minorHAnsi" w:hAnsiTheme="minorHAnsi" w:cstheme="minorHAnsi"/>
                <w:szCs w:val="22"/>
              </w:rPr>
            </w:pPr>
            <w:r>
              <w:rPr>
                <w:rFonts w:asciiTheme="minorHAnsi" w:hAnsiTheme="minorHAnsi" w:cstheme="minorHAnsi"/>
                <w:szCs w:val="22"/>
              </w:rPr>
              <w:t>11</w:t>
            </w:r>
          </w:p>
        </w:tc>
        <w:tc>
          <w:tcPr>
            <w:tcW w:w="1276" w:type="dxa"/>
          </w:tcPr>
          <w:p>
            <w:pPr>
              <w:pStyle w:val="Textformat"/>
              <w:jc w:val="center"/>
              <w:rPr>
                <w:rFonts w:asciiTheme="minorHAnsi" w:hAnsiTheme="minorHAnsi" w:cstheme="minorHAnsi"/>
                <w:szCs w:val="22"/>
              </w:rPr>
            </w:pPr>
          </w:p>
        </w:tc>
        <w:tc>
          <w:tcPr>
            <w:tcW w:w="851" w:type="dxa"/>
          </w:tcPr>
          <w:p>
            <w:pPr>
              <w:pStyle w:val="Textformat"/>
              <w:jc w:val="center"/>
              <w:rPr>
                <w:rFonts w:asciiTheme="minorHAnsi" w:hAnsiTheme="minorHAnsi" w:cstheme="minorHAnsi"/>
                <w:szCs w:val="22"/>
              </w:rPr>
            </w:pPr>
          </w:p>
        </w:tc>
        <w:tc>
          <w:tcPr>
            <w:tcW w:w="6237" w:type="dxa"/>
          </w:tcPr>
          <w:p>
            <w:pPr>
              <w:pStyle w:val="Textformat"/>
              <w:jc w:val="left"/>
              <w:rPr>
                <w:rFonts w:asciiTheme="minorHAnsi" w:hAnsiTheme="minorHAnsi" w:cstheme="minorHAnsi"/>
                <w:szCs w:val="22"/>
              </w:rPr>
            </w:pPr>
          </w:p>
        </w:tc>
        <w:tc>
          <w:tcPr>
            <w:tcW w:w="5634" w:type="dxa"/>
          </w:tcPr>
          <w:p>
            <w:pPr>
              <w:pStyle w:val="Textformat"/>
              <w:jc w:val="left"/>
              <w:rPr>
                <w:rFonts w:asciiTheme="minorHAnsi" w:hAnsiTheme="minorHAnsi" w:cstheme="minorHAnsi"/>
                <w:szCs w:val="22"/>
              </w:rPr>
            </w:pPr>
          </w:p>
        </w:tc>
      </w:tr>
      <w:tr>
        <w:tc>
          <w:tcPr>
            <w:tcW w:w="562" w:type="dxa"/>
          </w:tcPr>
          <w:p>
            <w:pPr>
              <w:pStyle w:val="Textformat"/>
              <w:jc w:val="center"/>
              <w:rPr>
                <w:rFonts w:asciiTheme="minorHAnsi" w:hAnsiTheme="minorHAnsi" w:cstheme="minorHAnsi"/>
                <w:szCs w:val="22"/>
              </w:rPr>
            </w:pPr>
            <w:r>
              <w:rPr>
                <w:rFonts w:asciiTheme="minorHAnsi" w:hAnsiTheme="minorHAnsi" w:cstheme="minorHAnsi"/>
                <w:szCs w:val="22"/>
              </w:rPr>
              <w:t>12</w:t>
            </w:r>
          </w:p>
        </w:tc>
        <w:tc>
          <w:tcPr>
            <w:tcW w:w="1276" w:type="dxa"/>
          </w:tcPr>
          <w:p>
            <w:pPr>
              <w:pStyle w:val="Textformat"/>
              <w:jc w:val="center"/>
              <w:rPr>
                <w:rFonts w:asciiTheme="minorHAnsi" w:hAnsiTheme="minorHAnsi" w:cstheme="minorHAnsi"/>
                <w:szCs w:val="22"/>
              </w:rPr>
            </w:pPr>
          </w:p>
        </w:tc>
        <w:tc>
          <w:tcPr>
            <w:tcW w:w="851" w:type="dxa"/>
          </w:tcPr>
          <w:p>
            <w:pPr>
              <w:pStyle w:val="Textformat"/>
              <w:jc w:val="center"/>
              <w:rPr>
                <w:rFonts w:asciiTheme="minorHAnsi" w:hAnsiTheme="minorHAnsi" w:cstheme="minorHAnsi"/>
                <w:szCs w:val="22"/>
              </w:rPr>
            </w:pPr>
          </w:p>
        </w:tc>
        <w:tc>
          <w:tcPr>
            <w:tcW w:w="6237" w:type="dxa"/>
          </w:tcPr>
          <w:p>
            <w:pPr>
              <w:pStyle w:val="Textformat"/>
              <w:jc w:val="left"/>
              <w:rPr>
                <w:rFonts w:asciiTheme="minorHAnsi" w:hAnsiTheme="minorHAnsi" w:cstheme="minorHAnsi"/>
                <w:szCs w:val="22"/>
              </w:rPr>
            </w:pPr>
          </w:p>
        </w:tc>
        <w:tc>
          <w:tcPr>
            <w:tcW w:w="5634" w:type="dxa"/>
          </w:tcPr>
          <w:p>
            <w:pPr>
              <w:pStyle w:val="Textformat"/>
              <w:jc w:val="left"/>
              <w:rPr>
                <w:rFonts w:asciiTheme="minorHAnsi" w:hAnsiTheme="minorHAnsi" w:cstheme="minorHAnsi"/>
                <w:szCs w:val="22"/>
              </w:rPr>
            </w:pPr>
          </w:p>
        </w:tc>
      </w:tr>
      <w:tr>
        <w:tc>
          <w:tcPr>
            <w:tcW w:w="562" w:type="dxa"/>
          </w:tcPr>
          <w:p>
            <w:pPr>
              <w:pStyle w:val="Textformat"/>
              <w:jc w:val="center"/>
              <w:rPr>
                <w:rFonts w:asciiTheme="minorHAnsi" w:hAnsiTheme="minorHAnsi" w:cstheme="minorHAnsi"/>
                <w:szCs w:val="22"/>
              </w:rPr>
            </w:pPr>
            <w:r>
              <w:rPr>
                <w:rFonts w:asciiTheme="minorHAnsi" w:hAnsiTheme="minorHAnsi" w:cstheme="minorHAnsi"/>
                <w:szCs w:val="22"/>
              </w:rPr>
              <w:t>13</w:t>
            </w:r>
          </w:p>
        </w:tc>
        <w:tc>
          <w:tcPr>
            <w:tcW w:w="1276" w:type="dxa"/>
          </w:tcPr>
          <w:p>
            <w:pPr>
              <w:pStyle w:val="Textformat"/>
              <w:jc w:val="center"/>
              <w:rPr>
                <w:rFonts w:asciiTheme="minorHAnsi" w:hAnsiTheme="minorHAnsi" w:cstheme="minorHAnsi"/>
                <w:szCs w:val="22"/>
              </w:rPr>
            </w:pPr>
          </w:p>
        </w:tc>
        <w:tc>
          <w:tcPr>
            <w:tcW w:w="851" w:type="dxa"/>
          </w:tcPr>
          <w:p>
            <w:pPr>
              <w:pStyle w:val="Textformat"/>
              <w:jc w:val="center"/>
              <w:rPr>
                <w:rFonts w:asciiTheme="minorHAnsi" w:hAnsiTheme="minorHAnsi" w:cstheme="minorHAnsi"/>
                <w:szCs w:val="22"/>
              </w:rPr>
            </w:pPr>
          </w:p>
        </w:tc>
        <w:tc>
          <w:tcPr>
            <w:tcW w:w="6237" w:type="dxa"/>
          </w:tcPr>
          <w:p>
            <w:pPr>
              <w:pStyle w:val="Textformat"/>
              <w:jc w:val="left"/>
              <w:rPr>
                <w:rFonts w:asciiTheme="minorHAnsi" w:hAnsiTheme="minorHAnsi" w:cstheme="minorHAnsi"/>
                <w:szCs w:val="22"/>
              </w:rPr>
            </w:pPr>
          </w:p>
        </w:tc>
        <w:tc>
          <w:tcPr>
            <w:tcW w:w="5634" w:type="dxa"/>
          </w:tcPr>
          <w:p>
            <w:pPr>
              <w:pStyle w:val="Textformat"/>
              <w:jc w:val="left"/>
              <w:rPr>
                <w:rFonts w:asciiTheme="minorHAnsi" w:hAnsiTheme="minorHAnsi" w:cstheme="minorHAnsi"/>
                <w:szCs w:val="22"/>
              </w:rPr>
            </w:pPr>
          </w:p>
        </w:tc>
      </w:tr>
      <w:tr>
        <w:tc>
          <w:tcPr>
            <w:tcW w:w="562" w:type="dxa"/>
          </w:tcPr>
          <w:p>
            <w:pPr>
              <w:pStyle w:val="Textformat"/>
              <w:jc w:val="center"/>
              <w:rPr>
                <w:rFonts w:asciiTheme="minorHAnsi" w:hAnsiTheme="minorHAnsi" w:cstheme="minorHAnsi"/>
                <w:szCs w:val="22"/>
              </w:rPr>
            </w:pPr>
            <w:r>
              <w:rPr>
                <w:rFonts w:asciiTheme="minorHAnsi" w:hAnsiTheme="minorHAnsi" w:cstheme="minorHAnsi"/>
                <w:szCs w:val="22"/>
              </w:rPr>
              <w:t>14</w:t>
            </w:r>
          </w:p>
        </w:tc>
        <w:tc>
          <w:tcPr>
            <w:tcW w:w="1276" w:type="dxa"/>
          </w:tcPr>
          <w:p>
            <w:pPr>
              <w:pStyle w:val="Textformat"/>
              <w:jc w:val="center"/>
              <w:rPr>
                <w:rFonts w:asciiTheme="minorHAnsi" w:hAnsiTheme="minorHAnsi" w:cstheme="minorHAnsi"/>
                <w:szCs w:val="22"/>
              </w:rPr>
            </w:pPr>
          </w:p>
        </w:tc>
        <w:tc>
          <w:tcPr>
            <w:tcW w:w="851" w:type="dxa"/>
          </w:tcPr>
          <w:p>
            <w:pPr>
              <w:pStyle w:val="Textformat"/>
              <w:jc w:val="center"/>
              <w:rPr>
                <w:rFonts w:asciiTheme="minorHAnsi" w:hAnsiTheme="minorHAnsi" w:cstheme="minorHAnsi"/>
                <w:szCs w:val="22"/>
              </w:rPr>
            </w:pPr>
          </w:p>
        </w:tc>
        <w:tc>
          <w:tcPr>
            <w:tcW w:w="6237" w:type="dxa"/>
          </w:tcPr>
          <w:p>
            <w:pPr>
              <w:pStyle w:val="Textformat"/>
              <w:jc w:val="left"/>
              <w:rPr>
                <w:rFonts w:asciiTheme="minorHAnsi" w:hAnsiTheme="minorHAnsi" w:cstheme="minorHAnsi"/>
                <w:szCs w:val="22"/>
              </w:rPr>
            </w:pPr>
          </w:p>
        </w:tc>
        <w:tc>
          <w:tcPr>
            <w:tcW w:w="5634" w:type="dxa"/>
          </w:tcPr>
          <w:p>
            <w:pPr>
              <w:pStyle w:val="Textformat"/>
              <w:jc w:val="left"/>
              <w:rPr>
                <w:rFonts w:asciiTheme="minorHAnsi" w:hAnsiTheme="minorHAnsi" w:cstheme="minorHAnsi"/>
                <w:szCs w:val="22"/>
              </w:rPr>
            </w:pPr>
          </w:p>
        </w:tc>
      </w:tr>
      <w:tr>
        <w:tc>
          <w:tcPr>
            <w:tcW w:w="562" w:type="dxa"/>
          </w:tcPr>
          <w:p>
            <w:pPr>
              <w:pStyle w:val="Textformat"/>
              <w:jc w:val="center"/>
              <w:rPr>
                <w:rFonts w:asciiTheme="minorHAnsi" w:hAnsiTheme="minorHAnsi" w:cstheme="minorHAnsi"/>
                <w:szCs w:val="22"/>
              </w:rPr>
            </w:pPr>
            <w:r>
              <w:rPr>
                <w:rFonts w:asciiTheme="minorHAnsi" w:hAnsiTheme="minorHAnsi" w:cstheme="minorHAnsi"/>
                <w:szCs w:val="22"/>
              </w:rPr>
              <w:t>15</w:t>
            </w:r>
          </w:p>
        </w:tc>
        <w:tc>
          <w:tcPr>
            <w:tcW w:w="1276" w:type="dxa"/>
          </w:tcPr>
          <w:p>
            <w:pPr>
              <w:pStyle w:val="Textformat"/>
              <w:jc w:val="center"/>
              <w:rPr>
                <w:rFonts w:asciiTheme="minorHAnsi" w:hAnsiTheme="minorHAnsi" w:cstheme="minorHAnsi"/>
                <w:szCs w:val="22"/>
              </w:rPr>
            </w:pPr>
          </w:p>
        </w:tc>
        <w:tc>
          <w:tcPr>
            <w:tcW w:w="851" w:type="dxa"/>
          </w:tcPr>
          <w:p>
            <w:pPr>
              <w:pStyle w:val="Textformat"/>
              <w:jc w:val="center"/>
              <w:rPr>
                <w:rFonts w:asciiTheme="minorHAnsi" w:hAnsiTheme="minorHAnsi" w:cstheme="minorHAnsi"/>
                <w:szCs w:val="22"/>
              </w:rPr>
            </w:pPr>
          </w:p>
        </w:tc>
        <w:tc>
          <w:tcPr>
            <w:tcW w:w="6237" w:type="dxa"/>
          </w:tcPr>
          <w:p>
            <w:pPr>
              <w:pStyle w:val="Textformat"/>
              <w:jc w:val="left"/>
              <w:rPr>
                <w:rFonts w:asciiTheme="minorHAnsi" w:hAnsiTheme="minorHAnsi" w:cstheme="minorHAnsi"/>
                <w:szCs w:val="22"/>
              </w:rPr>
            </w:pPr>
          </w:p>
        </w:tc>
        <w:tc>
          <w:tcPr>
            <w:tcW w:w="5634" w:type="dxa"/>
          </w:tcPr>
          <w:p>
            <w:pPr>
              <w:pStyle w:val="Textformat"/>
              <w:jc w:val="left"/>
              <w:rPr>
                <w:rFonts w:asciiTheme="minorHAnsi" w:hAnsiTheme="minorHAnsi" w:cstheme="minorHAnsi"/>
                <w:szCs w:val="22"/>
              </w:rPr>
            </w:pPr>
          </w:p>
        </w:tc>
      </w:tr>
      <w:tr>
        <w:tc>
          <w:tcPr>
            <w:tcW w:w="562" w:type="dxa"/>
          </w:tcPr>
          <w:p>
            <w:pPr>
              <w:pStyle w:val="Textformat"/>
              <w:jc w:val="center"/>
              <w:rPr>
                <w:rFonts w:asciiTheme="minorHAnsi" w:hAnsiTheme="minorHAnsi" w:cstheme="minorHAnsi"/>
                <w:szCs w:val="22"/>
              </w:rPr>
            </w:pPr>
            <w:r>
              <w:rPr>
                <w:rFonts w:asciiTheme="minorHAnsi" w:hAnsiTheme="minorHAnsi" w:cstheme="minorHAnsi"/>
                <w:szCs w:val="22"/>
              </w:rPr>
              <w:t>16</w:t>
            </w:r>
          </w:p>
        </w:tc>
        <w:tc>
          <w:tcPr>
            <w:tcW w:w="1276" w:type="dxa"/>
          </w:tcPr>
          <w:p>
            <w:pPr>
              <w:pStyle w:val="Textformat"/>
              <w:jc w:val="center"/>
              <w:rPr>
                <w:rFonts w:asciiTheme="minorHAnsi" w:hAnsiTheme="minorHAnsi" w:cstheme="minorHAnsi"/>
                <w:szCs w:val="22"/>
              </w:rPr>
            </w:pPr>
          </w:p>
        </w:tc>
        <w:tc>
          <w:tcPr>
            <w:tcW w:w="851" w:type="dxa"/>
          </w:tcPr>
          <w:p>
            <w:pPr>
              <w:pStyle w:val="Textformat"/>
              <w:jc w:val="center"/>
              <w:rPr>
                <w:rFonts w:asciiTheme="minorHAnsi" w:hAnsiTheme="minorHAnsi" w:cstheme="minorHAnsi"/>
                <w:szCs w:val="22"/>
              </w:rPr>
            </w:pPr>
          </w:p>
        </w:tc>
        <w:tc>
          <w:tcPr>
            <w:tcW w:w="6237" w:type="dxa"/>
          </w:tcPr>
          <w:p>
            <w:pPr>
              <w:pStyle w:val="Textformat"/>
              <w:jc w:val="left"/>
              <w:rPr>
                <w:rFonts w:asciiTheme="minorHAnsi" w:hAnsiTheme="minorHAnsi" w:cstheme="minorHAnsi"/>
                <w:szCs w:val="22"/>
              </w:rPr>
            </w:pPr>
          </w:p>
        </w:tc>
        <w:tc>
          <w:tcPr>
            <w:tcW w:w="5634" w:type="dxa"/>
          </w:tcPr>
          <w:p>
            <w:pPr>
              <w:pStyle w:val="Textformat"/>
              <w:jc w:val="left"/>
              <w:rPr>
                <w:rFonts w:asciiTheme="minorHAnsi" w:hAnsiTheme="minorHAnsi" w:cstheme="minorHAnsi"/>
                <w:szCs w:val="22"/>
              </w:rPr>
            </w:pPr>
          </w:p>
        </w:tc>
      </w:tr>
    </w:tbl>
    <w:p>
      <w:pPr>
        <w:spacing w:after="160" w:line="288" w:lineRule="auto"/>
        <w:rPr>
          <w:lang w:val="de-DE"/>
        </w:rPr>
      </w:pPr>
      <w:r>
        <w:rPr>
          <w:lang w:val="de-DE"/>
        </w:rPr>
        <w:t xml:space="preserve"> </w:t>
      </w:r>
    </w:p>
    <w:sectPr>
      <w:headerReference w:type="default" r:id="rId10"/>
      <w:footerReference w:type="default" r:id="rId11"/>
      <w:pgSz w:w="16838" w:h="11906" w:orient="landscape" w:code="9"/>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line="240" w:lineRule="auto"/>
      </w:pPr>
      <w:r>
        <w:separator/>
      </w:r>
    </w:p>
  </w:endnote>
  <w:endnote w:type="continuationSeparator" w:id="0">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0318176"/>
      <w:docPartObj>
        <w:docPartGallery w:val="Page Numbers (Bottom of Page)"/>
        <w:docPartUnique/>
      </w:docPartObj>
    </w:sdtPr>
    <w:sdtContent>
      <w:sdt>
        <w:sdtPr>
          <w:id w:val="-1769616900"/>
          <w:docPartObj>
            <w:docPartGallery w:val="Page Numbers (Top of Page)"/>
            <w:docPartUnique/>
          </w:docPartObj>
        </w:sdtPr>
        <w:sdtContent>
          <w:p>
            <w:pPr>
              <w:pStyle w:val="Fuzeile"/>
              <w:tabs>
                <w:tab w:val="clear" w:pos="9360"/>
                <w:tab w:val="right" w:pos="8450"/>
              </w:tabs>
            </w:pPr>
          </w:p>
          <w:p>
            <w:pPr>
              <w:pStyle w:val="Fuzeile"/>
              <w:tabs>
                <w:tab w:val="clear" w:pos="9360"/>
                <w:tab w:val="right" w:pos="8450"/>
              </w:tabs>
              <w:jc w:val="center"/>
              <w:rPr>
                <w:lang w:val="de-DE"/>
              </w:rPr>
            </w:pPr>
            <w:r>
              <w:rPr>
                <w:sz w:val="20"/>
                <w:szCs w:val="20"/>
              </w:rPr>
              <w:fldChar w:fldCharType="begin"/>
            </w:r>
            <w:r>
              <w:rPr>
                <w:sz w:val="20"/>
                <w:szCs w:val="20"/>
                <w:lang w:val="de-DE"/>
              </w:rPr>
              <w:instrText>PAGE</w:instrText>
            </w:r>
            <w:r>
              <w:rPr>
                <w:sz w:val="20"/>
                <w:szCs w:val="20"/>
              </w:rPr>
              <w:fldChar w:fldCharType="separate"/>
            </w:r>
            <w:r>
              <w:rPr>
                <w:sz w:val="20"/>
                <w:szCs w:val="20"/>
                <w:lang w:val="de-DE"/>
              </w:rPr>
              <w:t>2</w:t>
            </w:r>
            <w:r>
              <w:rPr>
                <w:sz w:val="20"/>
                <w:szCs w:val="20"/>
              </w:rPr>
              <w:fldChar w:fldCharType="end"/>
            </w:r>
            <w:r>
              <w:rPr>
                <w:sz w:val="20"/>
                <w:szCs w:val="20"/>
                <w:lang w:val="de-DE"/>
              </w:rPr>
              <w:t>/</w:t>
            </w:r>
            <w:r>
              <w:rPr>
                <w:sz w:val="20"/>
                <w:szCs w:val="20"/>
              </w:rPr>
              <w:fldChar w:fldCharType="begin"/>
            </w:r>
            <w:r>
              <w:rPr>
                <w:sz w:val="20"/>
                <w:szCs w:val="20"/>
                <w:lang w:val="de-DE"/>
              </w:rPr>
              <w:instrText>NUMPAGES</w:instrText>
            </w:r>
            <w:r>
              <w:rPr>
                <w:sz w:val="20"/>
                <w:szCs w:val="20"/>
              </w:rPr>
              <w:fldChar w:fldCharType="separate"/>
            </w:r>
            <w:r>
              <w:rPr>
                <w:sz w:val="20"/>
                <w:szCs w:val="20"/>
                <w:lang w:val="de-DE"/>
              </w:rPr>
              <w:t>2</w:t>
            </w:r>
            <w:r>
              <w:rPr>
                <w:sz w:val="20"/>
                <w:szCs w:val="20"/>
              </w:rPr>
              <w:fldChar w:fldCharType="end"/>
            </w:r>
          </w:p>
        </w:sdtContent>
      </w:sdt>
    </w:sdtContent>
  </w:sdt>
  <w:p>
    <w:pPr>
      <w:pStyle w:val="Fuzeile"/>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line="240" w:lineRule="auto"/>
      </w:pPr>
      <w:r>
        <w:separator/>
      </w:r>
    </w:p>
  </w:footnote>
  <w:footnote w:type="continuationSeparator" w:id="0">
    <w:p>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Bdr>
        <w:bottom w:val="single" w:sz="6" w:space="1" w:color="808080" w:themeColor="background1" w:themeShade="80"/>
      </w:pBdr>
      <w:tabs>
        <w:tab w:val="clear" w:pos="4680"/>
        <w:tab w:val="clear" w:pos="9360"/>
      </w:tabs>
      <w:rPr>
        <w:color w:val="009641"/>
        <w:sz w:val="16"/>
        <w:szCs w:val="16"/>
        <w:lang w:val="de-DE"/>
      </w:rPr>
    </w:pPr>
    <w:proofErr w:type="spellStart"/>
    <w:r>
      <w:rPr>
        <w:color w:val="009641"/>
        <w:sz w:val="16"/>
        <w:szCs w:val="16"/>
        <w:lang w:val="de-DE"/>
      </w:rPr>
      <w:t>BfN</w:t>
    </w:r>
    <w:proofErr w:type="spellEnd"/>
    <w:r>
      <w:rPr>
        <w:color w:val="009641"/>
        <w:sz w:val="16"/>
        <w:szCs w:val="16"/>
        <w:lang w:val="de-DE"/>
      </w:rPr>
      <w:t xml:space="preserve"> Vergabestelle, Bieterfragen und Beantwortung</w:t>
    </w:r>
    <w:r>
      <w:rPr>
        <w:color w:val="009641"/>
        <w:sz w:val="16"/>
        <w:szCs w:val="16"/>
        <w:lang w:val="de-DE"/>
      </w:rPr>
      <w:tab/>
    </w:r>
    <w:sdt>
      <w:sdtPr>
        <w:rPr>
          <w:color w:val="009641"/>
          <w:sz w:val="16"/>
          <w:szCs w:val="16"/>
          <w:lang w:val="de-DE"/>
        </w:rPr>
        <w:alias w:val="Förderkennziffer"/>
        <w:tag w:val="Förderkennziffer"/>
        <w:id w:val="-882945624"/>
        <w:placeholder>
          <w:docPart w:val="8F44FA9838DA439F834D5325AE1D262E"/>
        </w:placeholder>
        <w:dataBinding w:prefixMappings="xmlns:ns0='http://purl.org/dc/elements/1.1/' xmlns:ns1='http://schemas.openxmlformats.org/package/2006/metadata/core-properties' " w:xpath="/ns1:coreProperties[1]/ns0:subject[1]" w:storeItemID="{6C3C8BC8-F283-45AE-878A-BAB7291924A1}"/>
        <w:text/>
      </w:sdtPr>
      <w:sdtContent>
        <w:r>
          <w:rPr>
            <w:color w:val="009641"/>
            <w:sz w:val="16"/>
            <w:szCs w:val="16"/>
            <w:lang w:val="de-DE"/>
          </w:rPr>
          <w:t>3526800100-Ng</w:t>
        </w:r>
      </w:sdtContent>
    </w:sdt>
  </w:p>
  <w:p>
    <w:pPr>
      <w:pStyle w:val="Kopfzeile"/>
      <w:tabs>
        <w:tab w:val="clear" w:pos="9360"/>
        <w:tab w:val="right" w:pos="9000"/>
      </w:tabs>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74A7A"/>
    <w:multiLevelType w:val="hybridMultilevel"/>
    <w:tmpl w:val="9CE44788"/>
    <w:lvl w:ilvl="0" w:tplc="33EC4BF0">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F7C49B1"/>
    <w:multiLevelType w:val="hybridMultilevel"/>
    <w:tmpl w:val="80A6FAA4"/>
    <w:lvl w:ilvl="0" w:tplc="DF52EAB4">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2197F9A"/>
    <w:multiLevelType w:val="hybridMultilevel"/>
    <w:tmpl w:val="20D4B662"/>
    <w:lvl w:ilvl="0" w:tplc="2592C302">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35655D4"/>
    <w:multiLevelType w:val="multilevel"/>
    <w:tmpl w:val="3872EFB0"/>
    <w:name w:val="GL list3"/>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4829"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4" w15:restartNumberingAfterBreak="0">
    <w:nsid w:val="24B5765F"/>
    <w:multiLevelType w:val="hybridMultilevel"/>
    <w:tmpl w:val="E894FD1C"/>
    <w:lvl w:ilvl="0" w:tplc="16DC3BE8">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8974B7"/>
    <w:multiLevelType w:val="hybridMultilevel"/>
    <w:tmpl w:val="CA2228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6F9736B"/>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50A8160A"/>
    <w:multiLevelType w:val="hybridMultilevel"/>
    <w:tmpl w:val="40545A72"/>
    <w:lvl w:ilvl="0" w:tplc="2592C302">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19E27BA"/>
    <w:multiLevelType w:val="hybridMultilevel"/>
    <w:tmpl w:val="733EA5E8"/>
    <w:lvl w:ilvl="0" w:tplc="2592C302">
      <w:start w:val="1"/>
      <w:numFmt w:val="bullet"/>
      <w:lvlText w:val="­"/>
      <w:lvlJc w:val="left"/>
      <w:pPr>
        <w:ind w:left="927" w:hanging="360"/>
      </w:pPr>
      <w:rPr>
        <w:rFonts w:ascii="Courier New" w:hAnsi="Courier New"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9" w15:restartNumberingAfterBreak="0">
    <w:nsid w:val="6FE74306"/>
    <w:multiLevelType w:val="hybridMultilevel"/>
    <w:tmpl w:val="DCDC61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0385B60"/>
    <w:multiLevelType w:val="hybridMultilevel"/>
    <w:tmpl w:val="939895A8"/>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1D50E8"/>
    <w:multiLevelType w:val="hybridMultilevel"/>
    <w:tmpl w:val="1076BF28"/>
    <w:lvl w:ilvl="0" w:tplc="16DC3BE8">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1"/>
  </w:num>
  <w:num w:numId="4">
    <w:abstractNumId w:val="3"/>
  </w:num>
  <w:num w:numId="5">
    <w:abstractNumId w:val="6"/>
  </w:num>
  <w:num w:numId="6">
    <w:abstractNumId w:val="8"/>
  </w:num>
  <w:num w:numId="7">
    <w:abstractNumId w:val="1"/>
  </w:num>
  <w:num w:numId="8">
    <w:abstractNumId w:val="3"/>
  </w:num>
  <w:num w:numId="9">
    <w:abstractNumId w:val="3"/>
  </w:num>
  <w:num w:numId="10">
    <w:abstractNumId w:val="7"/>
  </w:num>
  <w:num w:numId="11">
    <w:abstractNumId w:val="2"/>
  </w:num>
  <w:num w:numId="12">
    <w:abstractNumId w:val="5"/>
  </w:num>
  <w:num w:numId="13">
    <w:abstractNumId w:val="9"/>
  </w:num>
  <w:num w:numId="14">
    <w:abstractNumId w:val="10"/>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95687DAD-7DFB-4055-9D09-D6EB479F5161}"/>
    <w:docVar w:name="dgnword-eventsink" w:val="610932928"/>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5DD59776-F94C-4FB0-BA02-81577A63A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0"/>
    </w:pPr>
  </w:style>
  <w:style w:type="paragraph" w:styleId="berschrift1">
    <w:name w:val="heading 1"/>
    <w:basedOn w:val="Standard"/>
    <w:next w:val="Standard"/>
    <w:link w:val="berschrift1Zchn"/>
    <w:uiPriority w:val="9"/>
    <w:qFormat/>
    <w:pPr>
      <w:keepNext/>
      <w:keepLines/>
      <w:numPr>
        <w:numId w:val="1"/>
      </w:numPr>
      <w:spacing w:before="360" w:after="240"/>
      <w:outlineLvl w:val="0"/>
    </w:pPr>
    <w:rPr>
      <w:rFonts w:eastAsiaTheme="majorEastAsia" w:cstheme="majorBidi"/>
      <w:b/>
      <w:sz w:val="26"/>
      <w:szCs w:val="32"/>
    </w:rPr>
  </w:style>
  <w:style w:type="paragraph" w:styleId="berschrift2">
    <w:name w:val="heading 2"/>
    <w:basedOn w:val="Standard"/>
    <w:next w:val="Standard"/>
    <w:link w:val="berschrift2Zchn"/>
    <w:uiPriority w:val="9"/>
    <w:unhideWhenUsed/>
    <w:qFormat/>
    <w:pPr>
      <w:keepNext/>
      <w:keepLines/>
      <w:numPr>
        <w:ilvl w:val="1"/>
        <w:numId w:val="1"/>
      </w:numPr>
      <w:spacing w:before="240" w:after="120"/>
      <w:ind w:left="576"/>
      <w:outlineLvl w:val="1"/>
    </w:pPr>
    <w:rPr>
      <w:rFonts w:eastAsiaTheme="majorEastAsia" w:cstheme="majorBidi"/>
      <w:b/>
      <w:szCs w:val="26"/>
    </w:rPr>
  </w:style>
  <w:style w:type="paragraph" w:styleId="berschrift3">
    <w:name w:val="heading 3"/>
    <w:basedOn w:val="Standard"/>
    <w:next w:val="Standard"/>
    <w:link w:val="berschrift3Zchn"/>
    <w:uiPriority w:val="9"/>
    <w:unhideWhenUsed/>
    <w:qFormat/>
    <w:pPr>
      <w:keepNext/>
      <w:keepLines/>
      <w:numPr>
        <w:ilvl w:val="2"/>
        <w:numId w:val="1"/>
      </w:numPr>
      <w:spacing w:before="240" w:after="120"/>
      <w:outlineLvl w:val="2"/>
    </w:pPr>
    <w:rPr>
      <w:rFonts w:eastAsiaTheme="majorEastAsia" w:cstheme="majorBidi"/>
      <w:b/>
      <w:szCs w:val="24"/>
    </w:rPr>
  </w:style>
  <w:style w:type="paragraph" w:styleId="berschrift4">
    <w:name w:val="heading 4"/>
    <w:basedOn w:val="Standard"/>
    <w:next w:val="Standard"/>
    <w:link w:val="berschrift4Zchn"/>
    <w:uiPriority w:val="9"/>
    <w:unhideWhenUsed/>
    <w:qFormat/>
    <w:pPr>
      <w:keepNext/>
      <w:keepLines/>
      <w:numPr>
        <w:ilvl w:val="3"/>
        <w:numId w:val="1"/>
      </w:numPr>
      <w:spacing w:before="120" w:after="120"/>
      <w:outlineLvl w:val="3"/>
    </w:pPr>
    <w:rPr>
      <w:rFonts w:eastAsiaTheme="majorEastAsia" w:cstheme="majorBidi"/>
      <w:b/>
      <w:iCs/>
    </w:rPr>
  </w:style>
  <w:style w:type="paragraph" w:styleId="berschrift5">
    <w:name w:val="heading 5"/>
    <w:basedOn w:val="Standard"/>
    <w:next w:val="Standard"/>
    <w:link w:val="berschrift5Zchn"/>
    <w:uiPriority w:val="9"/>
    <w:semiHidden/>
    <w:unhideWhenUsed/>
    <w:qFormat/>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eastAsiaTheme="majorEastAsia" w:cstheme="majorBidi"/>
      <w:b/>
      <w:sz w:val="26"/>
      <w:szCs w:val="32"/>
    </w:rPr>
  </w:style>
  <w:style w:type="character" w:customStyle="1" w:styleId="berschrift2Zchn">
    <w:name w:val="Überschrift 2 Zchn"/>
    <w:basedOn w:val="Absatz-Standardschriftart"/>
    <w:link w:val="berschrift2"/>
    <w:uiPriority w:val="9"/>
    <w:rPr>
      <w:rFonts w:eastAsiaTheme="majorEastAsia" w:cstheme="majorBidi"/>
      <w:b/>
      <w:szCs w:val="26"/>
    </w:rPr>
  </w:style>
  <w:style w:type="character" w:customStyle="1" w:styleId="berschrift3Zchn">
    <w:name w:val="Überschrift 3 Zchn"/>
    <w:basedOn w:val="Absatz-Standardschriftart"/>
    <w:link w:val="berschrift3"/>
    <w:uiPriority w:val="9"/>
    <w:rPr>
      <w:rFonts w:eastAsiaTheme="majorEastAsia" w:cstheme="majorBidi"/>
      <w:b/>
      <w:szCs w:val="24"/>
    </w:rPr>
  </w:style>
  <w:style w:type="character" w:customStyle="1" w:styleId="berschrift4Zchn">
    <w:name w:val="Überschrift 4 Zchn"/>
    <w:basedOn w:val="Absatz-Standardschriftart"/>
    <w:link w:val="berschrift4"/>
    <w:uiPriority w:val="9"/>
    <w:rPr>
      <w:rFonts w:eastAsiaTheme="majorEastAsia" w:cstheme="majorBidi"/>
      <w:b/>
      <w:iCs/>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i/>
      <w:iCs/>
      <w:color w:val="272727" w:themeColor="text1" w:themeTint="D8"/>
      <w:sz w:val="21"/>
      <w:szCs w:val="21"/>
    </w:rPr>
  </w:style>
  <w:style w:type="paragraph" w:styleId="Verzeichnis1">
    <w:name w:val="toc 1"/>
    <w:basedOn w:val="Textkrper"/>
    <w:next w:val="Standard"/>
    <w:autoRedefine/>
    <w:uiPriority w:val="39"/>
    <w:unhideWhenUsed/>
    <w:pPr>
      <w:spacing w:before="360" w:after="360"/>
    </w:pPr>
    <w:rPr>
      <w:b/>
      <w:sz w:val="24"/>
    </w:rPr>
  </w:style>
  <w:style w:type="paragraph" w:styleId="Verzeichnis2">
    <w:name w:val="toc 2"/>
    <w:basedOn w:val="Standard"/>
    <w:next w:val="Standard"/>
    <w:autoRedefine/>
    <w:uiPriority w:val="39"/>
    <w:unhideWhenUsed/>
    <w:pPr>
      <w:spacing w:after="100"/>
      <w:ind w:left="576"/>
    </w:pPr>
  </w:style>
  <w:style w:type="paragraph" w:styleId="Verzeichnis3">
    <w:name w:val="toc 3"/>
    <w:basedOn w:val="Standard"/>
    <w:next w:val="Standard"/>
    <w:autoRedefine/>
    <w:uiPriority w:val="39"/>
    <w:unhideWhenUsed/>
    <w:pPr>
      <w:spacing w:after="100"/>
      <w:ind w:left="576" w:firstLine="576"/>
    </w:pPr>
  </w:style>
  <w:style w:type="character" w:styleId="Hyperlink">
    <w:name w:val="Hyperlink"/>
    <w:basedOn w:val="Absatz-Standardschriftart"/>
    <w:uiPriority w:val="99"/>
    <w:unhideWhenUsed/>
    <w:qFormat/>
    <w:rPr>
      <w:color w:val="0563C1" w:themeColor="hyperlink"/>
      <w:u w:val="single"/>
    </w:rPr>
  </w:style>
  <w:style w:type="paragraph" w:styleId="Kopfzeile">
    <w:name w:val="header"/>
    <w:basedOn w:val="Standard"/>
    <w:link w:val="KopfzeileZchn"/>
    <w:uiPriority w:val="99"/>
    <w:unhideWhenUsed/>
    <w:pPr>
      <w:tabs>
        <w:tab w:val="center" w:pos="4680"/>
        <w:tab w:val="right" w:pos="9360"/>
      </w:tabs>
      <w:spacing w:line="240" w:lineRule="auto"/>
    </w:pPr>
  </w:style>
  <w:style w:type="paragraph" w:styleId="Textkrper">
    <w:name w:val="Body Text"/>
    <w:basedOn w:val="Standard"/>
    <w:link w:val="TextkrperZchn"/>
    <w:uiPriority w:val="99"/>
    <w:semiHidden/>
    <w:unhideWhenUsed/>
    <w:pPr>
      <w:spacing w:after="120"/>
    </w:pPr>
  </w:style>
  <w:style w:type="character" w:customStyle="1" w:styleId="TextkrperZchn">
    <w:name w:val="Textkörper Zchn"/>
    <w:basedOn w:val="Absatz-Standardschriftart"/>
    <w:link w:val="Textkrper"/>
    <w:uiPriority w:val="99"/>
    <w:semiHidden/>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680"/>
        <w:tab w:val="right" w:pos="9360"/>
      </w:tabs>
      <w:spacing w:line="240" w:lineRule="auto"/>
    </w:pPr>
  </w:style>
  <w:style w:type="character" w:customStyle="1" w:styleId="FuzeileZchn">
    <w:name w:val="Fußzeile Zchn"/>
    <w:basedOn w:val="Absatz-Standardschriftart"/>
    <w:link w:val="Fuzeile"/>
    <w:uiPriority w:val="99"/>
  </w:style>
  <w:style w:type="character" w:styleId="Platzhaltertext">
    <w:name w:val="Placeholder Text"/>
    <w:basedOn w:val="Absatz-Standardschriftart"/>
    <w:uiPriority w:val="99"/>
    <w:semiHidden/>
    <w:rPr>
      <w:color w:val="808080"/>
    </w:r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numbering" w:styleId="111111">
    <w:name w:val="Outline List 2"/>
    <w:basedOn w:val="KeineListe"/>
    <w:semiHidden/>
    <w:pPr>
      <w:numPr>
        <w:numId w:val="5"/>
      </w:numPr>
    </w:pPr>
  </w:style>
  <w:style w:type="paragraph" w:customStyle="1" w:styleId="Textformat">
    <w:name w:val="Textformat"/>
    <w:link w:val="TextformatZchn"/>
    <w:qFormat/>
    <w:pPr>
      <w:spacing w:after="200" w:line="300" w:lineRule="atLeast"/>
      <w:jc w:val="both"/>
    </w:pPr>
    <w:rPr>
      <w:rFonts w:ascii="Arial" w:eastAsia="Times New Roman" w:hAnsi="Arial" w:cs="Times New Roman"/>
      <w:szCs w:val="20"/>
      <w:lang w:val="de-DE" w:eastAsia="de-DE"/>
    </w:rPr>
  </w:style>
  <w:style w:type="character" w:customStyle="1" w:styleId="TextformatZchn">
    <w:name w:val="Textformat Zchn"/>
    <w:basedOn w:val="Absatz-Standardschriftart"/>
    <w:link w:val="Textformat"/>
    <w:rPr>
      <w:rFonts w:ascii="Arial" w:eastAsia="Times New Roman" w:hAnsi="Arial" w:cs="Times New Roman"/>
      <w:szCs w:val="20"/>
      <w:lang w:val="de-DE" w:eastAsia="de-DE"/>
    </w:rPr>
  </w:style>
  <w:style w:type="paragraph" w:styleId="Listenabsatz">
    <w:name w:val="List Paragraph"/>
    <w:basedOn w:val="Standard"/>
    <w:uiPriority w:val="34"/>
    <w:qFormat/>
    <w:pPr>
      <w:ind w:left="720"/>
      <w:contextualSpacing/>
    </w:p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berarbeitung">
    <w:name w:val="Revision"/>
    <w:hidden/>
    <w:uiPriority w:val="99"/>
    <w:semiHidden/>
    <w:pPr>
      <w:spacing w:after="0" w:line="240" w:lineRule="auto"/>
    </w:p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Pr>
      <w:color w:val="605E5C"/>
      <w:shd w:val="clear" w:color="auto" w:fill="E1DFDD"/>
    </w:rPr>
  </w:style>
  <w:style w:type="paragraph" w:customStyle="1" w:styleId="TabelleText">
    <w:name w:val="Tabelle Text"/>
    <w:basedOn w:val="Standard"/>
    <w:pPr>
      <w:suppressAutoHyphens/>
      <w:spacing w:after="240" w:line="480" w:lineRule="auto"/>
    </w:pPr>
    <w:rPr>
      <w:lang w:val="de-DE" w:eastAsia="de-DE"/>
    </w:rPr>
  </w:style>
  <w:style w:type="paragraph" w:customStyle="1" w:styleId="BfN-Briefkopf">
    <w:name w:val="BfN-Briefkopf"/>
    <w:next w:val="Standard"/>
    <w:qFormat/>
    <w:pPr>
      <w:spacing w:after="0" w:line="160" w:lineRule="exact"/>
    </w:pPr>
    <w:rPr>
      <w:rFonts w:ascii="Calibri" w:eastAsia="Times New Roman" w:hAnsi="Calibri" w:cs="Arial"/>
      <w:color w:val="000000"/>
      <w:sz w:val="16"/>
      <w:szCs w:val="16"/>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1114303">
      <w:bodyDiv w:val="1"/>
      <w:marLeft w:val="0"/>
      <w:marRight w:val="0"/>
      <w:marTop w:val="0"/>
      <w:marBottom w:val="0"/>
      <w:divBdr>
        <w:top w:val="none" w:sz="0" w:space="0" w:color="auto"/>
        <w:left w:val="none" w:sz="0" w:space="0" w:color="auto"/>
        <w:bottom w:val="none" w:sz="0" w:space="0" w:color="auto"/>
        <w:right w:val="none" w:sz="0" w:space="0" w:color="auto"/>
      </w:divBdr>
    </w:div>
    <w:div w:id="1060250158">
      <w:bodyDiv w:val="1"/>
      <w:marLeft w:val="0"/>
      <w:marRight w:val="0"/>
      <w:marTop w:val="0"/>
      <w:marBottom w:val="0"/>
      <w:divBdr>
        <w:top w:val="none" w:sz="0" w:space="0" w:color="auto"/>
        <w:left w:val="none" w:sz="0" w:space="0" w:color="auto"/>
        <w:bottom w:val="none" w:sz="0" w:space="0" w:color="auto"/>
        <w:right w:val="none" w:sz="0" w:space="0" w:color="auto"/>
      </w:divBdr>
      <w:divsChild>
        <w:div w:id="1478036333">
          <w:marLeft w:val="0"/>
          <w:marRight w:val="0"/>
          <w:marTop w:val="0"/>
          <w:marBottom w:val="0"/>
          <w:divBdr>
            <w:top w:val="none" w:sz="0" w:space="0" w:color="auto"/>
            <w:left w:val="none" w:sz="0" w:space="0" w:color="auto"/>
            <w:bottom w:val="none" w:sz="0" w:space="0" w:color="auto"/>
            <w:right w:val="none" w:sz="0" w:space="0" w:color="auto"/>
          </w:divBdr>
          <w:divsChild>
            <w:div w:id="687829638">
              <w:marLeft w:val="0"/>
              <w:marRight w:val="0"/>
              <w:marTop w:val="0"/>
              <w:marBottom w:val="0"/>
              <w:divBdr>
                <w:top w:val="none" w:sz="0" w:space="0" w:color="auto"/>
                <w:left w:val="none" w:sz="0" w:space="0" w:color="auto"/>
                <w:bottom w:val="none" w:sz="0" w:space="0" w:color="auto"/>
                <w:right w:val="none" w:sz="0" w:space="0" w:color="auto"/>
              </w:divBdr>
              <w:divsChild>
                <w:div w:id="889269612">
                  <w:marLeft w:val="0"/>
                  <w:marRight w:val="0"/>
                  <w:marTop w:val="0"/>
                  <w:marBottom w:val="0"/>
                  <w:divBdr>
                    <w:top w:val="none" w:sz="0" w:space="0" w:color="auto"/>
                    <w:left w:val="none" w:sz="0" w:space="0" w:color="auto"/>
                    <w:bottom w:val="none" w:sz="0" w:space="0" w:color="auto"/>
                    <w:right w:val="none" w:sz="0" w:space="0" w:color="auto"/>
                  </w:divBdr>
                </w:div>
              </w:divsChild>
            </w:div>
            <w:div w:id="306864272">
              <w:marLeft w:val="0"/>
              <w:marRight w:val="0"/>
              <w:marTop w:val="0"/>
              <w:marBottom w:val="0"/>
              <w:divBdr>
                <w:top w:val="none" w:sz="0" w:space="0" w:color="auto"/>
                <w:left w:val="none" w:sz="0" w:space="0" w:color="auto"/>
                <w:bottom w:val="none" w:sz="0" w:space="0" w:color="auto"/>
                <w:right w:val="none" w:sz="0" w:space="0" w:color="auto"/>
              </w:divBdr>
              <w:divsChild>
                <w:div w:id="570235259">
                  <w:marLeft w:val="0"/>
                  <w:marRight w:val="0"/>
                  <w:marTop w:val="0"/>
                  <w:marBottom w:val="0"/>
                  <w:divBdr>
                    <w:top w:val="none" w:sz="0" w:space="0" w:color="auto"/>
                    <w:left w:val="none" w:sz="0" w:space="0" w:color="auto"/>
                    <w:bottom w:val="none" w:sz="0" w:space="0" w:color="auto"/>
                    <w:right w:val="none" w:sz="0" w:space="0" w:color="auto"/>
                  </w:divBdr>
                </w:div>
              </w:divsChild>
            </w:div>
            <w:div w:id="121701951">
              <w:marLeft w:val="0"/>
              <w:marRight w:val="0"/>
              <w:marTop w:val="0"/>
              <w:marBottom w:val="0"/>
              <w:divBdr>
                <w:top w:val="none" w:sz="0" w:space="0" w:color="auto"/>
                <w:left w:val="none" w:sz="0" w:space="0" w:color="auto"/>
                <w:bottom w:val="none" w:sz="0" w:space="0" w:color="auto"/>
                <w:right w:val="none" w:sz="0" w:space="0" w:color="auto"/>
              </w:divBdr>
              <w:divsChild>
                <w:div w:id="650908701">
                  <w:marLeft w:val="0"/>
                  <w:marRight w:val="60"/>
                  <w:marTop w:val="0"/>
                  <w:marBottom w:val="0"/>
                  <w:divBdr>
                    <w:top w:val="none" w:sz="0" w:space="0" w:color="auto"/>
                    <w:left w:val="none" w:sz="0" w:space="0" w:color="auto"/>
                    <w:bottom w:val="none" w:sz="0" w:space="0" w:color="auto"/>
                    <w:right w:val="none" w:sz="0" w:space="0" w:color="auto"/>
                  </w:divBdr>
                </w:div>
                <w:div w:id="687565538">
                  <w:marLeft w:val="0"/>
                  <w:marRight w:val="0"/>
                  <w:marTop w:val="0"/>
                  <w:marBottom w:val="0"/>
                  <w:divBdr>
                    <w:top w:val="none" w:sz="0" w:space="0" w:color="auto"/>
                    <w:left w:val="none" w:sz="0" w:space="0" w:color="auto"/>
                    <w:bottom w:val="none" w:sz="0" w:space="0" w:color="auto"/>
                    <w:right w:val="none" w:sz="0" w:space="0" w:color="auto"/>
                  </w:divBdr>
                </w:div>
              </w:divsChild>
            </w:div>
            <w:div w:id="7292871">
              <w:marLeft w:val="-75"/>
              <w:marRight w:val="0"/>
              <w:marTop w:val="0"/>
              <w:marBottom w:val="0"/>
              <w:divBdr>
                <w:top w:val="none" w:sz="0" w:space="0" w:color="auto"/>
                <w:left w:val="none" w:sz="0" w:space="0" w:color="auto"/>
                <w:bottom w:val="none" w:sz="0" w:space="0" w:color="auto"/>
                <w:right w:val="none" w:sz="0" w:space="0" w:color="auto"/>
              </w:divBdr>
              <w:divsChild>
                <w:div w:id="842355221">
                  <w:marLeft w:val="0"/>
                  <w:marRight w:val="0"/>
                  <w:marTop w:val="0"/>
                  <w:marBottom w:val="0"/>
                  <w:divBdr>
                    <w:top w:val="none" w:sz="0" w:space="0" w:color="auto"/>
                    <w:left w:val="none" w:sz="0" w:space="0" w:color="auto"/>
                    <w:bottom w:val="none" w:sz="0" w:space="0" w:color="auto"/>
                    <w:right w:val="none" w:sz="0" w:space="0" w:color="auto"/>
                  </w:divBdr>
                </w:div>
              </w:divsChild>
            </w:div>
            <w:div w:id="589503872">
              <w:marLeft w:val="-75"/>
              <w:marRight w:val="0"/>
              <w:marTop w:val="0"/>
              <w:marBottom w:val="0"/>
              <w:divBdr>
                <w:top w:val="none" w:sz="0" w:space="0" w:color="auto"/>
                <w:left w:val="none" w:sz="0" w:space="0" w:color="auto"/>
                <w:bottom w:val="none" w:sz="0" w:space="0" w:color="auto"/>
                <w:right w:val="none" w:sz="0" w:space="0" w:color="auto"/>
              </w:divBdr>
              <w:divsChild>
                <w:div w:id="82012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642649">
          <w:marLeft w:val="0"/>
          <w:marRight w:val="0"/>
          <w:marTop w:val="0"/>
          <w:marBottom w:val="0"/>
          <w:divBdr>
            <w:top w:val="none" w:sz="0" w:space="0" w:color="auto"/>
            <w:left w:val="none" w:sz="0" w:space="0" w:color="auto"/>
            <w:bottom w:val="none" w:sz="0" w:space="0" w:color="auto"/>
            <w:right w:val="none" w:sz="0" w:space="0" w:color="auto"/>
          </w:divBdr>
          <w:divsChild>
            <w:div w:id="977295876">
              <w:marLeft w:val="0"/>
              <w:marRight w:val="0"/>
              <w:marTop w:val="0"/>
              <w:marBottom w:val="0"/>
              <w:divBdr>
                <w:top w:val="none" w:sz="0" w:space="0" w:color="auto"/>
                <w:left w:val="none" w:sz="0" w:space="0" w:color="auto"/>
                <w:bottom w:val="none" w:sz="0" w:space="0" w:color="auto"/>
                <w:right w:val="none" w:sz="0" w:space="0" w:color="auto"/>
              </w:divBdr>
            </w:div>
            <w:div w:id="1738744669">
              <w:marLeft w:val="0"/>
              <w:marRight w:val="0"/>
              <w:marTop w:val="0"/>
              <w:marBottom w:val="0"/>
              <w:divBdr>
                <w:top w:val="none" w:sz="0" w:space="0" w:color="auto"/>
                <w:left w:val="none" w:sz="0" w:space="0" w:color="auto"/>
                <w:bottom w:val="none" w:sz="0" w:space="0" w:color="auto"/>
                <w:right w:val="none" w:sz="0" w:space="0" w:color="auto"/>
              </w:divBdr>
            </w:div>
            <w:div w:id="1127234390">
              <w:marLeft w:val="0"/>
              <w:marRight w:val="0"/>
              <w:marTop w:val="0"/>
              <w:marBottom w:val="0"/>
              <w:divBdr>
                <w:top w:val="none" w:sz="0" w:space="0" w:color="auto"/>
                <w:left w:val="none" w:sz="0" w:space="0" w:color="auto"/>
                <w:bottom w:val="none" w:sz="0" w:space="0" w:color="auto"/>
                <w:right w:val="none" w:sz="0" w:space="0" w:color="auto"/>
              </w:divBdr>
            </w:div>
            <w:div w:id="197551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113096">
      <w:bodyDiv w:val="1"/>
      <w:marLeft w:val="0"/>
      <w:marRight w:val="0"/>
      <w:marTop w:val="0"/>
      <w:marBottom w:val="0"/>
      <w:divBdr>
        <w:top w:val="none" w:sz="0" w:space="0" w:color="auto"/>
        <w:left w:val="none" w:sz="0" w:space="0" w:color="auto"/>
        <w:bottom w:val="none" w:sz="0" w:space="0" w:color="auto"/>
        <w:right w:val="none" w:sz="0" w:space="0" w:color="auto"/>
      </w:divBdr>
    </w:div>
    <w:div w:id="1782266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44FA9838DA439F834D5325AE1D262E"/>
        <w:category>
          <w:name w:val="Allgemein"/>
          <w:gallery w:val="placeholder"/>
        </w:category>
        <w:types>
          <w:type w:val="bbPlcHdr"/>
        </w:types>
        <w:behaviors>
          <w:behavior w:val="content"/>
        </w:behaviors>
        <w:guid w:val="{817EC393-DC23-44FF-A740-B1F5C1683B7B}"/>
      </w:docPartPr>
      <w:docPartBody>
        <w:p>
          <w:pPr>
            <w:pStyle w:val="8F44FA9838DA439F834D5325AE1D262E37"/>
          </w:pPr>
          <w:r>
            <w:rPr>
              <w:rFonts w:cstheme="minorHAnsi"/>
              <w:bCs/>
              <w:color w:val="A6A6A6" w:themeColor="background1" w:themeShade="A6"/>
            </w:rPr>
            <w:t>[FKZ-SB_Kürzel]</w:t>
          </w:r>
        </w:p>
      </w:docPartBody>
    </w:docPart>
    <w:docPart>
      <w:docPartPr>
        <w:name w:val="85DE15458F4B4D379214C14C201EA480"/>
        <w:category>
          <w:name w:val="Allgemein"/>
          <w:gallery w:val="placeholder"/>
        </w:category>
        <w:types>
          <w:type w:val="bbPlcHdr"/>
        </w:types>
        <w:behaviors>
          <w:behavior w:val="content"/>
        </w:behaviors>
        <w:guid w:val="{D2A48A1D-C78E-4C7C-B222-9FB6740DE19F}"/>
      </w:docPartPr>
      <w:docPartBody>
        <w:p>
          <w:pPr>
            <w:pStyle w:val="85DE15458F4B4D379214C14C201EA4801"/>
          </w:pPr>
          <w:r>
            <w:rPr>
              <w:rFonts w:cstheme="minorHAnsi"/>
              <w:b/>
              <w:bCs/>
              <w:color w:val="FF0000"/>
              <w:highlight w:val="yellow"/>
            </w:rPr>
            <w:t>FKZ</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rsid/>
    <w:rsi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85DE15458F4B4D379214C14C201EA4801">
    <w:name w:val="85DE15458F4B4D379214C14C201EA4801"/>
    <w:pPr>
      <w:spacing w:after="0"/>
    </w:pPr>
    <w:rPr>
      <w:rFonts w:eastAsiaTheme="minorHAnsi"/>
    </w:rPr>
  </w:style>
  <w:style w:type="paragraph" w:customStyle="1" w:styleId="8F44FA9838DA439F834D5325AE1D262E37">
    <w:name w:val="8F44FA9838DA439F834D5325AE1D262E37"/>
    <w:pPr>
      <w:tabs>
        <w:tab w:val="center" w:pos="4680"/>
        <w:tab w:val="right" w:pos="9360"/>
      </w:tabs>
      <w:spacing w:after="0" w:line="240"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2024-04-08T00:00:00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537A89B-86A2-4F0C-A782-09D0A93A8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289</Words>
  <Characters>1821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3526800100-Ng</dc:subject>
  <dc:creator>Sebastian Kuerth</dc:creator>
  <cp:keywords/>
  <dc:description/>
  <cp:lastModifiedBy>Nhi Nguyen</cp:lastModifiedBy>
  <cp:revision>10</cp:revision>
  <cp:lastPrinted>2024-08-26T12:40:00Z</cp:lastPrinted>
  <dcterms:created xsi:type="dcterms:W3CDTF">2026-08-20T07:51:00Z</dcterms:created>
  <dcterms:modified xsi:type="dcterms:W3CDTF">2026-08-20T09:33:00Z</dcterms:modified>
  <cp:contentStatus/>
</cp:coreProperties>
</file>