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5" w:type="dxa"/>
        <w:tblLook w:val="04A0" w:firstRow="1" w:lastRow="0" w:firstColumn="1" w:lastColumn="0" w:noHBand="0" w:noVBand="1"/>
      </w:tblPr>
      <w:tblGrid>
        <w:gridCol w:w="5718"/>
        <w:gridCol w:w="3921"/>
      </w:tblGrid>
      <w:tr w:rsidR="001369D2" w14:paraId="73BFA1FE" w14:textId="77777777" w:rsidTr="001369D2">
        <w:trPr>
          <w:trHeight w:val="567"/>
        </w:trPr>
        <w:tc>
          <w:tcPr>
            <w:tcW w:w="5718" w:type="dxa"/>
            <w:vAlign w:val="center"/>
          </w:tcPr>
          <w:p w14:paraId="6D0BFE8F" w14:textId="77777777" w:rsidR="001369D2" w:rsidRDefault="001369D2" w:rsidP="00FA5F67">
            <w:pPr>
              <w:spacing w:before="60" w:after="40"/>
              <w:rPr>
                <w:sz w:val="20"/>
                <w:szCs w:val="20"/>
              </w:rPr>
            </w:pPr>
            <w:bookmarkStart w:id="0" w:name="_Hlk92355528"/>
            <w:r>
              <w:rPr>
                <w:sz w:val="20"/>
                <w:szCs w:val="20"/>
              </w:rPr>
              <w:t>Bezeichnung der Maßnahme:</w:t>
            </w:r>
          </w:p>
          <w:p w14:paraId="0031A2EC" w14:textId="1A897E64" w:rsidR="001369D2" w:rsidRPr="001369D2" w:rsidRDefault="00940DB2" w:rsidP="00D310A3">
            <w:pPr>
              <w:spacing w:after="120"/>
              <w:rPr>
                <w:b/>
                <w:sz w:val="20"/>
                <w:szCs w:val="20"/>
              </w:rPr>
            </w:pPr>
            <w:r w:rsidRPr="00940DB2">
              <w:rPr>
                <w:b/>
                <w:sz w:val="20"/>
                <w:szCs w:val="20"/>
              </w:rPr>
              <w:fldChar w:fldCharType="begin"/>
            </w:r>
            <w:r w:rsidRPr="00940DB2">
              <w:rPr>
                <w:b/>
                <w:sz w:val="20"/>
                <w:szCs w:val="20"/>
              </w:rPr>
              <w:instrText xml:space="preserve"> LINK VISLink @VISLink "Akte(Allgemeine Informationen)(Beschaffungsmaßnahme)@1,Beschaffungsmaßnahme,10102,0@$%&amp;VIS_D&amp;%$@0000000017511190@352BB181-C4CB-47AB-99F0-EC6FA6D165F4@$%&amp; " \r \a \* CHARFORMAT \* MERGEFORMAT </w:instrText>
            </w:r>
            <w:r w:rsidR="00C75D67" w:rsidRPr="00940DB2">
              <w:rPr>
                <w:b/>
                <w:sz w:val="20"/>
                <w:szCs w:val="20"/>
              </w:rPr>
              <w:fldChar w:fldCharType="separate"/>
            </w:r>
            <w:r w:rsidR="00C75D67" w:rsidRPr="00C75D67">
              <w:rPr>
                <w:b/>
                <w:sz w:val="20"/>
                <w:szCs w:val="20"/>
              </w:rPr>
              <w:t xml:space="preserve">Arbeitsmedizin./betriebsärztl. Betreuung </w:t>
            </w:r>
            <w:r w:rsidR="00C75D67" w:rsidRPr="00C75D67">
              <w:rPr>
                <w:b/>
                <w:bCs/>
                <w:sz w:val="20"/>
                <w:szCs w:val="20"/>
                <w:lang w:val="de-DE"/>
              </w:rPr>
              <w:t>d</w:t>
            </w:r>
            <w:r w:rsidR="00C75D67" w:rsidRPr="00C75D67">
              <w:rPr>
                <w:b/>
                <w:sz w:val="20"/>
                <w:szCs w:val="20"/>
              </w:rPr>
              <w:t>. Bediensteten f. d. Geschäftsbereich d. Thür. Finanzministeriums</w:t>
            </w:r>
            <w:r w:rsidRPr="00940DB2">
              <w:rPr>
                <w:b/>
                <w:sz w:val="20"/>
                <w:szCs w:val="20"/>
              </w:rPr>
              <w:fldChar w:fldCharType="end"/>
            </w:r>
          </w:p>
        </w:tc>
        <w:tc>
          <w:tcPr>
            <w:tcW w:w="3921" w:type="dxa"/>
          </w:tcPr>
          <w:p w14:paraId="0B43EBAA" w14:textId="77777777" w:rsidR="001369D2" w:rsidRDefault="001369D2" w:rsidP="00FA5F67">
            <w:pPr>
              <w:tabs>
                <w:tab w:val="left" w:pos="1120"/>
              </w:tabs>
              <w:spacing w:before="60" w:after="40"/>
              <w:rPr>
                <w:color w:val="131313"/>
                <w:sz w:val="20"/>
                <w:szCs w:val="20"/>
              </w:rPr>
            </w:pPr>
            <w:r>
              <w:rPr>
                <w:color w:val="131313"/>
                <w:sz w:val="20"/>
                <w:szCs w:val="20"/>
              </w:rPr>
              <w:t>Beschaffungsnummer:</w:t>
            </w:r>
          </w:p>
          <w:p w14:paraId="47B48784" w14:textId="6AE82EE7" w:rsidR="001369D2" w:rsidRPr="001369D2" w:rsidRDefault="00940DB2" w:rsidP="00D310A3">
            <w:pPr>
              <w:spacing w:after="120"/>
              <w:rPr>
                <w:b/>
                <w:color w:val="131313"/>
                <w:sz w:val="20"/>
                <w:szCs w:val="20"/>
              </w:rPr>
            </w:pPr>
            <w:r w:rsidRPr="00940DB2">
              <w:rPr>
                <w:b/>
                <w:sz w:val="20"/>
                <w:szCs w:val="20"/>
              </w:rPr>
              <w:fldChar w:fldCharType="begin"/>
            </w:r>
            <w:r w:rsidRPr="00940DB2">
              <w:rPr>
                <w:b/>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940DB2">
              <w:rPr>
                <w:b/>
                <w:sz w:val="20"/>
                <w:szCs w:val="20"/>
              </w:rPr>
              <w:fldChar w:fldCharType="separate"/>
            </w:r>
            <w:r w:rsidR="00C75D67" w:rsidRPr="00C75D67">
              <w:rPr>
                <w:b/>
                <w:sz w:val="20"/>
                <w:szCs w:val="20"/>
                <w:lang w:val="de-DE"/>
              </w:rPr>
              <w:t>TLF-B-26-011</w:t>
            </w:r>
            <w:r w:rsidRPr="00940DB2">
              <w:rPr>
                <w:b/>
                <w:sz w:val="20"/>
                <w:szCs w:val="20"/>
              </w:rPr>
              <w:fldChar w:fldCharType="end"/>
            </w:r>
          </w:p>
        </w:tc>
      </w:tr>
      <w:bookmarkEnd w:id="0"/>
    </w:tbl>
    <w:p w14:paraId="19B67008" w14:textId="77777777" w:rsidR="001369D2" w:rsidRDefault="001369D2" w:rsidP="001369D2">
      <w:pPr>
        <w:tabs>
          <w:tab w:val="left" w:pos="1120"/>
        </w:tabs>
        <w:rPr>
          <w:color w:val="131313"/>
          <w:sz w:val="20"/>
          <w:szCs w:val="20"/>
        </w:rPr>
      </w:pPr>
    </w:p>
    <w:p w14:paraId="06F4A5F9" w14:textId="77777777" w:rsidR="001369D2" w:rsidRDefault="001369D2" w:rsidP="001369D2">
      <w:pPr>
        <w:tabs>
          <w:tab w:val="left" w:pos="1120"/>
        </w:tabs>
        <w:rPr>
          <w:color w:val="131313"/>
          <w:sz w:val="20"/>
          <w:szCs w:val="20"/>
        </w:rPr>
      </w:pPr>
    </w:p>
    <w:p w14:paraId="728FE45F" w14:textId="66354EA5" w:rsidR="001369D2" w:rsidRDefault="003F79E0" w:rsidP="003F79E0">
      <w:pPr>
        <w:adjustRightInd w:val="0"/>
        <w:spacing w:after="360" w:line="252" w:lineRule="auto"/>
        <w:ind w:left="1559" w:hanging="1559"/>
        <w:rPr>
          <w:b/>
          <w:color w:val="131313"/>
          <w:szCs w:val="20"/>
          <w:u w:val="single"/>
        </w:rPr>
      </w:pPr>
      <w:r>
        <w:rPr>
          <w:b/>
          <w:color w:val="131313"/>
          <w:szCs w:val="20"/>
          <w:u w:val="single"/>
        </w:rPr>
        <w:t>Verfahrensbedingungen</w:t>
      </w:r>
    </w:p>
    <w:p w14:paraId="426F5A1B" w14:textId="77777777" w:rsidR="00940DB2" w:rsidRPr="00940DB2" w:rsidRDefault="00940DB2" w:rsidP="00940DB2">
      <w:pPr>
        <w:tabs>
          <w:tab w:val="left" w:pos="1120"/>
        </w:tabs>
        <w:rPr>
          <w:color w:val="131313"/>
          <w:sz w:val="20"/>
          <w:szCs w:val="20"/>
        </w:rPr>
      </w:pPr>
    </w:p>
    <w:sdt>
      <w:sdtPr>
        <w:rPr>
          <w:rFonts w:eastAsia="Arial" w:cs="Arial"/>
          <w:b w:val="0"/>
          <w:noProof/>
          <w:szCs w:val="22"/>
          <w:lang w:eastAsia="en-US"/>
        </w:rPr>
        <w:id w:val="-1553686276"/>
        <w:docPartObj>
          <w:docPartGallery w:val="Table of Contents"/>
          <w:docPartUnique/>
        </w:docPartObj>
      </w:sdtPr>
      <w:sdtEndPr>
        <w:rPr>
          <w:bCs/>
          <w:sz w:val="2"/>
          <w:szCs w:val="2"/>
        </w:rPr>
      </w:sdtEndPr>
      <w:sdtContent>
        <w:p w14:paraId="7CC69349" w14:textId="7C86E6B8" w:rsidR="003F79E0" w:rsidRDefault="003F79E0" w:rsidP="003F79E0">
          <w:pPr>
            <w:pStyle w:val="Inhaltsverzeichnisberschrift"/>
            <w:numPr>
              <w:ilvl w:val="0"/>
              <w:numId w:val="0"/>
            </w:numPr>
          </w:pPr>
          <w:r>
            <w:t>Inhaltsverzeichnis</w:t>
          </w:r>
        </w:p>
        <w:p w14:paraId="761DFAD4" w14:textId="6EBECC46" w:rsidR="002359F3" w:rsidRDefault="003F79E0">
          <w:pPr>
            <w:pStyle w:val="Verzeichnis1"/>
            <w:rPr>
              <w:rFonts w:asciiTheme="minorHAnsi" w:eastAsiaTheme="minorEastAsia" w:hAnsiTheme="minorHAnsi" w:cstheme="minorBidi"/>
              <w:b w:val="0"/>
              <w:kern w:val="2"/>
              <w:sz w:val="24"/>
              <w:szCs w:val="24"/>
              <w:lang w:eastAsia="de-DE"/>
              <w14:ligatures w14:val="standardContextual"/>
            </w:rPr>
          </w:pPr>
          <w:r>
            <w:fldChar w:fldCharType="begin"/>
          </w:r>
          <w:r>
            <w:instrText xml:space="preserve"> TOC \o "1-3" \h \z \u </w:instrText>
          </w:r>
          <w:r>
            <w:fldChar w:fldCharType="separate"/>
          </w:r>
          <w:hyperlink w:anchor="_Toc233793181" w:history="1">
            <w:r w:rsidR="002359F3" w:rsidRPr="00584638">
              <w:rPr>
                <w:rStyle w:val="Hyperlink"/>
              </w:rPr>
              <w:t>1.</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Allgemeines</w:t>
            </w:r>
            <w:r w:rsidR="002359F3">
              <w:rPr>
                <w:webHidden/>
              </w:rPr>
              <w:tab/>
            </w:r>
            <w:r w:rsidR="002359F3">
              <w:rPr>
                <w:webHidden/>
              </w:rPr>
              <w:fldChar w:fldCharType="begin"/>
            </w:r>
            <w:r w:rsidR="002359F3">
              <w:rPr>
                <w:webHidden/>
              </w:rPr>
              <w:instrText xml:space="preserve"> PAGEREF _Toc233793181 \h </w:instrText>
            </w:r>
            <w:r w:rsidR="002359F3">
              <w:rPr>
                <w:webHidden/>
              </w:rPr>
            </w:r>
            <w:r w:rsidR="002359F3">
              <w:rPr>
                <w:webHidden/>
              </w:rPr>
              <w:fldChar w:fldCharType="separate"/>
            </w:r>
            <w:r w:rsidR="00C75D67">
              <w:rPr>
                <w:webHidden/>
              </w:rPr>
              <w:t>2</w:t>
            </w:r>
            <w:r w:rsidR="002359F3">
              <w:rPr>
                <w:webHidden/>
              </w:rPr>
              <w:fldChar w:fldCharType="end"/>
            </w:r>
          </w:hyperlink>
        </w:p>
        <w:p w14:paraId="772C8336" w14:textId="0E5640E5"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82" w:history="1">
            <w:r w:rsidR="002359F3" w:rsidRPr="00584638">
              <w:rPr>
                <w:rStyle w:val="Hyperlink"/>
              </w:rPr>
              <w:t>1.1.</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Bezeichnungen in den Vergabeunterlagen</w:t>
            </w:r>
            <w:r w:rsidR="002359F3">
              <w:rPr>
                <w:webHidden/>
              </w:rPr>
              <w:tab/>
            </w:r>
            <w:r w:rsidR="002359F3">
              <w:rPr>
                <w:webHidden/>
              </w:rPr>
              <w:fldChar w:fldCharType="begin"/>
            </w:r>
            <w:r w:rsidR="002359F3">
              <w:rPr>
                <w:webHidden/>
              </w:rPr>
              <w:instrText xml:space="preserve"> PAGEREF _Toc233793182 \h </w:instrText>
            </w:r>
            <w:r w:rsidR="002359F3">
              <w:rPr>
                <w:webHidden/>
              </w:rPr>
            </w:r>
            <w:r w:rsidR="002359F3">
              <w:rPr>
                <w:webHidden/>
              </w:rPr>
              <w:fldChar w:fldCharType="separate"/>
            </w:r>
            <w:r>
              <w:rPr>
                <w:webHidden/>
              </w:rPr>
              <w:t>2</w:t>
            </w:r>
            <w:r w:rsidR="002359F3">
              <w:rPr>
                <w:webHidden/>
              </w:rPr>
              <w:fldChar w:fldCharType="end"/>
            </w:r>
          </w:hyperlink>
        </w:p>
        <w:p w14:paraId="01B2938D" w14:textId="24E7E480"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83" w:history="1">
            <w:r w:rsidR="002359F3" w:rsidRPr="00584638">
              <w:rPr>
                <w:rStyle w:val="Hyperlink"/>
              </w:rPr>
              <w:t>1.2.</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Allgemeine Pflichten des Bieters</w:t>
            </w:r>
            <w:r w:rsidR="002359F3">
              <w:rPr>
                <w:webHidden/>
              </w:rPr>
              <w:tab/>
            </w:r>
            <w:r w:rsidR="002359F3">
              <w:rPr>
                <w:webHidden/>
              </w:rPr>
              <w:fldChar w:fldCharType="begin"/>
            </w:r>
            <w:r w:rsidR="002359F3">
              <w:rPr>
                <w:webHidden/>
              </w:rPr>
              <w:instrText xml:space="preserve"> PAGEREF _Toc233793183 \h </w:instrText>
            </w:r>
            <w:r w:rsidR="002359F3">
              <w:rPr>
                <w:webHidden/>
              </w:rPr>
            </w:r>
            <w:r w:rsidR="002359F3">
              <w:rPr>
                <w:webHidden/>
              </w:rPr>
              <w:fldChar w:fldCharType="separate"/>
            </w:r>
            <w:r>
              <w:rPr>
                <w:webHidden/>
              </w:rPr>
              <w:t>2</w:t>
            </w:r>
            <w:r w:rsidR="002359F3">
              <w:rPr>
                <w:webHidden/>
              </w:rPr>
              <w:fldChar w:fldCharType="end"/>
            </w:r>
          </w:hyperlink>
        </w:p>
        <w:p w14:paraId="3AD32F1C" w14:textId="7FD44CF7"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184" w:history="1">
            <w:r w:rsidR="002359F3" w:rsidRPr="00584638">
              <w:rPr>
                <w:rStyle w:val="Hyperlink"/>
              </w:rPr>
              <w:t>2.</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Das Vergabeverfahren</w:t>
            </w:r>
            <w:r w:rsidR="002359F3">
              <w:rPr>
                <w:webHidden/>
              </w:rPr>
              <w:tab/>
            </w:r>
            <w:r w:rsidR="002359F3">
              <w:rPr>
                <w:webHidden/>
              </w:rPr>
              <w:fldChar w:fldCharType="begin"/>
            </w:r>
            <w:r w:rsidR="002359F3">
              <w:rPr>
                <w:webHidden/>
              </w:rPr>
              <w:instrText xml:space="preserve"> PAGEREF _Toc233793184 \h </w:instrText>
            </w:r>
            <w:r w:rsidR="002359F3">
              <w:rPr>
                <w:webHidden/>
              </w:rPr>
            </w:r>
            <w:r w:rsidR="002359F3">
              <w:rPr>
                <w:webHidden/>
              </w:rPr>
              <w:fldChar w:fldCharType="separate"/>
            </w:r>
            <w:r>
              <w:rPr>
                <w:webHidden/>
              </w:rPr>
              <w:t>2</w:t>
            </w:r>
            <w:r w:rsidR="002359F3">
              <w:rPr>
                <w:webHidden/>
              </w:rPr>
              <w:fldChar w:fldCharType="end"/>
            </w:r>
          </w:hyperlink>
        </w:p>
        <w:p w14:paraId="52C3296D" w14:textId="34FB7832"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85" w:history="1">
            <w:r w:rsidR="002359F3" w:rsidRPr="00584638">
              <w:rPr>
                <w:rStyle w:val="Hyperlink"/>
              </w:rPr>
              <w:t>2.1.</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Gegenstand</w:t>
            </w:r>
            <w:r w:rsidR="002359F3">
              <w:rPr>
                <w:webHidden/>
              </w:rPr>
              <w:tab/>
            </w:r>
            <w:r w:rsidR="002359F3">
              <w:rPr>
                <w:webHidden/>
              </w:rPr>
              <w:fldChar w:fldCharType="begin"/>
            </w:r>
            <w:r w:rsidR="002359F3">
              <w:rPr>
                <w:webHidden/>
              </w:rPr>
              <w:instrText xml:space="preserve"> PAGEREF _Toc233793185 \h </w:instrText>
            </w:r>
            <w:r w:rsidR="002359F3">
              <w:rPr>
                <w:webHidden/>
              </w:rPr>
            </w:r>
            <w:r w:rsidR="002359F3">
              <w:rPr>
                <w:webHidden/>
              </w:rPr>
              <w:fldChar w:fldCharType="separate"/>
            </w:r>
            <w:r>
              <w:rPr>
                <w:webHidden/>
              </w:rPr>
              <w:t>2</w:t>
            </w:r>
            <w:r w:rsidR="002359F3">
              <w:rPr>
                <w:webHidden/>
              </w:rPr>
              <w:fldChar w:fldCharType="end"/>
            </w:r>
          </w:hyperlink>
        </w:p>
        <w:p w14:paraId="24192CCA" w14:textId="3D765FF6"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86" w:history="1">
            <w:r w:rsidR="002359F3" w:rsidRPr="00584638">
              <w:rPr>
                <w:rStyle w:val="Hyperlink"/>
              </w:rPr>
              <w:t>2.2.</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Verfahrensart</w:t>
            </w:r>
            <w:r w:rsidR="002359F3">
              <w:rPr>
                <w:webHidden/>
              </w:rPr>
              <w:tab/>
            </w:r>
            <w:r w:rsidR="002359F3">
              <w:rPr>
                <w:webHidden/>
              </w:rPr>
              <w:fldChar w:fldCharType="begin"/>
            </w:r>
            <w:r w:rsidR="002359F3">
              <w:rPr>
                <w:webHidden/>
              </w:rPr>
              <w:instrText xml:space="preserve"> PAGEREF _Toc233793186 \h </w:instrText>
            </w:r>
            <w:r w:rsidR="002359F3">
              <w:rPr>
                <w:webHidden/>
              </w:rPr>
            </w:r>
            <w:r w:rsidR="002359F3">
              <w:rPr>
                <w:webHidden/>
              </w:rPr>
              <w:fldChar w:fldCharType="separate"/>
            </w:r>
            <w:r>
              <w:rPr>
                <w:webHidden/>
              </w:rPr>
              <w:t>2</w:t>
            </w:r>
            <w:r w:rsidR="002359F3">
              <w:rPr>
                <w:webHidden/>
              </w:rPr>
              <w:fldChar w:fldCharType="end"/>
            </w:r>
          </w:hyperlink>
        </w:p>
        <w:p w14:paraId="74D81453" w14:textId="6395BE1B"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87" w:history="1">
            <w:r w:rsidR="002359F3" w:rsidRPr="00584638">
              <w:rPr>
                <w:rStyle w:val="Hyperlink"/>
              </w:rPr>
              <w:t>2.3.</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Ausschreibende Stelle</w:t>
            </w:r>
            <w:r w:rsidR="00122782">
              <w:rPr>
                <w:rStyle w:val="Hyperlink"/>
              </w:rPr>
              <w:t>, Auftraggeber und Vertragspartner</w:t>
            </w:r>
            <w:r w:rsidR="002359F3">
              <w:rPr>
                <w:webHidden/>
              </w:rPr>
              <w:tab/>
            </w:r>
            <w:r w:rsidR="002359F3">
              <w:rPr>
                <w:webHidden/>
              </w:rPr>
              <w:fldChar w:fldCharType="begin"/>
            </w:r>
            <w:r w:rsidR="002359F3">
              <w:rPr>
                <w:webHidden/>
              </w:rPr>
              <w:instrText xml:space="preserve"> PAGEREF _Toc233793187 \h </w:instrText>
            </w:r>
            <w:r w:rsidR="002359F3">
              <w:rPr>
                <w:webHidden/>
              </w:rPr>
            </w:r>
            <w:r w:rsidR="002359F3">
              <w:rPr>
                <w:webHidden/>
              </w:rPr>
              <w:fldChar w:fldCharType="separate"/>
            </w:r>
            <w:r>
              <w:rPr>
                <w:webHidden/>
              </w:rPr>
              <w:t>2</w:t>
            </w:r>
            <w:r w:rsidR="002359F3">
              <w:rPr>
                <w:webHidden/>
              </w:rPr>
              <w:fldChar w:fldCharType="end"/>
            </w:r>
          </w:hyperlink>
        </w:p>
        <w:p w14:paraId="2090B747" w14:textId="75A893B3"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88" w:history="1">
            <w:r w:rsidR="002359F3" w:rsidRPr="00584638">
              <w:rPr>
                <w:rStyle w:val="Hyperlink"/>
              </w:rPr>
              <w:t>2.4.</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Kommunikation</w:t>
            </w:r>
            <w:r w:rsidR="002359F3">
              <w:rPr>
                <w:webHidden/>
              </w:rPr>
              <w:tab/>
            </w:r>
            <w:r w:rsidR="002359F3">
              <w:rPr>
                <w:webHidden/>
              </w:rPr>
              <w:fldChar w:fldCharType="begin"/>
            </w:r>
            <w:r w:rsidR="002359F3">
              <w:rPr>
                <w:webHidden/>
              </w:rPr>
              <w:instrText xml:space="preserve"> PAGEREF _Toc233793188 \h </w:instrText>
            </w:r>
            <w:r w:rsidR="002359F3">
              <w:rPr>
                <w:webHidden/>
              </w:rPr>
            </w:r>
            <w:r w:rsidR="002359F3">
              <w:rPr>
                <w:webHidden/>
              </w:rPr>
              <w:fldChar w:fldCharType="separate"/>
            </w:r>
            <w:r>
              <w:rPr>
                <w:webHidden/>
              </w:rPr>
              <w:t>3</w:t>
            </w:r>
            <w:r w:rsidR="002359F3">
              <w:rPr>
                <w:webHidden/>
              </w:rPr>
              <w:fldChar w:fldCharType="end"/>
            </w:r>
          </w:hyperlink>
        </w:p>
        <w:p w14:paraId="6AD3F3D6" w14:textId="646B95FC"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189" w:history="1">
            <w:r w:rsidR="002359F3" w:rsidRPr="00584638">
              <w:rPr>
                <w:rStyle w:val="Hyperlink"/>
              </w:rPr>
              <w:t>3.</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Fristen</w:t>
            </w:r>
            <w:r w:rsidR="002359F3">
              <w:rPr>
                <w:webHidden/>
              </w:rPr>
              <w:tab/>
            </w:r>
            <w:r w:rsidR="002359F3">
              <w:rPr>
                <w:webHidden/>
              </w:rPr>
              <w:fldChar w:fldCharType="begin"/>
            </w:r>
            <w:r w:rsidR="002359F3">
              <w:rPr>
                <w:webHidden/>
              </w:rPr>
              <w:instrText xml:space="preserve"> PAGEREF _Toc233793189 \h </w:instrText>
            </w:r>
            <w:r w:rsidR="002359F3">
              <w:rPr>
                <w:webHidden/>
              </w:rPr>
            </w:r>
            <w:r w:rsidR="002359F3">
              <w:rPr>
                <w:webHidden/>
              </w:rPr>
              <w:fldChar w:fldCharType="separate"/>
            </w:r>
            <w:r>
              <w:rPr>
                <w:webHidden/>
              </w:rPr>
              <w:t>3</w:t>
            </w:r>
            <w:r w:rsidR="002359F3">
              <w:rPr>
                <w:webHidden/>
              </w:rPr>
              <w:fldChar w:fldCharType="end"/>
            </w:r>
          </w:hyperlink>
        </w:p>
        <w:p w14:paraId="603E38CC" w14:textId="75E00D1A"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90" w:history="1">
            <w:r w:rsidR="002359F3" w:rsidRPr="00584638">
              <w:rPr>
                <w:rStyle w:val="Hyperlink"/>
              </w:rPr>
              <w:t>3.1.</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Angebotsfrist</w:t>
            </w:r>
            <w:r w:rsidR="002359F3">
              <w:rPr>
                <w:webHidden/>
              </w:rPr>
              <w:tab/>
            </w:r>
            <w:r w:rsidR="002359F3">
              <w:rPr>
                <w:webHidden/>
              </w:rPr>
              <w:fldChar w:fldCharType="begin"/>
            </w:r>
            <w:r w:rsidR="002359F3">
              <w:rPr>
                <w:webHidden/>
              </w:rPr>
              <w:instrText xml:space="preserve"> PAGEREF _Toc233793190 \h </w:instrText>
            </w:r>
            <w:r w:rsidR="002359F3">
              <w:rPr>
                <w:webHidden/>
              </w:rPr>
            </w:r>
            <w:r w:rsidR="002359F3">
              <w:rPr>
                <w:webHidden/>
              </w:rPr>
              <w:fldChar w:fldCharType="separate"/>
            </w:r>
            <w:r>
              <w:rPr>
                <w:webHidden/>
              </w:rPr>
              <w:t>3</w:t>
            </w:r>
            <w:r w:rsidR="002359F3">
              <w:rPr>
                <w:webHidden/>
              </w:rPr>
              <w:fldChar w:fldCharType="end"/>
            </w:r>
          </w:hyperlink>
        </w:p>
        <w:p w14:paraId="4E15E537" w14:textId="1840A0B8"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91" w:history="1">
            <w:r w:rsidR="002359F3" w:rsidRPr="00584638">
              <w:rPr>
                <w:rStyle w:val="Hyperlink"/>
              </w:rPr>
              <w:t>3.2.</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Frist f</w:t>
            </w:r>
            <w:r w:rsidR="002359F3" w:rsidRPr="00584638">
              <w:rPr>
                <w:rStyle w:val="Hyperlink"/>
                <w:rFonts w:hint="eastAsia"/>
              </w:rPr>
              <w:t>ü</w:t>
            </w:r>
            <w:r w:rsidR="002359F3" w:rsidRPr="00584638">
              <w:rPr>
                <w:rStyle w:val="Hyperlink"/>
              </w:rPr>
              <w:t>r Fragen</w:t>
            </w:r>
            <w:r w:rsidR="002359F3">
              <w:rPr>
                <w:webHidden/>
              </w:rPr>
              <w:tab/>
            </w:r>
            <w:r w:rsidR="002359F3">
              <w:rPr>
                <w:webHidden/>
              </w:rPr>
              <w:fldChar w:fldCharType="begin"/>
            </w:r>
            <w:r w:rsidR="002359F3">
              <w:rPr>
                <w:webHidden/>
              </w:rPr>
              <w:instrText xml:space="preserve"> PAGEREF _Toc233793191 \h </w:instrText>
            </w:r>
            <w:r w:rsidR="002359F3">
              <w:rPr>
                <w:webHidden/>
              </w:rPr>
            </w:r>
            <w:r w:rsidR="002359F3">
              <w:rPr>
                <w:webHidden/>
              </w:rPr>
              <w:fldChar w:fldCharType="separate"/>
            </w:r>
            <w:r>
              <w:rPr>
                <w:webHidden/>
              </w:rPr>
              <w:t>3</w:t>
            </w:r>
            <w:r w:rsidR="002359F3">
              <w:rPr>
                <w:webHidden/>
              </w:rPr>
              <w:fldChar w:fldCharType="end"/>
            </w:r>
          </w:hyperlink>
        </w:p>
        <w:p w14:paraId="39075987" w14:textId="12FC54F9"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92" w:history="1">
            <w:r w:rsidR="002359F3" w:rsidRPr="00584638">
              <w:rPr>
                <w:rStyle w:val="Hyperlink"/>
              </w:rPr>
              <w:t>3.3.</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Bindefrist</w:t>
            </w:r>
            <w:r w:rsidR="002359F3">
              <w:rPr>
                <w:webHidden/>
              </w:rPr>
              <w:tab/>
            </w:r>
            <w:r w:rsidR="002359F3">
              <w:rPr>
                <w:webHidden/>
              </w:rPr>
              <w:fldChar w:fldCharType="begin"/>
            </w:r>
            <w:r w:rsidR="002359F3">
              <w:rPr>
                <w:webHidden/>
              </w:rPr>
              <w:instrText xml:space="preserve"> PAGEREF _Toc233793192 \h </w:instrText>
            </w:r>
            <w:r w:rsidR="002359F3">
              <w:rPr>
                <w:webHidden/>
              </w:rPr>
            </w:r>
            <w:r w:rsidR="002359F3">
              <w:rPr>
                <w:webHidden/>
              </w:rPr>
              <w:fldChar w:fldCharType="separate"/>
            </w:r>
            <w:r>
              <w:rPr>
                <w:webHidden/>
              </w:rPr>
              <w:t>4</w:t>
            </w:r>
            <w:r w:rsidR="002359F3">
              <w:rPr>
                <w:webHidden/>
              </w:rPr>
              <w:fldChar w:fldCharType="end"/>
            </w:r>
          </w:hyperlink>
        </w:p>
        <w:p w14:paraId="6A02751E" w14:textId="4A178028"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193" w:history="1">
            <w:r w:rsidR="002359F3" w:rsidRPr="00584638">
              <w:rPr>
                <w:rStyle w:val="Hyperlink"/>
              </w:rPr>
              <w:t>4.</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Inhalt und Form des Angebots</w:t>
            </w:r>
            <w:r w:rsidR="002359F3">
              <w:rPr>
                <w:webHidden/>
              </w:rPr>
              <w:tab/>
            </w:r>
            <w:r w:rsidR="002359F3">
              <w:rPr>
                <w:webHidden/>
              </w:rPr>
              <w:fldChar w:fldCharType="begin"/>
            </w:r>
            <w:r w:rsidR="002359F3">
              <w:rPr>
                <w:webHidden/>
              </w:rPr>
              <w:instrText xml:space="preserve"> PAGEREF _Toc233793193 \h </w:instrText>
            </w:r>
            <w:r w:rsidR="002359F3">
              <w:rPr>
                <w:webHidden/>
              </w:rPr>
            </w:r>
            <w:r w:rsidR="002359F3">
              <w:rPr>
                <w:webHidden/>
              </w:rPr>
              <w:fldChar w:fldCharType="separate"/>
            </w:r>
            <w:r>
              <w:rPr>
                <w:webHidden/>
              </w:rPr>
              <w:t>4</w:t>
            </w:r>
            <w:r w:rsidR="002359F3">
              <w:rPr>
                <w:webHidden/>
              </w:rPr>
              <w:fldChar w:fldCharType="end"/>
            </w:r>
          </w:hyperlink>
        </w:p>
        <w:p w14:paraId="7B54015F" w14:textId="463E606C"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94" w:history="1">
            <w:r w:rsidR="002359F3" w:rsidRPr="00584638">
              <w:rPr>
                <w:rStyle w:val="Hyperlink"/>
              </w:rPr>
              <w:t>4.1.</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Inhalt des Angebots</w:t>
            </w:r>
            <w:r w:rsidR="002359F3">
              <w:rPr>
                <w:webHidden/>
              </w:rPr>
              <w:tab/>
            </w:r>
            <w:r w:rsidR="002359F3">
              <w:rPr>
                <w:webHidden/>
              </w:rPr>
              <w:fldChar w:fldCharType="begin"/>
            </w:r>
            <w:r w:rsidR="002359F3">
              <w:rPr>
                <w:webHidden/>
              </w:rPr>
              <w:instrText xml:space="preserve"> PAGEREF _Toc233793194 \h </w:instrText>
            </w:r>
            <w:r w:rsidR="002359F3">
              <w:rPr>
                <w:webHidden/>
              </w:rPr>
            </w:r>
            <w:r w:rsidR="002359F3">
              <w:rPr>
                <w:webHidden/>
              </w:rPr>
              <w:fldChar w:fldCharType="separate"/>
            </w:r>
            <w:r>
              <w:rPr>
                <w:webHidden/>
              </w:rPr>
              <w:t>4</w:t>
            </w:r>
            <w:r w:rsidR="002359F3">
              <w:rPr>
                <w:webHidden/>
              </w:rPr>
              <w:fldChar w:fldCharType="end"/>
            </w:r>
          </w:hyperlink>
        </w:p>
        <w:p w14:paraId="60C594EB" w14:textId="159DBFAB"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95" w:history="1">
            <w:r w:rsidR="002359F3" w:rsidRPr="00584638">
              <w:rPr>
                <w:rStyle w:val="Hyperlink"/>
              </w:rPr>
              <w:t>4.2.</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 xml:space="preserve">Hinweise zur </w:t>
            </w:r>
            <w:r w:rsidR="002359F3" w:rsidRPr="00673A2A">
              <w:rPr>
                <w:rStyle w:val="Hyperlink"/>
              </w:rPr>
              <w:t>Leistungsbeschreibung</w:t>
            </w:r>
            <w:r w:rsidR="002359F3">
              <w:rPr>
                <w:webHidden/>
              </w:rPr>
              <w:tab/>
            </w:r>
            <w:r w:rsidR="002359F3">
              <w:rPr>
                <w:webHidden/>
              </w:rPr>
              <w:fldChar w:fldCharType="begin"/>
            </w:r>
            <w:r w:rsidR="002359F3">
              <w:rPr>
                <w:webHidden/>
              </w:rPr>
              <w:instrText xml:space="preserve"> PAGEREF _Toc233793195 \h </w:instrText>
            </w:r>
            <w:r w:rsidR="002359F3">
              <w:rPr>
                <w:webHidden/>
              </w:rPr>
            </w:r>
            <w:r w:rsidR="002359F3">
              <w:rPr>
                <w:webHidden/>
              </w:rPr>
              <w:fldChar w:fldCharType="separate"/>
            </w:r>
            <w:r>
              <w:rPr>
                <w:webHidden/>
              </w:rPr>
              <w:t>4</w:t>
            </w:r>
            <w:r w:rsidR="002359F3">
              <w:rPr>
                <w:webHidden/>
              </w:rPr>
              <w:fldChar w:fldCharType="end"/>
            </w:r>
          </w:hyperlink>
        </w:p>
        <w:p w14:paraId="6467BF6C" w14:textId="1BA6D612"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97" w:history="1">
            <w:r w:rsidR="002359F3" w:rsidRPr="00584638">
              <w:rPr>
                <w:rStyle w:val="Hyperlink"/>
              </w:rPr>
              <w:t>4.3.</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Einreichung des Angebots</w:t>
            </w:r>
            <w:r w:rsidR="002359F3">
              <w:rPr>
                <w:webHidden/>
              </w:rPr>
              <w:tab/>
            </w:r>
            <w:r w:rsidR="002359F3">
              <w:rPr>
                <w:webHidden/>
              </w:rPr>
              <w:fldChar w:fldCharType="begin"/>
            </w:r>
            <w:r w:rsidR="002359F3">
              <w:rPr>
                <w:webHidden/>
              </w:rPr>
              <w:instrText xml:space="preserve"> PAGEREF _Toc233793197 \h </w:instrText>
            </w:r>
            <w:r w:rsidR="002359F3">
              <w:rPr>
                <w:webHidden/>
              </w:rPr>
            </w:r>
            <w:r w:rsidR="002359F3">
              <w:rPr>
                <w:webHidden/>
              </w:rPr>
              <w:fldChar w:fldCharType="separate"/>
            </w:r>
            <w:r>
              <w:rPr>
                <w:webHidden/>
              </w:rPr>
              <w:t>5</w:t>
            </w:r>
            <w:r w:rsidR="002359F3">
              <w:rPr>
                <w:webHidden/>
              </w:rPr>
              <w:fldChar w:fldCharType="end"/>
            </w:r>
          </w:hyperlink>
        </w:p>
        <w:p w14:paraId="7B279116" w14:textId="474C4207"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198" w:history="1">
            <w:r w:rsidR="002359F3" w:rsidRPr="00584638">
              <w:rPr>
                <w:rStyle w:val="Hyperlink"/>
              </w:rPr>
              <w:t>4.4.</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Hinweise zu Preisangaben und Umsatzsteuer</w:t>
            </w:r>
            <w:r w:rsidR="002359F3">
              <w:rPr>
                <w:webHidden/>
              </w:rPr>
              <w:tab/>
            </w:r>
            <w:r w:rsidR="002359F3">
              <w:rPr>
                <w:webHidden/>
              </w:rPr>
              <w:fldChar w:fldCharType="begin"/>
            </w:r>
            <w:r w:rsidR="002359F3">
              <w:rPr>
                <w:webHidden/>
              </w:rPr>
              <w:instrText xml:space="preserve"> PAGEREF _Toc233793198 \h </w:instrText>
            </w:r>
            <w:r w:rsidR="002359F3">
              <w:rPr>
                <w:webHidden/>
              </w:rPr>
            </w:r>
            <w:r w:rsidR="002359F3">
              <w:rPr>
                <w:webHidden/>
              </w:rPr>
              <w:fldChar w:fldCharType="separate"/>
            </w:r>
            <w:r>
              <w:rPr>
                <w:webHidden/>
              </w:rPr>
              <w:t>5</w:t>
            </w:r>
            <w:r w:rsidR="002359F3">
              <w:rPr>
                <w:webHidden/>
              </w:rPr>
              <w:fldChar w:fldCharType="end"/>
            </w:r>
          </w:hyperlink>
        </w:p>
        <w:p w14:paraId="37F5E6B0" w14:textId="03DA8D4E"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199" w:history="1">
            <w:r w:rsidR="002359F3" w:rsidRPr="00584638">
              <w:rPr>
                <w:rStyle w:val="Hyperlink"/>
              </w:rPr>
              <w:t>5.</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Nebenangebote</w:t>
            </w:r>
            <w:r w:rsidR="002359F3">
              <w:rPr>
                <w:webHidden/>
              </w:rPr>
              <w:tab/>
            </w:r>
            <w:r w:rsidR="002359F3">
              <w:rPr>
                <w:webHidden/>
              </w:rPr>
              <w:fldChar w:fldCharType="begin"/>
            </w:r>
            <w:r w:rsidR="002359F3">
              <w:rPr>
                <w:webHidden/>
              </w:rPr>
              <w:instrText xml:space="preserve"> PAGEREF _Toc233793199 \h </w:instrText>
            </w:r>
            <w:r w:rsidR="002359F3">
              <w:rPr>
                <w:webHidden/>
              </w:rPr>
            </w:r>
            <w:r w:rsidR="002359F3">
              <w:rPr>
                <w:webHidden/>
              </w:rPr>
              <w:fldChar w:fldCharType="separate"/>
            </w:r>
            <w:r>
              <w:rPr>
                <w:webHidden/>
              </w:rPr>
              <w:t>5</w:t>
            </w:r>
            <w:r w:rsidR="002359F3">
              <w:rPr>
                <w:webHidden/>
              </w:rPr>
              <w:fldChar w:fldCharType="end"/>
            </w:r>
          </w:hyperlink>
        </w:p>
        <w:p w14:paraId="6F9FC4C7" w14:textId="254C0AA9"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200" w:history="1">
            <w:r w:rsidR="002359F3" w:rsidRPr="00584638">
              <w:rPr>
                <w:rStyle w:val="Hyperlink"/>
              </w:rPr>
              <w:t>6.</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Einsatz Dritter/Nachunternehmer / Eignungsleihe</w:t>
            </w:r>
            <w:r w:rsidR="002359F3">
              <w:rPr>
                <w:webHidden/>
              </w:rPr>
              <w:tab/>
            </w:r>
            <w:r w:rsidR="002359F3">
              <w:rPr>
                <w:webHidden/>
              </w:rPr>
              <w:fldChar w:fldCharType="begin"/>
            </w:r>
            <w:r w:rsidR="002359F3">
              <w:rPr>
                <w:webHidden/>
              </w:rPr>
              <w:instrText xml:space="preserve"> PAGEREF _Toc233793200 \h </w:instrText>
            </w:r>
            <w:r w:rsidR="002359F3">
              <w:rPr>
                <w:webHidden/>
              </w:rPr>
            </w:r>
            <w:r w:rsidR="002359F3">
              <w:rPr>
                <w:webHidden/>
              </w:rPr>
              <w:fldChar w:fldCharType="separate"/>
            </w:r>
            <w:r>
              <w:rPr>
                <w:webHidden/>
              </w:rPr>
              <w:t>5</w:t>
            </w:r>
            <w:r w:rsidR="002359F3">
              <w:rPr>
                <w:webHidden/>
              </w:rPr>
              <w:fldChar w:fldCharType="end"/>
            </w:r>
          </w:hyperlink>
        </w:p>
        <w:p w14:paraId="5F4CF423" w14:textId="7FF5394D"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201" w:history="1">
            <w:r w:rsidR="002359F3" w:rsidRPr="00584638">
              <w:rPr>
                <w:rStyle w:val="Hyperlink"/>
              </w:rPr>
              <w:t>6.1.</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Nachunternehmer</w:t>
            </w:r>
            <w:r w:rsidR="002359F3">
              <w:rPr>
                <w:webHidden/>
              </w:rPr>
              <w:tab/>
            </w:r>
            <w:r w:rsidR="002359F3">
              <w:rPr>
                <w:webHidden/>
              </w:rPr>
              <w:fldChar w:fldCharType="begin"/>
            </w:r>
            <w:r w:rsidR="002359F3">
              <w:rPr>
                <w:webHidden/>
              </w:rPr>
              <w:instrText xml:space="preserve"> PAGEREF _Toc233793201 \h </w:instrText>
            </w:r>
            <w:r w:rsidR="002359F3">
              <w:rPr>
                <w:webHidden/>
              </w:rPr>
            </w:r>
            <w:r w:rsidR="002359F3">
              <w:rPr>
                <w:webHidden/>
              </w:rPr>
              <w:fldChar w:fldCharType="separate"/>
            </w:r>
            <w:r>
              <w:rPr>
                <w:webHidden/>
              </w:rPr>
              <w:t>5</w:t>
            </w:r>
            <w:r w:rsidR="002359F3">
              <w:rPr>
                <w:webHidden/>
              </w:rPr>
              <w:fldChar w:fldCharType="end"/>
            </w:r>
          </w:hyperlink>
        </w:p>
        <w:p w14:paraId="263EC7A5" w14:textId="1E72119E"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202" w:history="1">
            <w:r w:rsidR="002359F3" w:rsidRPr="00584638">
              <w:rPr>
                <w:rStyle w:val="Hyperlink"/>
              </w:rPr>
              <w:t>6.2.</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Eignungsleihe</w:t>
            </w:r>
            <w:r w:rsidR="002359F3">
              <w:rPr>
                <w:webHidden/>
              </w:rPr>
              <w:tab/>
            </w:r>
            <w:r w:rsidR="002359F3">
              <w:rPr>
                <w:webHidden/>
              </w:rPr>
              <w:fldChar w:fldCharType="begin"/>
            </w:r>
            <w:r w:rsidR="002359F3">
              <w:rPr>
                <w:webHidden/>
              </w:rPr>
              <w:instrText xml:space="preserve"> PAGEREF _Toc233793202 \h </w:instrText>
            </w:r>
            <w:r w:rsidR="002359F3">
              <w:rPr>
                <w:webHidden/>
              </w:rPr>
            </w:r>
            <w:r w:rsidR="002359F3">
              <w:rPr>
                <w:webHidden/>
              </w:rPr>
              <w:fldChar w:fldCharType="separate"/>
            </w:r>
            <w:r>
              <w:rPr>
                <w:webHidden/>
              </w:rPr>
              <w:t>6</w:t>
            </w:r>
            <w:r w:rsidR="002359F3">
              <w:rPr>
                <w:webHidden/>
              </w:rPr>
              <w:fldChar w:fldCharType="end"/>
            </w:r>
          </w:hyperlink>
        </w:p>
        <w:p w14:paraId="517DD21E" w14:textId="2DC3F964"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203" w:history="1">
            <w:r w:rsidR="002359F3" w:rsidRPr="00584638">
              <w:rPr>
                <w:rStyle w:val="Hyperlink"/>
              </w:rPr>
              <w:t>6.3.</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Fonts w:hint="eastAsia"/>
              </w:rPr>
              <w:t>Ä</w:t>
            </w:r>
            <w:r w:rsidR="002359F3" w:rsidRPr="00584638">
              <w:rPr>
                <w:rStyle w:val="Hyperlink"/>
              </w:rPr>
              <w:t>nderung von Nachunternehmern/Dritten</w:t>
            </w:r>
            <w:r w:rsidR="002359F3">
              <w:rPr>
                <w:webHidden/>
              </w:rPr>
              <w:tab/>
            </w:r>
            <w:r w:rsidR="002359F3">
              <w:rPr>
                <w:webHidden/>
              </w:rPr>
              <w:fldChar w:fldCharType="begin"/>
            </w:r>
            <w:r w:rsidR="002359F3">
              <w:rPr>
                <w:webHidden/>
              </w:rPr>
              <w:instrText xml:space="preserve"> PAGEREF _Toc233793203 \h </w:instrText>
            </w:r>
            <w:r w:rsidR="002359F3">
              <w:rPr>
                <w:webHidden/>
              </w:rPr>
            </w:r>
            <w:r w:rsidR="002359F3">
              <w:rPr>
                <w:webHidden/>
              </w:rPr>
              <w:fldChar w:fldCharType="separate"/>
            </w:r>
            <w:r>
              <w:rPr>
                <w:webHidden/>
              </w:rPr>
              <w:t>6</w:t>
            </w:r>
            <w:r w:rsidR="002359F3">
              <w:rPr>
                <w:webHidden/>
              </w:rPr>
              <w:fldChar w:fldCharType="end"/>
            </w:r>
          </w:hyperlink>
        </w:p>
        <w:p w14:paraId="62F2A62F" w14:textId="760CF750"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204" w:history="1">
            <w:r w:rsidR="002359F3" w:rsidRPr="00584638">
              <w:rPr>
                <w:rStyle w:val="Hyperlink"/>
              </w:rPr>
              <w:t>7.</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Bietergemeinschaft</w:t>
            </w:r>
            <w:r w:rsidR="002359F3">
              <w:rPr>
                <w:webHidden/>
              </w:rPr>
              <w:tab/>
            </w:r>
            <w:r w:rsidR="002359F3">
              <w:rPr>
                <w:webHidden/>
              </w:rPr>
              <w:fldChar w:fldCharType="begin"/>
            </w:r>
            <w:r w:rsidR="002359F3">
              <w:rPr>
                <w:webHidden/>
              </w:rPr>
              <w:instrText xml:space="preserve"> PAGEREF _Toc233793204 \h </w:instrText>
            </w:r>
            <w:r w:rsidR="002359F3">
              <w:rPr>
                <w:webHidden/>
              </w:rPr>
            </w:r>
            <w:r w:rsidR="002359F3">
              <w:rPr>
                <w:webHidden/>
              </w:rPr>
              <w:fldChar w:fldCharType="separate"/>
            </w:r>
            <w:r>
              <w:rPr>
                <w:webHidden/>
              </w:rPr>
              <w:t>6</w:t>
            </w:r>
            <w:r w:rsidR="002359F3">
              <w:rPr>
                <w:webHidden/>
              </w:rPr>
              <w:fldChar w:fldCharType="end"/>
            </w:r>
          </w:hyperlink>
        </w:p>
        <w:p w14:paraId="11DE3863" w14:textId="346FD862"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205" w:history="1">
            <w:r w:rsidR="002359F3" w:rsidRPr="00584638">
              <w:rPr>
                <w:rStyle w:val="Hyperlink"/>
              </w:rPr>
              <w:t>8.</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Die Angebotspr</w:t>
            </w:r>
            <w:r w:rsidR="002359F3" w:rsidRPr="00584638">
              <w:rPr>
                <w:rStyle w:val="Hyperlink"/>
                <w:rFonts w:hint="eastAsia"/>
              </w:rPr>
              <w:t>ü</w:t>
            </w:r>
            <w:r w:rsidR="002359F3" w:rsidRPr="00584638">
              <w:rPr>
                <w:rStyle w:val="Hyperlink"/>
              </w:rPr>
              <w:t xml:space="preserve">fung und </w:t>
            </w:r>
            <w:r w:rsidR="002359F3" w:rsidRPr="00584638">
              <w:rPr>
                <w:rStyle w:val="Hyperlink"/>
                <w:rFonts w:hint="eastAsia"/>
              </w:rPr>
              <w:t>–</w:t>
            </w:r>
            <w:r w:rsidR="002359F3" w:rsidRPr="00584638">
              <w:rPr>
                <w:rStyle w:val="Hyperlink"/>
              </w:rPr>
              <w:t>bewertung</w:t>
            </w:r>
            <w:r w:rsidR="002359F3">
              <w:rPr>
                <w:webHidden/>
              </w:rPr>
              <w:tab/>
            </w:r>
            <w:r w:rsidR="002359F3">
              <w:rPr>
                <w:webHidden/>
              </w:rPr>
              <w:fldChar w:fldCharType="begin"/>
            </w:r>
            <w:r w:rsidR="002359F3">
              <w:rPr>
                <w:webHidden/>
              </w:rPr>
              <w:instrText xml:space="preserve"> PAGEREF _Toc233793205 \h </w:instrText>
            </w:r>
            <w:r w:rsidR="002359F3">
              <w:rPr>
                <w:webHidden/>
              </w:rPr>
            </w:r>
            <w:r w:rsidR="002359F3">
              <w:rPr>
                <w:webHidden/>
              </w:rPr>
              <w:fldChar w:fldCharType="separate"/>
            </w:r>
            <w:r>
              <w:rPr>
                <w:webHidden/>
              </w:rPr>
              <w:t>7</w:t>
            </w:r>
            <w:r w:rsidR="002359F3">
              <w:rPr>
                <w:webHidden/>
              </w:rPr>
              <w:fldChar w:fldCharType="end"/>
            </w:r>
          </w:hyperlink>
        </w:p>
        <w:p w14:paraId="1525E33E" w14:textId="6D956210"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206" w:history="1">
            <w:r w:rsidR="002359F3" w:rsidRPr="00584638">
              <w:rPr>
                <w:rStyle w:val="Hyperlink"/>
              </w:rPr>
              <w:t>8.1.</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Grunds</w:t>
            </w:r>
            <w:r w:rsidR="002359F3" w:rsidRPr="00584638">
              <w:rPr>
                <w:rStyle w:val="Hyperlink"/>
                <w:rFonts w:hint="eastAsia"/>
              </w:rPr>
              <w:t>ä</w:t>
            </w:r>
            <w:r w:rsidR="002359F3" w:rsidRPr="00584638">
              <w:rPr>
                <w:rStyle w:val="Hyperlink"/>
              </w:rPr>
              <w:t>tze der Angebotspr</w:t>
            </w:r>
            <w:r w:rsidR="002359F3" w:rsidRPr="00584638">
              <w:rPr>
                <w:rStyle w:val="Hyperlink"/>
                <w:rFonts w:hint="eastAsia"/>
              </w:rPr>
              <w:t>ü</w:t>
            </w:r>
            <w:r w:rsidR="002359F3" w:rsidRPr="00584638">
              <w:rPr>
                <w:rStyle w:val="Hyperlink"/>
              </w:rPr>
              <w:t xml:space="preserve">fung und </w:t>
            </w:r>
            <w:r w:rsidR="002359F3" w:rsidRPr="00584638">
              <w:rPr>
                <w:rStyle w:val="Hyperlink"/>
                <w:rFonts w:hint="eastAsia"/>
              </w:rPr>
              <w:t>–</w:t>
            </w:r>
            <w:r w:rsidR="002359F3" w:rsidRPr="00584638">
              <w:rPr>
                <w:rStyle w:val="Hyperlink"/>
              </w:rPr>
              <w:t>bewertung</w:t>
            </w:r>
            <w:r w:rsidR="002359F3">
              <w:rPr>
                <w:webHidden/>
              </w:rPr>
              <w:tab/>
            </w:r>
            <w:r w:rsidR="002359F3">
              <w:rPr>
                <w:webHidden/>
              </w:rPr>
              <w:fldChar w:fldCharType="begin"/>
            </w:r>
            <w:r w:rsidR="002359F3">
              <w:rPr>
                <w:webHidden/>
              </w:rPr>
              <w:instrText xml:space="preserve"> PAGEREF _Toc233793206 \h </w:instrText>
            </w:r>
            <w:r w:rsidR="002359F3">
              <w:rPr>
                <w:webHidden/>
              </w:rPr>
            </w:r>
            <w:r w:rsidR="002359F3">
              <w:rPr>
                <w:webHidden/>
              </w:rPr>
              <w:fldChar w:fldCharType="separate"/>
            </w:r>
            <w:r>
              <w:rPr>
                <w:webHidden/>
              </w:rPr>
              <w:t>7</w:t>
            </w:r>
            <w:r w:rsidR="002359F3">
              <w:rPr>
                <w:webHidden/>
              </w:rPr>
              <w:fldChar w:fldCharType="end"/>
            </w:r>
          </w:hyperlink>
        </w:p>
        <w:p w14:paraId="698B7A9E" w14:textId="25AD81D5" w:rsidR="002359F3" w:rsidRDefault="00C75D67">
          <w:pPr>
            <w:pStyle w:val="Verzeichnis2"/>
            <w:tabs>
              <w:tab w:val="left" w:pos="1200"/>
            </w:tabs>
            <w:rPr>
              <w:rFonts w:asciiTheme="minorHAnsi" w:eastAsiaTheme="minorEastAsia" w:hAnsiTheme="minorHAnsi" w:cstheme="minorBidi"/>
              <w:kern w:val="2"/>
              <w:sz w:val="24"/>
              <w:szCs w:val="24"/>
              <w:lang w:eastAsia="de-DE"/>
              <w14:ligatures w14:val="standardContextual"/>
            </w:rPr>
          </w:pPr>
          <w:hyperlink w:anchor="_Toc233793207" w:history="1">
            <w:r w:rsidR="002359F3" w:rsidRPr="00584638">
              <w:rPr>
                <w:rStyle w:val="Hyperlink"/>
              </w:rPr>
              <w:t>8.2.</w:t>
            </w:r>
            <w:r w:rsidR="002359F3">
              <w:rPr>
                <w:rFonts w:asciiTheme="minorHAnsi" w:eastAsiaTheme="minorEastAsia" w:hAnsiTheme="minorHAnsi" w:cstheme="minorBidi"/>
                <w:kern w:val="2"/>
                <w:sz w:val="24"/>
                <w:szCs w:val="24"/>
                <w:lang w:eastAsia="de-DE"/>
                <w14:ligatures w14:val="standardContextual"/>
              </w:rPr>
              <w:tab/>
            </w:r>
            <w:r w:rsidR="002359F3" w:rsidRPr="00584638">
              <w:rPr>
                <w:rStyle w:val="Hyperlink"/>
              </w:rPr>
              <w:t xml:space="preserve">Bewertungsmethode: </w:t>
            </w:r>
            <w:r w:rsidR="002359F3" w:rsidRPr="00673A2A">
              <w:rPr>
                <w:rStyle w:val="Hyperlink"/>
              </w:rPr>
              <w:t>Zuschlagskr</w:t>
            </w:r>
            <w:r w:rsidR="00673A2A" w:rsidRPr="00673A2A">
              <w:rPr>
                <w:rStyle w:val="Hyperlink"/>
              </w:rPr>
              <w:t>iterien</w:t>
            </w:r>
            <w:r w:rsidR="002359F3">
              <w:rPr>
                <w:webHidden/>
              </w:rPr>
              <w:tab/>
            </w:r>
            <w:r w:rsidR="002359F3">
              <w:rPr>
                <w:webHidden/>
              </w:rPr>
              <w:fldChar w:fldCharType="begin"/>
            </w:r>
            <w:r w:rsidR="002359F3">
              <w:rPr>
                <w:webHidden/>
              </w:rPr>
              <w:instrText xml:space="preserve"> PAGEREF _Toc233793207 \h </w:instrText>
            </w:r>
            <w:r w:rsidR="002359F3">
              <w:rPr>
                <w:webHidden/>
              </w:rPr>
            </w:r>
            <w:r w:rsidR="002359F3">
              <w:rPr>
                <w:webHidden/>
              </w:rPr>
              <w:fldChar w:fldCharType="separate"/>
            </w:r>
            <w:r>
              <w:rPr>
                <w:webHidden/>
              </w:rPr>
              <w:t>7</w:t>
            </w:r>
            <w:r w:rsidR="002359F3">
              <w:rPr>
                <w:webHidden/>
              </w:rPr>
              <w:fldChar w:fldCharType="end"/>
            </w:r>
          </w:hyperlink>
        </w:p>
        <w:p w14:paraId="26EBE8F9" w14:textId="08C3D5E9"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208" w:history="1">
            <w:r w:rsidR="002359F3" w:rsidRPr="00584638">
              <w:rPr>
                <w:rStyle w:val="Hyperlink"/>
              </w:rPr>
              <w:t>9.</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Zuschlagserteilung und Vertragsabschluss</w:t>
            </w:r>
            <w:r w:rsidR="002359F3">
              <w:rPr>
                <w:webHidden/>
              </w:rPr>
              <w:tab/>
            </w:r>
            <w:r w:rsidR="002359F3">
              <w:rPr>
                <w:webHidden/>
              </w:rPr>
              <w:fldChar w:fldCharType="begin"/>
            </w:r>
            <w:r w:rsidR="002359F3">
              <w:rPr>
                <w:webHidden/>
              </w:rPr>
              <w:instrText xml:space="preserve"> PAGEREF _Toc233793208 \h </w:instrText>
            </w:r>
            <w:r w:rsidR="002359F3">
              <w:rPr>
                <w:webHidden/>
              </w:rPr>
            </w:r>
            <w:r w:rsidR="002359F3">
              <w:rPr>
                <w:webHidden/>
              </w:rPr>
              <w:fldChar w:fldCharType="separate"/>
            </w:r>
            <w:r>
              <w:rPr>
                <w:webHidden/>
              </w:rPr>
              <w:t>7</w:t>
            </w:r>
            <w:r w:rsidR="002359F3">
              <w:rPr>
                <w:webHidden/>
              </w:rPr>
              <w:fldChar w:fldCharType="end"/>
            </w:r>
          </w:hyperlink>
        </w:p>
        <w:p w14:paraId="43556FAC" w14:textId="707E5B48"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209" w:history="1">
            <w:r w:rsidR="002359F3" w:rsidRPr="00584638">
              <w:rPr>
                <w:rStyle w:val="Hyperlink"/>
              </w:rPr>
              <w:t>10.</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Kostenerstattung</w:t>
            </w:r>
            <w:r w:rsidR="002359F3">
              <w:rPr>
                <w:webHidden/>
              </w:rPr>
              <w:tab/>
            </w:r>
            <w:r w:rsidR="002359F3">
              <w:rPr>
                <w:webHidden/>
              </w:rPr>
              <w:fldChar w:fldCharType="begin"/>
            </w:r>
            <w:r w:rsidR="002359F3">
              <w:rPr>
                <w:webHidden/>
              </w:rPr>
              <w:instrText xml:space="preserve"> PAGEREF _Toc233793209 \h </w:instrText>
            </w:r>
            <w:r w:rsidR="002359F3">
              <w:rPr>
                <w:webHidden/>
              </w:rPr>
            </w:r>
            <w:r w:rsidR="002359F3">
              <w:rPr>
                <w:webHidden/>
              </w:rPr>
              <w:fldChar w:fldCharType="separate"/>
            </w:r>
            <w:r>
              <w:rPr>
                <w:webHidden/>
              </w:rPr>
              <w:t>7</w:t>
            </w:r>
            <w:r w:rsidR="002359F3">
              <w:rPr>
                <w:webHidden/>
              </w:rPr>
              <w:fldChar w:fldCharType="end"/>
            </w:r>
          </w:hyperlink>
        </w:p>
        <w:p w14:paraId="3FAA03CF" w14:textId="796AAF68"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210" w:history="1">
            <w:r w:rsidR="002359F3" w:rsidRPr="00584638">
              <w:rPr>
                <w:rStyle w:val="Hyperlink"/>
              </w:rPr>
              <w:t>11.</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Pr>
              <w:t>Nachpr</w:t>
            </w:r>
            <w:r w:rsidR="002359F3" w:rsidRPr="00584638">
              <w:rPr>
                <w:rStyle w:val="Hyperlink"/>
                <w:rFonts w:hint="eastAsia"/>
              </w:rPr>
              <w:t>ü</w:t>
            </w:r>
            <w:r w:rsidR="002359F3" w:rsidRPr="00584638">
              <w:rPr>
                <w:rStyle w:val="Hyperlink"/>
              </w:rPr>
              <w:t>fung/Vergabekammer</w:t>
            </w:r>
            <w:r w:rsidR="002359F3">
              <w:rPr>
                <w:webHidden/>
              </w:rPr>
              <w:tab/>
            </w:r>
            <w:r w:rsidR="002359F3">
              <w:rPr>
                <w:webHidden/>
              </w:rPr>
              <w:fldChar w:fldCharType="begin"/>
            </w:r>
            <w:r w:rsidR="002359F3">
              <w:rPr>
                <w:webHidden/>
              </w:rPr>
              <w:instrText xml:space="preserve"> PAGEREF _Toc233793210 \h </w:instrText>
            </w:r>
            <w:r w:rsidR="002359F3">
              <w:rPr>
                <w:webHidden/>
              </w:rPr>
            </w:r>
            <w:r w:rsidR="002359F3">
              <w:rPr>
                <w:webHidden/>
              </w:rPr>
              <w:fldChar w:fldCharType="separate"/>
            </w:r>
            <w:r>
              <w:rPr>
                <w:webHidden/>
              </w:rPr>
              <w:t>7</w:t>
            </w:r>
            <w:r w:rsidR="002359F3">
              <w:rPr>
                <w:webHidden/>
              </w:rPr>
              <w:fldChar w:fldCharType="end"/>
            </w:r>
          </w:hyperlink>
        </w:p>
        <w:p w14:paraId="7860EC5F" w14:textId="5D0AAD76" w:rsidR="002359F3" w:rsidRDefault="00C75D67">
          <w:pPr>
            <w:pStyle w:val="Verzeichnis1"/>
            <w:rPr>
              <w:rFonts w:asciiTheme="minorHAnsi" w:eastAsiaTheme="minorEastAsia" w:hAnsiTheme="minorHAnsi" w:cstheme="minorBidi"/>
              <w:b w:val="0"/>
              <w:kern w:val="2"/>
              <w:sz w:val="24"/>
              <w:szCs w:val="24"/>
              <w:lang w:eastAsia="de-DE"/>
              <w14:ligatures w14:val="standardContextual"/>
            </w:rPr>
          </w:pPr>
          <w:hyperlink w:anchor="_Toc233793211" w:history="1">
            <w:r w:rsidR="002359F3" w:rsidRPr="00584638">
              <w:rPr>
                <w:rStyle w:val="Hyperlink"/>
              </w:rPr>
              <w:t>12.</w:t>
            </w:r>
            <w:r w:rsidR="002359F3">
              <w:rPr>
                <w:rFonts w:asciiTheme="minorHAnsi" w:eastAsiaTheme="minorEastAsia" w:hAnsiTheme="minorHAnsi" w:cstheme="minorBidi"/>
                <w:b w:val="0"/>
                <w:kern w:val="2"/>
                <w:sz w:val="24"/>
                <w:szCs w:val="24"/>
                <w:lang w:eastAsia="de-DE"/>
                <w14:ligatures w14:val="standardContextual"/>
              </w:rPr>
              <w:tab/>
            </w:r>
            <w:r w:rsidR="002359F3" w:rsidRPr="00584638">
              <w:rPr>
                <w:rStyle w:val="Hyperlink"/>
                <w:rFonts w:hint="eastAsia"/>
              </w:rPr>
              <w:t>Ü</w:t>
            </w:r>
            <w:r w:rsidR="002359F3" w:rsidRPr="00584638">
              <w:rPr>
                <w:rStyle w:val="Hyperlink"/>
              </w:rPr>
              <w:t xml:space="preserve">bersicht </w:t>
            </w:r>
            <w:r w:rsidR="002359F3" w:rsidRPr="00584638">
              <w:rPr>
                <w:rStyle w:val="Hyperlink"/>
                <w:rFonts w:hint="eastAsia"/>
              </w:rPr>
              <w:t>ü</w:t>
            </w:r>
            <w:r w:rsidR="002359F3" w:rsidRPr="00584638">
              <w:rPr>
                <w:rStyle w:val="Hyperlink"/>
              </w:rPr>
              <w:t>ber die Vergabeunterlagen</w:t>
            </w:r>
            <w:r w:rsidR="002359F3">
              <w:rPr>
                <w:webHidden/>
              </w:rPr>
              <w:tab/>
            </w:r>
            <w:r w:rsidR="002359F3">
              <w:rPr>
                <w:webHidden/>
              </w:rPr>
              <w:fldChar w:fldCharType="begin"/>
            </w:r>
            <w:r w:rsidR="002359F3">
              <w:rPr>
                <w:webHidden/>
              </w:rPr>
              <w:instrText xml:space="preserve"> PAGEREF _Toc233793211 \h </w:instrText>
            </w:r>
            <w:r w:rsidR="002359F3">
              <w:rPr>
                <w:webHidden/>
              </w:rPr>
            </w:r>
            <w:r w:rsidR="002359F3">
              <w:rPr>
                <w:webHidden/>
              </w:rPr>
              <w:fldChar w:fldCharType="separate"/>
            </w:r>
            <w:r>
              <w:rPr>
                <w:webHidden/>
              </w:rPr>
              <w:t>8</w:t>
            </w:r>
            <w:r w:rsidR="002359F3">
              <w:rPr>
                <w:webHidden/>
              </w:rPr>
              <w:fldChar w:fldCharType="end"/>
            </w:r>
          </w:hyperlink>
        </w:p>
        <w:p w14:paraId="690D6355" w14:textId="3958DFFD" w:rsidR="003F79E0" w:rsidRPr="00896F34" w:rsidRDefault="003F79E0" w:rsidP="00896F34">
          <w:pPr>
            <w:rPr>
              <w:sz w:val="2"/>
              <w:szCs w:val="2"/>
            </w:rPr>
          </w:pPr>
          <w:r>
            <w:rPr>
              <w:b/>
              <w:bCs/>
            </w:rPr>
            <w:fldChar w:fldCharType="end"/>
          </w:r>
        </w:p>
      </w:sdtContent>
    </w:sdt>
    <w:p w14:paraId="43B5A398" w14:textId="1B7BDD42" w:rsidR="00896F34" w:rsidRDefault="00896F34">
      <w:pPr>
        <w:widowControl/>
        <w:autoSpaceDE/>
        <w:autoSpaceDN/>
        <w:spacing w:after="160" w:line="259" w:lineRule="auto"/>
        <w:rPr>
          <w:sz w:val="20"/>
          <w:szCs w:val="20"/>
        </w:rPr>
      </w:pPr>
      <w:r>
        <w:rPr>
          <w:sz w:val="20"/>
          <w:szCs w:val="20"/>
        </w:rPr>
        <w:br w:type="page"/>
      </w:r>
    </w:p>
    <w:p w14:paraId="20742142" w14:textId="20AF5DCA" w:rsidR="00896F34" w:rsidRPr="003E5793" w:rsidRDefault="003F79E0" w:rsidP="003E5793">
      <w:pPr>
        <w:pStyle w:val="berschrift1"/>
      </w:pPr>
      <w:bookmarkStart w:id="1" w:name="_Toc233793181"/>
      <w:r w:rsidRPr="003F79E0">
        <w:lastRenderedPageBreak/>
        <w:t>Allgemeines</w:t>
      </w:r>
      <w:bookmarkEnd w:id="1"/>
    </w:p>
    <w:p w14:paraId="54426E6E" w14:textId="2EDD8D3D" w:rsidR="003F79E0" w:rsidRPr="003F79E0" w:rsidRDefault="003F79E0" w:rsidP="003F79E0">
      <w:pPr>
        <w:pStyle w:val="berschrift2"/>
      </w:pPr>
      <w:bookmarkStart w:id="2" w:name="_Toc233793182"/>
      <w:r w:rsidRPr="003F79E0">
        <w:t>Bezeichnungen in den Vergabeunterlagen</w:t>
      </w:r>
      <w:bookmarkEnd w:id="2"/>
    </w:p>
    <w:p w14:paraId="139358EA" w14:textId="77777777" w:rsidR="003F79E0" w:rsidRPr="003F79E0" w:rsidRDefault="003F79E0" w:rsidP="00053AD8">
      <w:pPr>
        <w:adjustRightInd w:val="0"/>
        <w:spacing w:before="120" w:line="300" w:lineRule="exact"/>
        <w:ind w:left="567"/>
        <w:jc w:val="both"/>
        <w:rPr>
          <w:sz w:val="20"/>
          <w:szCs w:val="20"/>
        </w:rPr>
      </w:pPr>
      <w:r w:rsidRPr="003F79E0">
        <w:rPr>
          <w:sz w:val="20"/>
          <w:szCs w:val="20"/>
        </w:rPr>
        <w:t>Die in den Vergabeunterlagen verwendeten personenbezogenen Bezeichnungen verstehen sich für alle Geschlechter. Mit „Bieter“ sind sowohl einzelne Unternehmen als auch Bietergemeinschaften gemeint, als „Auftragnehmer“ sind Bieter oder Bietergemeinschaften bezeichnet, die den Zuschlag erhalten haben. Dies gilt, soweit nicht ausdrücklich etwas anderes bestimmt ist.</w:t>
      </w:r>
    </w:p>
    <w:p w14:paraId="16C6D284" w14:textId="77777777" w:rsidR="003F79E0" w:rsidRPr="003F79E0" w:rsidRDefault="003F79E0" w:rsidP="00053AD8">
      <w:pPr>
        <w:adjustRightInd w:val="0"/>
        <w:spacing w:line="300" w:lineRule="exact"/>
        <w:jc w:val="both"/>
        <w:rPr>
          <w:sz w:val="20"/>
          <w:szCs w:val="20"/>
        </w:rPr>
      </w:pPr>
    </w:p>
    <w:p w14:paraId="6486CCB2" w14:textId="04801B48" w:rsidR="003F79E0" w:rsidRPr="003F79E0" w:rsidRDefault="003F79E0" w:rsidP="003F79E0">
      <w:pPr>
        <w:pStyle w:val="berschrift2"/>
      </w:pPr>
      <w:bookmarkStart w:id="3" w:name="_Toc233793183"/>
      <w:r w:rsidRPr="003F79E0">
        <w:t>Allgemeine Pflichten des Bieters</w:t>
      </w:r>
      <w:bookmarkEnd w:id="3"/>
    </w:p>
    <w:p w14:paraId="2267B217" w14:textId="77777777" w:rsidR="003F79E0" w:rsidRPr="003F79E0" w:rsidRDefault="003F79E0" w:rsidP="00053AD8">
      <w:pPr>
        <w:adjustRightInd w:val="0"/>
        <w:spacing w:before="120" w:line="300" w:lineRule="exact"/>
        <w:ind w:left="567"/>
        <w:jc w:val="both"/>
        <w:rPr>
          <w:sz w:val="20"/>
          <w:szCs w:val="20"/>
        </w:rPr>
      </w:pPr>
      <w:r w:rsidRPr="003F79E0">
        <w:rPr>
          <w:sz w:val="20"/>
          <w:szCs w:val="20"/>
        </w:rPr>
        <w:t>Der Bieter hat sich unmittelbar nach Erhalt der Vergabeunterlagen über deren Vollständigkeit und Lesbarkeit zu vergewissern.</w:t>
      </w:r>
    </w:p>
    <w:p w14:paraId="7F27E5A2" w14:textId="77777777" w:rsidR="003F79E0" w:rsidRPr="003F79E0" w:rsidRDefault="003F79E0" w:rsidP="00053AD8">
      <w:pPr>
        <w:adjustRightInd w:val="0"/>
        <w:spacing w:before="120" w:line="300" w:lineRule="exact"/>
        <w:ind w:left="567"/>
        <w:jc w:val="both"/>
        <w:rPr>
          <w:sz w:val="20"/>
          <w:szCs w:val="20"/>
        </w:rPr>
      </w:pPr>
      <w:r w:rsidRPr="003F79E0">
        <w:rPr>
          <w:sz w:val="20"/>
          <w:szCs w:val="20"/>
        </w:rPr>
        <w:t>Der Bieter beteiligt sich an keiner unzulässigen oder gegen die Interessen des Auftraggebers gerichteten Wettbewerbsabsprache. Er haftet dem Auftraggeber für sämtliche Schäden, die durch eine unzulässige oder gegen die Interessen des Auftraggebers gerichtete Wettbewerbsabsprache, an der der Bieter beteiligt war, verursacht wurde/wird.</w:t>
      </w:r>
    </w:p>
    <w:p w14:paraId="38A16A6B" w14:textId="77777777" w:rsidR="003F79E0" w:rsidRPr="003F79E0" w:rsidRDefault="003F79E0" w:rsidP="00053AD8">
      <w:pPr>
        <w:adjustRightInd w:val="0"/>
        <w:spacing w:line="300" w:lineRule="exact"/>
        <w:jc w:val="both"/>
        <w:rPr>
          <w:sz w:val="20"/>
          <w:szCs w:val="20"/>
        </w:rPr>
      </w:pPr>
    </w:p>
    <w:p w14:paraId="237C5A5F" w14:textId="41A33C86" w:rsidR="003F79E0" w:rsidRPr="003F79E0" w:rsidRDefault="003F79E0" w:rsidP="003F79E0">
      <w:pPr>
        <w:pStyle w:val="berschrift1"/>
      </w:pPr>
      <w:bookmarkStart w:id="4" w:name="_Toc233793184"/>
      <w:r w:rsidRPr="003F79E0">
        <w:t>Das Vergabeverfahren</w:t>
      </w:r>
      <w:bookmarkEnd w:id="4"/>
    </w:p>
    <w:p w14:paraId="74A3BDA2" w14:textId="2E55B054" w:rsidR="003F79E0" w:rsidRPr="003F79E0" w:rsidRDefault="003F79E0" w:rsidP="003F79E0">
      <w:pPr>
        <w:pStyle w:val="berschrift2"/>
      </w:pPr>
      <w:bookmarkStart w:id="5" w:name="_Toc233793185"/>
      <w:r w:rsidRPr="003F79E0">
        <w:t>Gegenstand</w:t>
      </w:r>
      <w:bookmarkEnd w:id="5"/>
    </w:p>
    <w:p w14:paraId="6E1EDB99" w14:textId="30DB5E84" w:rsidR="00E56BF3" w:rsidRPr="003F79E0" w:rsidRDefault="003F79E0" w:rsidP="00E56BF3">
      <w:pPr>
        <w:adjustRightInd w:val="0"/>
        <w:spacing w:before="120" w:line="260" w:lineRule="exact"/>
        <w:ind w:left="567"/>
        <w:jc w:val="both"/>
        <w:rPr>
          <w:sz w:val="20"/>
          <w:szCs w:val="20"/>
        </w:rPr>
      </w:pPr>
      <w:r w:rsidRPr="003F79E0">
        <w:rPr>
          <w:sz w:val="20"/>
          <w:szCs w:val="20"/>
        </w:rPr>
        <w:t>Gegenstand de</w:t>
      </w:r>
      <w:r w:rsidR="00E56BF3">
        <w:rPr>
          <w:sz w:val="20"/>
          <w:szCs w:val="20"/>
        </w:rPr>
        <w:t>s Verfahrens ist ein Abschluss einer Rahmenvereinbarung von Betreuungsleistungen zur Absicherung der arbeitsmedizinischen/betriebsärztlichen Betreuung der Bediensteten  im Geschäftsbereich des Thüringer Finanzministeriums für den Zeitraum vom 01. Januar 2027 bis zum 31. Dezember 2030.</w:t>
      </w:r>
    </w:p>
    <w:p w14:paraId="7928273F" w14:textId="402F3B9F" w:rsidR="003F79E0" w:rsidRPr="003F79E0" w:rsidRDefault="003F79E0" w:rsidP="00896F34">
      <w:pPr>
        <w:adjustRightInd w:val="0"/>
        <w:spacing w:before="120" w:line="260" w:lineRule="exact"/>
        <w:ind w:left="567"/>
        <w:jc w:val="both"/>
        <w:rPr>
          <w:sz w:val="20"/>
          <w:szCs w:val="20"/>
        </w:rPr>
      </w:pPr>
      <w:r w:rsidRPr="003F79E0">
        <w:rPr>
          <w:sz w:val="20"/>
          <w:szCs w:val="20"/>
        </w:rPr>
        <w:t xml:space="preserve">Einzelheiten ergeben sich </w:t>
      </w:r>
      <w:r w:rsidRPr="00E56BF3">
        <w:rPr>
          <w:sz w:val="20"/>
          <w:szCs w:val="20"/>
        </w:rPr>
        <w:t>aus der Leistungsbeschreibung</w:t>
      </w:r>
      <w:r w:rsidR="00241D94" w:rsidRPr="00E56BF3">
        <w:rPr>
          <w:sz w:val="20"/>
          <w:szCs w:val="20"/>
        </w:rPr>
        <w:t xml:space="preserve">, </w:t>
      </w:r>
      <w:r w:rsidRPr="00E56BF3">
        <w:rPr>
          <w:sz w:val="20"/>
          <w:szCs w:val="20"/>
        </w:rPr>
        <w:t xml:space="preserve">die Bestandteil der Vergabeunterlagen </w:t>
      </w:r>
      <w:r w:rsidR="00E5125C" w:rsidRPr="00E56BF3">
        <w:rPr>
          <w:sz w:val="20"/>
          <w:szCs w:val="20"/>
        </w:rPr>
        <w:t>ist</w:t>
      </w:r>
      <w:r w:rsidRPr="00E56BF3">
        <w:rPr>
          <w:sz w:val="20"/>
          <w:szCs w:val="20"/>
        </w:rPr>
        <w:t>.</w:t>
      </w:r>
    </w:p>
    <w:p w14:paraId="1476883C" w14:textId="77777777" w:rsidR="003F79E0" w:rsidRPr="003F79E0" w:rsidRDefault="003F79E0" w:rsidP="00E5125C">
      <w:pPr>
        <w:adjustRightInd w:val="0"/>
        <w:spacing w:line="300" w:lineRule="exact"/>
        <w:jc w:val="both"/>
        <w:rPr>
          <w:sz w:val="20"/>
          <w:szCs w:val="20"/>
        </w:rPr>
      </w:pPr>
    </w:p>
    <w:p w14:paraId="22553273" w14:textId="285A6394" w:rsidR="003F79E0" w:rsidRPr="003F79E0" w:rsidRDefault="003F79E0" w:rsidP="003F79E0">
      <w:pPr>
        <w:pStyle w:val="berschrift2"/>
      </w:pPr>
      <w:bookmarkStart w:id="6" w:name="_Toc233793186"/>
      <w:r w:rsidRPr="003F79E0">
        <w:t>Verfahrensart</w:t>
      </w:r>
      <w:bookmarkEnd w:id="6"/>
    </w:p>
    <w:p w14:paraId="397D38A6" w14:textId="77777777" w:rsidR="003F79E0" w:rsidRPr="003F79E0" w:rsidRDefault="003F79E0" w:rsidP="00053AD8">
      <w:pPr>
        <w:adjustRightInd w:val="0"/>
        <w:spacing w:before="120" w:line="300" w:lineRule="exact"/>
        <w:ind w:left="567"/>
        <w:jc w:val="both"/>
        <w:rPr>
          <w:sz w:val="20"/>
          <w:szCs w:val="20"/>
        </w:rPr>
      </w:pPr>
      <w:r w:rsidRPr="003F79E0">
        <w:rPr>
          <w:sz w:val="20"/>
          <w:szCs w:val="20"/>
        </w:rPr>
        <w:t xml:space="preserve">Das Verfahren wird als </w:t>
      </w:r>
      <w:r w:rsidRPr="00A52487">
        <w:rPr>
          <w:b/>
          <w:bCs/>
          <w:sz w:val="20"/>
          <w:szCs w:val="20"/>
        </w:rPr>
        <w:t>offenes Verfahren</w:t>
      </w:r>
      <w:r w:rsidRPr="003F79E0">
        <w:rPr>
          <w:sz w:val="20"/>
          <w:szCs w:val="20"/>
        </w:rPr>
        <w:t xml:space="preserve"> nach den Vorschriften der Vergabeverordnung (VgV) geführt.</w:t>
      </w:r>
    </w:p>
    <w:p w14:paraId="6E70AE18" w14:textId="77777777" w:rsidR="003F79E0" w:rsidRPr="003F79E0" w:rsidRDefault="003F79E0" w:rsidP="00053AD8">
      <w:pPr>
        <w:adjustRightInd w:val="0"/>
        <w:spacing w:line="300" w:lineRule="exact"/>
        <w:jc w:val="both"/>
        <w:rPr>
          <w:sz w:val="20"/>
          <w:szCs w:val="20"/>
        </w:rPr>
      </w:pPr>
    </w:p>
    <w:p w14:paraId="59522CC9" w14:textId="47C1E278" w:rsidR="00E56BF3" w:rsidRPr="00E56BF3" w:rsidRDefault="003F79E0" w:rsidP="00E56BF3">
      <w:pPr>
        <w:pStyle w:val="berschrift2"/>
      </w:pPr>
      <w:bookmarkStart w:id="7" w:name="_Toc233793187"/>
      <w:r w:rsidRPr="003F79E0">
        <w:t>Ausschreibende Stell</w:t>
      </w:r>
      <w:bookmarkEnd w:id="7"/>
      <w:r w:rsidR="00E56BF3">
        <w:t>e</w:t>
      </w:r>
      <w:r w:rsidR="00122782">
        <w:t>,</w:t>
      </w:r>
      <w:r w:rsidR="006F5D9A">
        <w:t xml:space="preserve"> Auftraggeber und Vertragspartner</w:t>
      </w:r>
    </w:p>
    <w:p w14:paraId="1E7F9373" w14:textId="4CEAF5CF" w:rsidR="003F79E0" w:rsidRPr="003F79E0" w:rsidRDefault="003F79E0" w:rsidP="00053AD8">
      <w:pPr>
        <w:adjustRightInd w:val="0"/>
        <w:spacing w:before="120" w:line="300" w:lineRule="exact"/>
        <w:ind w:left="567"/>
        <w:jc w:val="both"/>
        <w:rPr>
          <w:sz w:val="20"/>
          <w:szCs w:val="20"/>
        </w:rPr>
      </w:pPr>
      <w:r w:rsidRPr="003F79E0">
        <w:rPr>
          <w:sz w:val="20"/>
          <w:szCs w:val="20"/>
        </w:rPr>
        <w:t>Ausschreibende Stelle ist der</w:t>
      </w:r>
    </w:p>
    <w:p w14:paraId="1F4873ED" w14:textId="77777777" w:rsidR="003F79E0" w:rsidRPr="003F79E0" w:rsidRDefault="003F79E0" w:rsidP="00836AD0">
      <w:pPr>
        <w:adjustRightInd w:val="0"/>
        <w:spacing w:before="120" w:line="260" w:lineRule="exact"/>
        <w:ind w:left="1985"/>
        <w:jc w:val="both"/>
        <w:rPr>
          <w:sz w:val="20"/>
          <w:szCs w:val="20"/>
        </w:rPr>
      </w:pPr>
      <w:r w:rsidRPr="003F79E0">
        <w:rPr>
          <w:sz w:val="20"/>
          <w:szCs w:val="20"/>
        </w:rPr>
        <w:t>Freistaat Thüringen</w:t>
      </w:r>
    </w:p>
    <w:p w14:paraId="39941A13" w14:textId="29364AE2" w:rsidR="003F79E0" w:rsidRPr="003F79E0" w:rsidRDefault="003F79E0" w:rsidP="00836AD0">
      <w:pPr>
        <w:adjustRightInd w:val="0"/>
        <w:spacing w:line="260" w:lineRule="exact"/>
        <w:ind w:left="1985"/>
        <w:jc w:val="both"/>
        <w:rPr>
          <w:sz w:val="20"/>
          <w:szCs w:val="20"/>
        </w:rPr>
      </w:pPr>
      <w:r w:rsidRPr="003F79E0">
        <w:rPr>
          <w:sz w:val="20"/>
          <w:szCs w:val="20"/>
        </w:rPr>
        <w:t>vertreten durch das Thüringer Landes</w:t>
      </w:r>
      <w:r w:rsidR="00836AD0">
        <w:rPr>
          <w:sz w:val="20"/>
          <w:szCs w:val="20"/>
        </w:rPr>
        <w:t>amt für Finanzen</w:t>
      </w:r>
      <w:r w:rsidRPr="003F79E0">
        <w:rPr>
          <w:sz w:val="20"/>
          <w:szCs w:val="20"/>
        </w:rPr>
        <w:t xml:space="preserve"> (TL</w:t>
      </w:r>
      <w:r w:rsidR="00836AD0">
        <w:rPr>
          <w:sz w:val="20"/>
          <w:szCs w:val="20"/>
        </w:rPr>
        <w:t>F</w:t>
      </w:r>
      <w:r w:rsidRPr="003F79E0">
        <w:rPr>
          <w:sz w:val="20"/>
          <w:szCs w:val="20"/>
        </w:rPr>
        <w:t>)</w:t>
      </w:r>
    </w:p>
    <w:p w14:paraId="01B90F9E" w14:textId="5017F66A" w:rsidR="003F79E0" w:rsidRPr="003F79E0" w:rsidRDefault="00836AD0" w:rsidP="00836AD0">
      <w:pPr>
        <w:adjustRightInd w:val="0"/>
        <w:spacing w:line="260" w:lineRule="exact"/>
        <w:ind w:left="1985"/>
        <w:jc w:val="both"/>
        <w:rPr>
          <w:sz w:val="20"/>
          <w:szCs w:val="20"/>
        </w:rPr>
      </w:pPr>
      <w:r>
        <w:rPr>
          <w:sz w:val="20"/>
          <w:szCs w:val="20"/>
        </w:rPr>
        <w:t>Steigerstraße 24</w:t>
      </w:r>
    </w:p>
    <w:p w14:paraId="3398C32B" w14:textId="562B56A4" w:rsidR="003F79E0" w:rsidRDefault="003F79E0" w:rsidP="00836AD0">
      <w:pPr>
        <w:adjustRightInd w:val="0"/>
        <w:spacing w:line="260" w:lineRule="exact"/>
        <w:ind w:left="1985"/>
        <w:jc w:val="both"/>
        <w:rPr>
          <w:sz w:val="20"/>
          <w:szCs w:val="20"/>
        </w:rPr>
      </w:pPr>
      <w:r w:rsidRPr="003F79E0">
        <w:rPr>
          <w:sz w:val="20"/>
          <w:szCs w:val="20"/>
        </w:rPr>
        <w:t>9909</w:t>
      </w:r>
      <w:r w:rsidR="00836AD0">
        <w:rPr>
          <w:sz w:val="20"/>
          <w:szCs w:val="20"/>
        </w:rPr>
        <w:t>6</w:t>
      </w:r>
      <w:r w:rsidRPr="003F79E0">
        <w:rPr>
          <w:sz w:val="20"/>
          <w:szCs w:val="20"/>
        </w:rPr>
        <w:t xml:space="preserve"> Erfurt</w:t>
      </w:r>
    </w:p>
    <w:p w14:paraId="39F1C168" w14:textId="77777777" w:rsidR="00E56BF3" w:rsidRDefault="00E56BF3" w:rsidP="006F5D9A">
      <w:pPr>
        <w:rPr>
          <w:sz w:val="20"/>
          <w:szCs w:val="20"/>
        </w:rPr>
      </w:pPr>
    </w:p>
    <w:p w14:paraId="2FBD66B7" w14:textId="2CD7F65B" w:rsidR="00E56BF3" w:rsidRDefault="00E56BF3" w:rsidP="00E56BF3">
      <w:pPr>
        <w:ind w:left="576"/>
        <w:rPr>
          <w:sz w:val="20"/>
          <w:szCs w:val="20"/>
        </w:rPr>
      </w:pPr>
      <w:r>
        <w:rPr>
          <w:sz w:val="20"/>
          <w:szCs w:val="20"/>
        </w:rPr>
        <w:t>Auftraggeber</w:t>
      </w:r>
      <w:r w:rsidR="003D07E8">
        <w:rPr>
          <w:sz w:val="20"/>
          <w:szCs w:val="20"/>
        </w:rPr>
        <w:t xml:space="preserve"> und somit Vertragspartner i</w:t>
      </w:r>
      <w:r>
        <w:rPr>
          <w:sz w:val="20"/>
          <w:szCs w:val="20"/>
        </w:rPr>
        <w:t>st d</w:t>
      </w:r>
      <w:r w:rsidR="00AC7195">
        <w:rPr>
          <w:sz w:val="20"/>
          <w:szCs w:val="20"/>
        </w:rPr>
        <w:t>er</w:t>
      </w:r>
    </w:p>
    <w:p w14:paraId="02ECA96A" w14:textId="77777777" w:rsidR="00AC7195" w:rsidRDefault="00E56BF3" w:rsidP="00AC7195">
      <w:pPr>
        <w:ind w:left="576"/>
        <w:rPr>
          <w:sz w:val="20"/>
          <w:szCs w:val="20"/>
        </w:rPr>
      </w:pPr>
      <w:r>
        <w:rPr>
          <w:sz w:val="20"/>
          <w:szCs w:val="20"/>
        </w:rPr>
        <w:t xml:space="preserve"> </w:t>
      </w:r>
      <w:r>
        <w:rPr>
          <w:sz w:val="20"/>
          <w:szCs w:val="20"/>
        </w:rPr>
        <w:tab/>
      </w:r>
    </w:p>
    <w:p w14:paraId="0F8F230B" w14:textId="23CCCD4C" w:rsidR="00E56BF3" w:rsidRPr="003F79E0" w:rsidRDefault="00E56BF3" w:rsidP="00AC7195">
      <w:pPr>
        <w:ind w:left="1853" w:firstLine="132"/>
        <w:rPr>
          <w:sz w:val="20"/>
          <w:szCs w:val="20"/>
        </w:rPr>
      </w:pPr>
      <w:r w:rsidRPr="003F79E0">
        <w:rPr>
          <w:sz w:val="20"/>
          <w:szCs w:val="20"/>
        </w:rPr>
        <w:t>Freistaat Thüringen</w:t>
      </w:r>
    </w:p>
    <w:p w14:paraId="014013FF" w14:textId="75B9A80E" w:rsidR="00E56BF3" w:rsidRPr="003F79E0" w:rsidRDefault="00E56BF3" w:rsidP="00E56BF3">
      <w:pPr>
        <w:adjustRightInd w:val="0"/>
        <w:spacing w:line="260" w:lineRule="exact"/>
        <w:ind w:left="1985"/>
        <w:jc w:val="both"/>
        <w:rPr>
          <w:sz w:val="20"/>
          <w:szCs w:val="20"/>
        </w:rPr>
      </w:pPr>
      <w:r w:rsidRPr="003F79E0">
        <w:rPr>
          <w:sz w:val="20"/>
          <w:szCs w:val="20"/>
        </w:rPr>
        <w:t xml:space="preserve">vertreten durch das Thüringer </w:t>
      </w:r>
      <w:r w:rsidR="005D3698">
        <w:rPr>
          <w:sz w:val="20"/>
          <w:szCs w:val="20"/>
        </w:rPr>
        <w:t>Finanzministerium (TFM)</w:t>
      </w:r>
    </w:p>
    <w:p w14:paraId="124BDD8E" w14:textId="15291366" w:rsidR="00E56BF3" w:rsidRPr="003F79E0" w:rsidRDefault="005D3698" w:rsidP="00E56BF3">
      <w:pPr>
        <w:adjustRightInd w:val="0"/>
        <w:spacing w:line="260" w:lineRule="exact"/>
        <w:ind w:left="1985"/>
        <w:jc w:val="both"/>
        <w:rPr>
          <w:sz w:val="20"/>
          <w:szCs w:val="20"/>
        </w:rPr>
      </w:pPr>
      <w:r>
        <w:rPr>
          <w:sz w:val="20"/>
          <w:szCs w:val="20"/>
        </w:rPr>
        <w:t>Ludwig-Erhard-Ring 7</w:t>
      </w:r>
    </w:p>
    <w:p w14:paraId="037F41BE" w14:textId="3814B46D" w:rsidR="00E56BF3" w:rsidRDefault="00E56BF3" w:rsidP="00E56BF3">
      <w:pPr>
        <w:adjustRightInd w:val="0"/>
        <w:spacing w:line="260" w:lineRule="exact"/>
        <w:ind w:left="1985"/>
        <w:jc w:val="both"/>
        <w:rPr>
          <w:sz w:val="20"/>
          <w:szCs w:val="20"/>
        </w:rPr>
      </w:pPr>
      <w:r w:rsidRPr="003F79E0">
        <w:rPr>
          <w:sz w:val="20"/>
          <w:szCs w:val="20"/>
        </w:rPr>
        <w:t>9909</w:t>
      </w:r>
      <w:r w:rsidR="005D3698">
        <w:rPr>
          <w:sz w:val="20"/>
          <w:szCs w:val="20"/>
        </w:rPr>
        <w:t>9</w:t>
      </w:r>
      <w:r w:rsidRPr="003F79E0">
        <w:rPr>
          <w:sz w:val="20"/>
          <w:szCs w:val="20"/>
        </w:rPr>
        <w:t xml:space="preserve"> Erfurt</w:t>
      </w:r>
    </w:p>
    <w:p w14:paraId="3ADAD6BA" w14:textId="77777777" w:rsidR="006F5D9A" w:rsidRDefault="006F5D9A" w:rsidP="00E56BF3">
      <w:pPr>
        <w:adjustRightInd w:val="0"/>
        <w:spacing w:line="260" w:lineRule="exact"/>
        <w:ind w:left="1985"/>
        <w:jc w:val="both"/>
        <w:rPr>
          <w:sz w:val="20"/>
          <w:szCs w:val="20"/>
        </w:rPr>
      </w:pPr>
    </w:p>
    <w:p w14:paraId="068406E5" w14:textId="1E76256C" w:rsidR="003F79E0" w:rsidRPr="003F79E0" w:rsidRDefault="00E56BF3" w:rsidP="00C234AF">
      <w:pPr>
        <w:ind w:left="576"/>
        <w:rPr>
          <w:sz w:val="20"/>
          <w:szCs w:val="20"/>
        </w:rPr>
      </w:pPr>
      <w:r>
        <w:rPr>
          <w:sz w:val="20"/>
          <w:szCs w:val="20"/>
        </w:rPr>
        <w:tab/>
      </w:r>
      <w:r>
        <w:rPr>
          <w:sz w:val="20"/>
          <w:szCs w:val="20"/>
        </w:rPr>
        <w:tab/>
      </w:r>
    </w:p>
    <w:p w14:paraId="12092123" w14:textId="6EA62C9E" w:rsidR="003F79E0" w:rsidRPr="003F79E0" w:rsidRDefault="003F79E0" w:rsidP="003F79E0">
      <w:pPr>
        <w:pStyle w:val="berschrift2"/>
      </w:pPr>
      <w:bookmarkStart w:id="8" w:name="_Toc233793188"/>
      <w:r w:rsidRPr="003F79E0">
        <w:lastRenderedPageBreak/>
        <w:t>Kommunikation</w:t>
      </w:r>
      <w:bookmarkEnd w:id="8"/>
    </w:p>
    <w:p w14:paraId="0348FA0F"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Die Kommunikation findet nur in deutscher Sprache statt.</w:t>
      </w:r>
    </w:p>
    <w:p w14:paraId="21ADC9B9" w14:textId="4627AA70"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Fragen des Bieters zum Vergabeverfahren oder zu den Vergabeunterlagen sind ausschließlich elektronisch unter Verwendung des Formulars Bieterfragen über die </w:t>
      </w:r>
      <w:r w:rsidR="00F36325">
        <w:rPr>
          <w:sz w:val="20"/>
          <w:szCs w:val="20"/>
        </w:rPr>
        <w:t>e</w:t>
      </w:r>
      <w:r w:rsidRPr="003F79E0">
        <w:rPr>
          <w:sz w:val="20"/>
          <w:szCs w:val="20"/>
        </w:rPr>
        <w:t xml:space="preserve">Vergabe-Plattform </w:t>
      </w:r>
      <w:r w:rsidR="00F36325">
        <w:rPr>
          <w:sz w:val="20"/>
          <w:szCs w:val="20"/>
        </w:rPr>
        <w:t xml:space="preserve">des Bundes </w:t>
      </w:r>
      <w:r w:rsidRPr="003F79E0">
        <w:rPr>
          <w:sz w:val="20"/>
          <w:szCs w:val="20"/>
        </w:rPr>
        <w:t>(www.evergabe-online.de) an die ausschreibende Stelle zu richten.</w:t>
      </w:r>
    </w:p>
    <w:p w14:paraId="2320817F" w14:textId="77777777" w:rsidR="003F79E0" w:rsidRDefault="003F79E0" w:rsidP="00836AD0">
      <w:pPr>
        <w:adjustRightInd w:val="0"/>
        <w:spacing w:before="120" w:line="300" w:lineRule="exact"/>
        <w:ind w:left="567"/>
        <w:jc w:val="both"/>
        <w:rPr>
          <w:sz w:val="20"/>
          <w:szCs w:val="20"/>
        </w:rPr>
      </w:pPr>
      <w:r w:rsidRPr="003F79E0">
        <w:rPr>
          <w:sz w:val="20"/>
          <w:szCs w:val="20"/>
        </w:rPr>
        <w:t>Anfragen auf anderen Kommunikationswegen werden nicht beantwortet. Wir weisen auf die Bieterfragenfrist hin (siehe Ziffer 3.2).</w:t>
      </w:r>
    </w:p>
    <w:p w14:paraId="7328021F" w14:textId="77777777" w:rsidR="000E1EC7" w:rsidRPr="003F79E0" w:rsidRDefault="000E1EC7" w:rsidP="004E4B60">
      <w:pPr>
        <w:adjustRightInd w:val="0"/>
        <w:jc w:val="both"/>
        <w:rPr>
          <w:sz w:val="20"/>
          <w:szCs w:val="20"/>
        </w:rPr>
      </w:pPr>
    </w:p>
    <w:p w14:paraId="3114B3F6" w14:textId="286120C9" w:rsidR="003F79E0" w:rsidRPr="000E1EC7" w:rsidRDefault="003F79E0" w:rsidP="00836AD0">
      <w:pPr>
        <w:adjustRightInd w:val="0"/>
        <w:spacing w:before="120" w:line="300" w:lineRule="exact"/>
        <w:ind w:left="567"/>
        <w:jc w:val="both"/>
        <w:rPr>
          <w:b/>
          <w:bCs/>
          <w:sz w:val="20"/>
          <w:szCs w:val="20"/>
        </w:rPr>
      </w:pPr>
      <w:r w:rsidRPr="000E1EC7">
        <w:rPr>
          <w:b/>
          <w:bCs/>
          <w:sz w:val="20"/>
          <w:szCs w:val="20"/>
        </w:rPr>
        <w:t>Die Beantwortung von Bieterfragen sowie die Bereitstellung geänderter Vergabeunterlagen erfolgen ausschließlich über die</w:t>
      </w:r>
      <w:r w:rsidR="00F36325">
        <w:rPr>
          <w:b/>
          <w:bCs/>
          <w:sz w:val="20"/>
          <w:szCs w:val="20"/>
        </w:rPr>
        <w:t xml:space="preserve"> e</w:t>
      </w:r>
      <w:r w:rsidRPr="000E1EC7">
        <w:rPr>
          <w:b/>
          <w:bCs/>
          <w:sz w:val="20"/>
          <w:szCs w:val="20"/>
        </w:rPr>
        <w:t xml:space="preserve">Vergabe-Plattform </w:t>
      </w:r>
      <w:r w:rsidR="00F36325">
        <w:rPr>
          <w:b/>
          <w:bCs/>
          <w:sz w:val="20"/>
          <w:szCs w:val="20"/>
        </w:rPr>
        <w:t xml:space="preserve">des Bundes </w:t>
      </w:r>
      <w:r w:rsidRPr="000E1EC7">
        <w:rPr>
          <w:b/>
          <w:bCs/>
          <w:sz w:val="20"/>
          <w:szCs w:val="20"/>
        </w:rPr>
        <w:t>(www.evergabe-online.de).</w:t>
      </w:r>
    </w:p>
    <w:p w14:paraId="0248C182" w14:textId="77777777" w:rsidR="003F79E0" w:rsidRPr="000E1EC7" w:rsidRDefault="003F79E0" w:rsidP="00836AD0">
      <w:pPr>
        <w:adjustRightInd w:val="0"/>
        <w:spacing w:before="120" w:line="300" w:lineRule="exact"/>
        <w:ind w:left="567"/>
        <w:jc w:val="both"/>
        <w:rPr>
          <w:b/>
          <w:bCs/>
          <w:sz w:val="20"/>
          <w:szCs w:val="20"/>
        </w:rPr>
      </w:pPr>
      <w:r w:rsidRPr="000E1EC7">
        <w:rPr>
          <w:b/>
          <w:bCs/>
          <w:sz w:val="20"/>
          <w:szCs w:val="20"/>
        </w:rPr>
        <w:t>Es obliegt dem Bieter, die bereitgestellten Bieterinformationen nebst geänderter Vergabeunterlagen zur Kenntnis zu nehmen und bei der Angebotserstellung zu berücksichtigen.</w:t>
      </w:r>
    </w:p>
    <w:p w14:paraId="3C34433C" w14:textId="77777777" w:rsidR="003F79E0" w:rsidRPr="003F79E0" w:rsidRDefault="003F79E0" w:rsidP="00836AD0">
      <w:pPr>
        <w:adjustRightInd w:val="0"/>
        <w:spacing w:line="300" w:lineRule="exact"/>
        <w:jc w:val="both"/>
        <w:rPr>
          <w:sz w:val="20"/>
          <w:szCs w:val="20"/>
        </w:rPr>
      </w:pPr>
    </w:p>
    <w:p w14:paraId="3C0438AE" w14:textId="780AAE18" w:rsidR="003F79E0" w:rsidRPr="003F79E0" w:rsidRDefault="003F79E0" w:rsidP="00896F34">
      <w:pPr>
        <w:pStyle w:val="berschrift1"/>
      </w:pPr>
      <w:bookmarkStart w:id="9" w:name="_Toc233793189"/>
      <w:r w:rsidRPr="003F79E0">
        <w:t>Fristen</w:t>
      </w:r>
      <w:bookmarkEnd w:id="9"/>
    </w:p>
    <w:p w14:paraId="08FF3A90" w14:textId="4CC5C2EF" w:rsidR="003F79E0" w:rsidRPr="003F79E0" w:rsidRDefault="003F79E0" w:rsidP="00896F34">
      <w:pPr>
        <w:pStyle w:val="berschrift2"/>
      </w:pPr>
      <w:bookmarkStart w:id="10" w:name="_Toc233793190"/>
      <w:r w:rsidRPr="003F79E0">
        <w:t>Angebotsfrist</w:t>
      </w:r>
      <w:bookmarkEnd w:id="10"/>
    </w:p>
    <w:p w14:paraId="42766780" w14:textId="08A78E60"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Die </w:t>
      </w:r>
      <w:r w:rsidR="00F87F41">
        <w:rPr>
          <w:sz w:val="20"/>
          <w:szCs w:val="20"/>
        </w:rPr>
        <w:t xml:space="preserve">Frist für den Eingang des </w:t>
      </w:r>
      <w:r w:rsidRPr="003F79E0">
        <w:rPr>
          <w:sz w:val="20"/>
          <w:szCs w:val="20"/>
        </w:rPr>
        <w:t>Angebot</w:t>
      </w:r>
      <w:r w:rsidR="00985455">
        <w:rPr>
          <w:sz w:val="20"/>
          <w:szCs w:val="20"/>
        </w:rPr>
        <w:t>es</w:t>
      </w:r>
      <w:r w:rsidRPr="003F79E0">
        <w:rPr>
          <w:sz w:val="20"/>
          <w:szCs w:val="20"/>
        </w:rPr>
        <w:t xml:space="preserve"> endet am</w:t>
      </w:r>
    </w:p>
    <w:p w14:paraId="536D7463" w14:textId="2A32C5E5" w:rsidR="003F79E0" w:rsidRPr="00F36325" w:rsidRDefault="00125B18" w:rsidP="00F36325">
      <w:pPr>
        <w:pBdr>
          <w:top w:val="single" w:sz="8" w:space="4" w:color="auto"/>
          <w:left w:val="single" w:sz="8" w:space="4" w:color="auto"/>
          <w:bottom w:val="single" w:sz="8" w:space="4" w:color="auto"/>
          <w:right w:val="single" w:sz="8" w:space="4" w:color="auto"/>
        </w:pBdr>
        <w:adjustRightInd w:val="0"/>
        <w:spacing w:before="120" w:line="300" w:lineRule="exact"/>
        <w:ind w:left="2835" w:right="2834"/>
        <w:jc w:val="center"/>
        <w:rPr>
          <w:b/>
          <w:sz w:val="28"/>
          <w:szCs w:val="28"/>
        </w:rPr>
      </w:pPr>
      <w:r w:rsidRPr="000328DB">
        <w:rPr>
          <w:b/>
          <w:sz w:val="28"/>
          <w:szCs w:val="28"/>
          <w:highlight w:val="yellow"/>
        </w:rPr>
        <w:fldChar w:fldCharType="begin"/>
      </w:r>
      <w:r w:rsidRPr="000328DB">
        <w:rPr>
          <w:b/>
          <w:sz w:val="28"/>
          <w:szCs w:val="28"/>
          <w:highlight w:val="yellow"/>
        </w:rPr>
        <w:instrText xml:space="preserve"> LINK VISLink @VISLink "Akte(Allgemeine Informationen)(Angebotsfrist mit Datum &amp; Uhrzeit)@1,Angebotsfrist mit Datum &amp; Uhrzeit,10102,0@$%&amp;VIS_D&amp;%$@0000000017511190@352BB181-C4CB-47AB-99F0-EC6FA6D165F4@$%&amp; " \r \a \* CHARFORMAT \* MERGEFORMAT </w:instrText>
      </w:r>
      <w:r w:rsidR="00C75D67" w:rsidRPr="000328DB">
        <w:rPr>
          <w:b/>
          <w:sz w:val="28"/>
          <w:szCs w:val="28"/>
          <w:highlight w:val="yellow"/>
        </w:rPr>
        <w:fldChar w:fldCharType="separate"/>
      </w:r>
      <w:r w:rsidR="00C75D67" w:rsidRPr="00C75D67">
        <w:rPr>
          <w:b/>
          <w:sz w:val="28"/>
          <w:szCs w:val="28"/>
          <w:highlight w:val="yellow"/>
        </w:rPr>
        <w:t>01.09.2026 18:00</w:t>
      </w:r>
      <w:r w:rsidRPr="000328DB">
        <w:rPr>
          <w:b/>
          <w:sz w:val="28"/>
          <w:szCs w:val="28"/>
          <w:highlight w:val="yellow"/>
        </w:rPr>
        <w:fldChar w:fldCharType="end"/>
      </w:r>
      <w:r w:rsidRPr="000328DB">
        <w:rPr>
          <w:b/>
          <w:sz w:val="28"/>
          <w:szCs w:val="28"/>
          <w:highlight w:val="yellow"/>
        </w:rPr>
        <w:t xml:space="preserve"> Uhr!</w:t>
      </w:r>
    </w:p>
    <w:p w14:paraId="2916E078" w14:textId="690D0C4A" w:rsidR="003F79E0" w:rsidRPr="003F79E0" w:rsidRDefault="003F79E0" w:rsidP="00F36325">
      <w:pPr>
        <w:adjustRightInd w:val="0"/>
        <w:spacing w:before="240" w:line="300" w:lineRule="exact"/>
        <w:ind w:left="567"/>
        <w:jc w:val="both"/>
        <w:rPr>
          <w:sz w:val="20"/>
          <w:szCs w:val="20"/>
        </w:rPr>
      </w:pPr>
      <w:r w:rsidRPr="003F79E0">
        <w:rPr>
          <w:sz w:val="20"/>
          <w:szCs w:val="20"/>
        </w:rPr>
        <w:t xml:space="preserve">Bis zu diesem Zeitpunkt ist das Angebot vollständig und in der vorgegebenen Form elektronisch über die </w:t>
      </w:r>
      <w:r w:rsidR="00F36325">
        <w:rPr>
          <w:sz w:val="20"/>
          <w:szCs w:val="20"/>
        </w:rPr>
        <w:t>e</w:t>
      </w:r>
      <w:r w:rsidRPr="003F79E0">
        <w:rPr>
          <w:sz w:val="20"/>
          <w:szCs w:val="20"/>
        </w:rPr>
        <w:t xml:space="preserve">Vergabe-Plattform </w:t>
      </w:r>
      <w:r w:rsidR="00F36325">
        <w:rPr>
          <w:sz w:val="20"/>
          <w:szCs w:val="20"/>
        </w:rPr>
        <w:t xml:space="preserve">des Bundes </w:t>
      </w:r>
      <w:r w:rsidRPr="003F79E0">
        <w:rPr>
          <w:sz w:val="20"/>
          <w:szCs w:val="20"/>
        </w:rPr>
        <w:t>(www.evergabe-online.de) unter der entsprechenden Vergabenummer der ausschreibenden Stelle einzureichen.</w:t>
      </w:r>
    </w:p>
    <w:p w14:paraId="6DAE21A6" w14:textId="2F3CB1B0" w:rsidR="003F79E0" w:rsidRPr="000E1EC7" w:rsidRDefault="003F79E0" w:rsidP="00836AD0">
      <w:pPr>
        <w:adjustRightInd w:val="0"/>
        <w:spacing w:before="120" w:line="300" w:lineRule="exact"/>
        <w:ind w:left="567"/>
        <w:jc w:val="both"/>
        <w:rPr>
          <w:b/>
          <w:sz w:val="20"/>
          <w:szCs w:val="20"/>
        </w:rPr>
      </w:pPr>
      <w:r w:rsidRPr="000E1EC7">
        <w:rPr>
          <w:b/>
          <w:sz w:val="20"/>
          <w:szCs w:val="20"/>
        </w:rPr>
        <w:t xml:space="preserve">Der Bieter hat sich rechtzeitig technisch mit der elektronischen Angebotsabgabe und der hierzu dienenden </w:t>
      </w:r>
      <w:r w:rsidR="00F36325">
        <w:rPr>
          <w:b/>
          <w:sz w:val="20"/>
          <w:szCs w:val="20"/>
        </w:rPr>
        <w:t>e</w:t>
      </w:r>
      <w:r w:rsidRPr="000E1EC7">
        <w:rPr>
          <w:b/>
          <w:sz w:val="20"/>
          <w:szCs w:val="20"/>
        </w:rPr>
        <w:t xml:space="preserve">Vergabe-Plattform </w:t>
      </w:r>
      <w:r w:rsidR="00F36325">
        <w:rPr>
          <w:b/>
          <w:sz w:val="20"/>
          <w:szCs w:val="20"/>
        </w:rPr>
        <w:t xml:space="preserve">des Bundes </w:t>
      </w:r>
      <w:r w:rsidRPr="000E1EC7">
        <w:rPr>
          <w:b/>
          <w:sz w:val="20"/>
          <w:szCs w:val="20"/>
        </w:rPr>
        <w:t>vertraut zu machen.</w:t>
      </w:r>
    </w:p>
    <w:p w14:paraId="4C4DD723"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Bis zum Ablauf der Angebotsfrist können Angebote in der für die Einreichung vorgegebenen Form zurückgezogen werden.</w:t>
      </w:r>
    </w:p>
    <w:p w14:paraId="6143410A" w14:textId="77777777" w:rsidR="003F79E0" w:rsidRPr="003F79E0" w:rsidRDefault="003F79E0" w:rsidP="00836AD0">
      <w:pPr>
        <w:adjustRightInd w:val="0"/>
        <w:spacing w:line="300" w:lineRule="exact"/>
        <w:jc w:val="both"/>
        <w:rPr>
          <w:sz w:val="20"/>
          <w:szCs w:val="20"/>
        </w:rPr>
      </w:pPr>
    </w:p>
    <w:p w14:paraId="6C2308FA" w14:textId="59D41A2C" w:rsidR="003F79E0" w:rsidRPr="003F79E0" w:rsidRDefault="003F79E0" w:rsidP="003F79E0">
      <w:pPr>
        <w:pStyle w:val="berschrift2"/>
      </w:pPr>
      <w:bookmarkStart w:id="11" w:name="_Toc233793191"/>
      <w:r w:rsidRPr="003F79E0">
        <w:t>Frist für Fragen</w:t>
      </w:r>
      <w:bookmarkEnd w:id="11"/>
    </w:p>
    <w:p w14:paraId="32276AEC" w14:textId="2D3DB29B" w:rsidR="00765131" w:rsidRPr="003F79E0" w:rsidRDefault="003F79E0" w:rsidP="00765131">
      <w:pPr>
        <w:adjustRightInd w:val="0"/>
        <w:spacing w:before="120" w:line="300" w:lineRule="exact"/>
        <w:ind w:left="567"/>
        <w:jc w:val="both"/>
        <w:rPr>
          <w:sz w:val="20"/>
          <w:szCs w:val="20"/>
        </w:rPr>
      </w:pPr>
      <w:r w:rsidRPr="003F79E0">
        <w:rPr>
          <w:sz w:val="20"/>
          <w:szCs w:val="20"/>
        </w:rPr>
        <w:t>Enthalten die Vergabeunterlagen nach Auffassung des Bieters Widersprüche, Unklarheiten oder Unvollständigkeiten, so hat der Bieter den Auftraggeber darauf unverzüglich, spätestens aber bis zum</w:t>
      </w:r>
    </w:p>
    <w:p w14:paraId="347691F3" w14:textId="2BD61A89" w:rsidR="003F79E0" w:rsidRPr="000328DB" w:rsidRDefault="000E1EC7" w:rsidP="005E197E">
      <w:pPr>
        <w:pBdr>
          <w:top w:val="single" w:sz="4" w:space="1" w:color="auto"/>
          <w:left w:val="single" w:sz="4" w:space="4" w:color="auto"/>
          <w:bottom w:val="single" w:sz="4" w:space="1" w:color="auto"/>
          <w:right w:val="single" w:sz="4" w:space="4" w:color="auto"/>
        </w:pBdr>
        <w:adjustRightInd w:val="0"/>
        <w:spacing w:before="120" w:line="300" w:lineRule="exact"/>
        <w:ind w:left="2835" w:right="2834"/>
        <w:jc w:val="center"/>
        <w:rPr>
          <w:b/>
          <w:bCs/>
          <w:sz w:val="24"/>
          <w:szCs w:val="24"/>
          <w:highlight w:val="yellow"/>
        </w:rPr>
      </w:pPr>
      <w:r w:rsidRPr="000328DB">
        <w:rPr>
          <w:b/>
          <w:bCs/>
          <w:sz w:val="24"/>
          <w:szCs w:val="24"/>
          <w:highlight w:val="yellow"/>
        </w:rPr>
        <w:fldChar w:fldCharType="begin"/>
      </w:r>
      <w:r w:rsidRPr="000328DB">
        <w:rPr>
          <w:b/>
          <w:bCs/>
          <w:sz w:val="24"/>
          <w:szCs w:val="24"/>
          <w:highlight w:val="yellow"/>
        </w:rPr>
        <w:instrText xml:space="preserve"> LINK VISLink @VISLink "Akte(Allgemeine Informationen)(Bieterfragenfrist)@1,Bieterfragenfrist,10102,0@$%&amp;VIS_D&amp;%$@0000000017511190@352BB181-C4CB-47AB-99F0-EC6FA6D165F4@$%&amp; " \r \a \* CHARFORMAT \* MERGEFORMAT </w:instrText>
      </w:r>
      <w:r w:rsidR="00C75D67" w:rsidRPr="000328DB">
        <w:rPr>
          <w:b/>
          <w:bCs/>
          <w:sz w:val="24"/>
          <w:szCs w:val="24"/>
          <w:highlight w:val="yellow"/>
        </w:rPr>
        <w:fldChar w:fldCharType="separate"/>
      </w:r>
      <w:r w:rsidR="00C75D67" w:rsidRPr="00C75D67">
        <w:rPr>
          <w:b/>
          <w:bCs/>
          <w:sz w:val="24"/>
          <w:szCs w:val="24"/>
          <w:highlight w:val="yellow"/>
        </w:rPr>
        <w:t>24.08.2026</w:t>
      </w:r>
      <w:r w:rsidRPr="000328DB">
        <w:rPr>
          <w:b/>
          <w:bCs/>
          <w:sz w:val="24"/>
          <w:szCs w:val="24"/>
          <w:highlight w:val="yellow"/>
        </w:rPr>
        <w:fldChar w:fldCharType="end"/>
      </w:r>
    </w:p>
    <w:p w14:paraId="43C9D5EB"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darauf hinzuweisen. Das Risiko der vollständigen und lesbaren Übermittlung des Auskunftsersuchens trägt der anfragende Bieter. Später und auf anderen Kommunikationswegen eingehende Fragen werden grundsätzlich nicht berücksichtigt. Diese Frist gilt nicht für Rügen; diese kann der Bieter unter Beachtung der im GWB geregelten Präklusionsvorschriften stets anbringen. </w:t>
      </w:r>
    </w:p>
    <w:p w14:paraId="43EFDD1E" w14:textId="684F411E" w:rsidR="003F79E0" w:rsidRPr="003F79E0" w:rsidRDefault="003F79E0" w:rsidP="00836AD0">
      <w:pPr>
        <w:adjustRightInd w:val="0"/>
        <w:spacing w:before="120" w:line="300" w:lineRule="exact"/>
        <w:ind w:left="567"/>
        <w:jc w:val="both"/>
        <w:rPr>
          <w:sz w:val="20"/>
          <w:szCs w:val="20"/>
        </w:rPr>
      </w:pPr>
      <w:r w:rsidRPr="003F79E0">
        <w:rPr>
          <w:sz w:val="20"/>
          <w:szCs w:val="20"/>
        </w:rPr>
        <w:t>Nur durch diese Vorgaben verbleibt dem Auftraggeber ausreichend Gelegenheit, angemessen auf Anzeigen zu reagieren, zusätzliche Auskünfte allen Bietern mitzuteilen und die Möglichkeit zu geben, etwaige zusätzliche Auskünfte bei der Bearbeitung der Angebote rechtzeitig zu berücksichtigen.</w:t>
      </w:r>
    </w:p>
    <w:p w14:paraId="6402A794" w14:textId="77777777" w:rsidR="003F79E0" w:rsidRPr="003F79E0" w:rsidRDefault="003F79E0" w:rsidP="00836AD0">
      <w:pPr>
        <w:adjustRightInd w:val="0"/>
        <w:spacing w:line="300" w:lineRule="exact"/>
        <w:jc w:val="both"/>
        <w:rPr>
          <w:sz w:val="20"/>
          <w:szCs w:val="20"/>
        </w:rPr>
      </w:pPr>
    </w:p>
    <w:p w14:paraId="54E3D73E" w14:textId="38FCF189" w:rsidR="003F79E0" w:rsidRPr="003F79E0" w:rsidRDefault="003F79E0" w:rsidP="003F79E0">
      <w:pPr>
        <w:pStyle w:val="berschrift2"/>
      </w:pPr>
      <w:bookmarkStart w:id="12" w:name="_Toc233793192"/>
      <w:r w:rsidRPr="003F79E0">
        <w:lastRenderedPageBreak/>
        <w:t>Bindefrist</w:t>
      </w:r>
      <w:bookmarkEnd w:id="12"/>
    </w:p>
    <w:p w14:paraId="43C556BD"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Die Bindefrist für das Angebot endet am </w:t>
      </w:r>
    </w:p>
    <w:p w14:paraId="049D7C1C" w14:textId="7FAA032F" w:rsidR="003F79E0" w:rsidRPr="000328DB" w:rsidRDefault="004E4B60" w:rsidP="00F36325">
      <w:pPr>
        <w:pBdr>
          <w:top w:val="single" w:sz="8" w:space="4" w:color="auto"/>
          <w:left w:val="single" w:sz="8" w:space="4" w:color="auto"/>
          <w:bottom w:val="single" w:sz="8" w:space="4" w:color="auto"/>
          <w:right w:val="single" w:sz="8" w:space="4" w:color="auto"/>
        </w:pBdr>
        <w:adjustRightInd w:val="0"/>
        <w:spacing w:before="120" w:line="300" w:lineRule="exact"/>
        <w:ind w:left="2835" w:right="2834"/>
        <w:jc w:val="center"/>
        <w:rPr>
          <w:b/>
          <w:bCs/>
          <w:sz w:val="28"/>
          <w:szCs w:val="28"/>
          <w:highlight w:val="yellow"/>
        </w:rPr>
      </w:pPr>
      <w:r w:rsidRPr="000328DB">
        <w:rPr>
          <w:b/>
          <w:bCs/>
          <w:sz w:val="28"/>
          <w:szCs w:val="28"/>
          <w:highlight w:val="yellow"/>
        </w:rPr>
        <w:fldChar w:fldCharType="begin"/>
      </w:r>
      <w:r w:rsidRPr="000328DB">
        <w:rPr>
          <w:b/>
          <w:bCs/>
          <w:sz w:val="28"/>
          <w:szCs w:val="28"/>
          <w:highlight w:val="yellow"/>
        </w:rPr>
        <w:instrText xml:space="preserve"> LINK VISLink @VISLink "Akte(Allgemeine Informationen)(Bindefrist)@1,Bindefrist,10102,0@$%&amp;VIS_D&amp;%$@0000000017511190@352BB181-C4CB-47AB-99F0-EC6FA6D165F4@$%&amp; " \r \a \* CHARFORMAT \* MERGEFORMAT </w:instrText>
      </w:r>
      <w:r w:rsidR="00C75D67" w:rsidRPr="000328DB">
        <w:rPr>
          <w:b/>
          <w:bCs/>
          <w:sz w:val="28"/>
          <w:szCs w:val="28"/>
          <w:highlight w:val="yellow"/>
        </w:rPr>
        <w:fldChar w:fldCharType="separate"/>
      </w:r>
      <w:r w:rsidR="00C75D67" w:rsidRPr="00C75D67">
        <w:rPr>
          <w:b/>
          <w:bCs/>
          <w:sz w:val="28"/>
          <w:szCs w:val="28"/>
          <w:highlight w:val="yellow"/>
        </w:rPr>
        <w:t>20.11.2026</w:t>
      </w:r>
      <w:r w:rsidRPr="000328DB">
        <w:rPr>
          <w:b/>
          <w:bCs/>
          <w:sz w:val="28"/>
          <w:szCs w:val="28"/>
          <w:highlight w:val="yellow"/>
        </w:rPr>
        <w:fldChar w:fldCharType="end"/>
      </w:r>
    </w:p>
    <w:p w14:paraId="28AF03C8" w14:textId="77777777" w:rsidR="003F79E0" w:rsidRPr="003F79E0" w:rsidRDefault="003F79E0" w:rsidP="00F36325">
      <w:pPr>
        <w:adjustRightInd w:val="0"/>
        <w:spacing w:before="240" w:line="300" w:lineRule="exact"/>
        <w:ind w:left="567"/>
        <w:jc w:val="both"/>
        <w:rPr>
          <w:sz w:val="20"/>
          <w:szCs w:val="20"/>
        </w:rPr>
      </w:pPr>
      <w:r w:rsidRPr="003F79E0">
        <w:rPr>
          <w:sz w:val="20"/>
          <w:szCs w:val="20"/>
        </w:rPr>
        <w:t>Der Bieter ist bis zum Ablauf dieser Frist an sein Angebot gebunden.</w:t>
      </w:r>
    </w:p>
    <w:p w14:paraId="5D30DFAE" w14:textId="77777777" w:rsidR="003F79E0" w:rsidRPr="003F79E0" w:rsidRDefault="003F79E0" w:rsidP="00836AD0">
      <w:pPr>
        <w:adjustRightInd w:val="0"/>
        <w:spacing w:line="300" w:lineRule="exact"/>
        <w:jc w:val="both"/>
        <w:rPr>
          <w:sz w:val="20"/>
          <w:szCs w:val="20"/>
        </w:rPr>
      </w:pPr>
    </w:p>
    <w:p w14:paraId="3701EFC0" w14:textId="5ACAEFA8" w:rsidR="003F79E0" w:rsidRPr="003F79E0" w:rsidRDefault="003F79E0" w:rsidP="003F79E0">
      <w:pPr>
        <w:pStyle w:val="berschrift1"/>
      </w:pPr>
      <w:bookmarkStart w:id="13" w:name="_Toc233793193"/>
      <w:r w:rsidRPr="003F79E0">
        <w:t>Inhalt und Form des Angebots</w:t>
      </w:r>
      <w:bookmarkEnd w:id="13"/>
    </w:p>
    <w:p w14:paraId="605774E9" w14:textId="3658E689" w:rsidR="003F79E0" w:rsidRPr="003F79E0" w:rsidRDefault="003F79E0" w:rsidP="003F79E0">
      <w:pPr>
        <w:pStyle w:val="berschrift2"/>
      </w:pPr>
      <w:bookmarkStart w:id="14" w:name="_Toc233793194"/>
      <w:r w:rsidRPr="003F79E0">
        <w:t>Inhalt des Angebots</w:t>
      </w:r>
      <w:bookmarkEnd w:id="14"/>
    </w:p>
    <w:p w14:paraId="162CF885"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Das Angebot ist unter Verwendung des </w:t>
      </w:r>
      <w:r w:rsidRPr="00BB204E">
        <w:rPr>
          <w:b/>
          <w:bCs/>
          <w:sz w:val="20"/>
          <w:szCs w:val="20"/>
          <w:u w:val="single"/>
        </w:rPr>
        <w:t>Formblatts</w:t>
      </w:r>
      <w:r w:rsidRPr="00BB204E">
        <w:rPr>
          <w:sz w:val="20"/>
          <w:szCs w:val="20"/>
          <w:u w:val="single"/>
        </w:rPr>
        <w:t xml:space="preserve"> </w:t>
      </w:r>
      <w:r w:rsidRPr="00BB204E">
        <w:rPr>
          <w:b/>
          <w:sz w:val="20"/>
          <w:szCs w:val="20"/>
          <w:u w:val="single"/>
        </w:rPr>
        <w:t>„Angebotsschreiben</w:t>
      </w:r>
      <w:r w:rsidRPr="004E4B60">
        <w:rPr>
          <w:b/>
          <w:sz w:val="20"/>
          <w:szCs w:val="20"/>
        </w:rPr>
        <w:t>“</w:t>
      </w:r>
      <w:r w:rsidRPr="003F79E0">
        <w:rPr>
          <w:sz w:val="20"/>
          <w:szCs w:val="20"/>
        </w:rPr>
        <w:t>, das diesen Vergabeunterlagen beiliegt, und mit sämtlichen dort geforderten Angaben, Erklärungen und Nachweisen einzureichen. Alle Unterlagen sind in deutscher Sprache oder in beglaubigter deutscher Übersetzung einzureichen.</w:t>
      </w:r>
    </w:p>
    <w:p w14:paraId="5646D30B"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Die Abgabe von Angeboten für Teilleistungen ist </w:t>
      </w:r>
      <w:r w:rsidRPr="004E4B60">
        <w:rPr>
          <w:sz w:val="20"/>
          <w:szCs w:val="20"/>
          <w:u w:val="single"/>
        </w:rPr>
        <w:t>nicht</w:t>
      </w:r>
      <w:r w:rsidRPr="003F79E0">
        <w:rPr>
          <w:sz w:val="20"/>
          <w:szCs w:val="20"/>
        </w:rPr>
        <w:t xml:space="preserve"> möglich.</w:t>
      </w:r>
    </w:p>
    <w:p w14:paraId="761B26D5" w14:textId="77777777" w:rsidR="003F79E0" w:rsidRPr="003F79E0" w:rsidRDefault="003F79E0" w:rsidP="00836AD0">
      <w:pPr>
        <w:adjustRightInd w:val="0"/>
        <w:spacing w:before="120" w:line="300" w:lineRule="exact"/>
        <w:ind w:left="567"/>
        <w:jc w:val="both"/>
        <w:rPr>
          <w:sz w:val="20"/>
          <w:szCs w:val="20"/>
        </w:rPr>
      </w:pPr>
      <w:r w:rsidRPr="003F79E0">
        <w:rPr>
          <w:sz w:val="20"/>
          <w:szCs w:val="20"/>
        </w:rPr>
        <w:t xml:space="preserve">Das </w:t>
      </w:r>
      <w:r w:rsidRPr="004E4B60">
        <w:rPr>
          <w:b/>
          <w:sz w:val="20"/>
          <w:szCs w:val="20"/>
        </w:rPr>
        <w:t>Angebot</w:t>
      </w:r>
      <w:r w:rsidRPr="003F79E0">
        <w:rPr>
          <w:sz w:val="20"/>
          <w:szCs w:val="20"/>
        </w:rPr>
        <w:t xml:space="preserve"> und dessen Bestandteile sind wie im Formblatt „Angebotsschreiben“ </w:t>
      </w:r>
      <w:r w:rsidRPr="004E4B60">
        <w:rPr>
          <w:b/>
          <w:sz w:val="20"/>
          <w:szCs w:val="20"/>
        </w:rPr>
        <w:t>vorgegeben im PDF-Format (ohne Passwortschutz und/oder Signatur)</w:t>
      </w:r>
      <w:r w:rsidRPr="003F79E0">
        <w:rPr>
          <w:sz w:val="20"/>
          <w:szCs w:val="20"/>
        </w:rPr>
        <w:t xml:space="preserve"> einzureichen.</w:t>
      </w:r>
    </w:p>
    <w:p w14:paraId="0AADB16B" w14:textId="77777777" w:rsidR="003F79E0" w:rsidRPr="004E4B60" w:rsidRDefault="003F79E0" w:rsidP="002D22DA">
      <w:pPr>
        <w:adjustRightInd w:val="0"/>
        <w:spacing w:before="120" w:after="180" w:line="300" w:lineRule="exact"/>
        <w:ind w:left="567"/>
        <w:jc w:val="both"/>
        <w:rPr>
          <w:b/>
          <w:sz w:val="20"/>
          <w:szCs w:val="20"/>
          <w:u w:val="single"/>
        </w:rPr>
      </w:pPr>
      <w:r w:rsidRPr="004E4B60">
        <w:rPr>
          <w:b/>
          <w:sz w:val="20"/>
          <w:szCs w:val="20"/>
          <w:u w:val="single"/>
        </w:rPr>
        <w:t>Allgemeine Geschäftsbedingungen des Bieters sind ausgeschlossen.</w:t>
      </w:r>
    </w:p>
    <w:p w14:paraId="6573ED85" w14:textId="0DB3E2C9" w:rsidR="003F79E0" w:rsidRPr="003F79E0" w:rsidRDefault="003F79E0" w:rsidP="00836AD0">
      <w:pPr>
        <w:adjustRightInd w:val="0"/>
        <w:spacing w:before="120" w:line="300" w:lineRule="exact"/>
        <w:ind w:left="567"/>
        <w:jc w:val="both"/>
        <w:rPr>
          <w:sz w:val="20"/>
          <w:szCs w:val="20"/>
        </w:rPr>
      </w:pPr>
      <w:r w:rsidRPr="003F79E0">
        <w:rPr>
          <w:sz w:val="20"/>
          <w:szCs w:val="20"/>
        </w:rPr>
        <w:t>Im Übrigen weist der Auftraggeber darauf hin, dass Änderungen des Bieters an seinen Eintragungen zweifelsfrei sein müssen und Änderungen/Zusätze an den vom Auftraggeber vorgegebenen Texten/Formblättern unzulässig sind. Davon ausgenommen sind vom Bieter geforderte Eintragungen/Erklärungen und Angaben.</w:t>
      </w:r>
    </w:p>
    <w:p w14:paraId="52B0EA9E" w14:textId="77777777" w:rsidR="00766D6A" w:rsidRDefault="00766D6A" w:rsidP="00836AD0">
      <w:pPr>
        <w:adjustRightInd w:val="0"/>
        <w:spacing w:before="120" w:line="300" w:lineRule="exact"/>
        <w:ind w:left="567"/>
        <w:jc w:val="both"/>
        <w:rPr>
          <w:sz w:val="20"/>
          <w:szCs w:val="20"/>
        </w:rPr>
      </w:pPr>
      <w:bookmarkStart w:id="15" w:name="_Toc158635181"/>
      <w:r w:rsidRPr="00766D6A">
        <w:rPr>
          <w:sz w:val="20"/>
          <w:szCs w:val="20"/>
          <w:u w:val="single"/>
        </w:rPr>
        <w:t>Hinweis zu geheimhaltungsbedürftigen Unterlagen:</w:t>
      </w:r>
      <w:bookmarkEnd w:id="15"/>
    </w:p>
    <w:p w14:paraId="6710B186" w14:textId="06813322" w:rsidR="003F79E0" w:rsidRDefault="003F79E0" w:rsidP="00766D6A">
      <w:pPr>
        <w:adjustRightInd w:val="0"/>
        <w:spacing w:before="60" w:line="300" w:lineRule="exact"/>
        <w:ind w:left="567"/>
        <w:jc w:val="both"/>
        <w:rPr>
          <w:sz w:val="20"/>
          <w:szCs w:val="20"/>
        </w:rPr>
      </w:pPr>
      <w:r w:rsidRPr="003F79E0">
        <w:rPr>
          <w:sz w:val="20"/>
          <w:szCs w:val="20"/>
        </w:rPr>
        <w:t>Es wird darauf hingewiesen, dass bei der Durchführung eines Nachprüfungsverfahrens nach den §§</w:t>
      </w:r>
      <w:r w:rsidR="00766D6A">
        <w:rPr>
          <w:sz w:val="20"/>
          <w:szCs w:val="20"/>
        </w:rPr>
        <w:t> </w:t>
      </w:r>
      <w:r w:rsidRPr="003F79E0">
        <w:rPr>
          <w:sz w:val="20"/>
          <w:szCs w:val="20"/>
        </w:rPr>
        <w:t>160 ff. GWB grundsätzlich allen Verfahrensbeteiligten ein Akteneinsichtsrecht zusteht (§ 165 GWB). Jedes Angebot wird in die Vergabeakte aufgenommen. Der Auftraggeber ist gemäß § 163 Abs. 2 Satz 4 GWB verpflichtet, der Vergabekammer die gesamten Akten sofort zur Verfügung zu stellen. Die Bieter müssen daher mit der konkreten Möglichkeit rechnen, dass ihr gesamtes Angebot von den Verfahrensbeteiligten eingesehen wird. Es liegt somit im eigenen Interesse eines jeden Bieters, geheimhaltungsbedürftige Unterlagen bereits mit der Abgabe des Angebots entsprechend zu kennzeichnen. Dies sollte durch Anbringung der Kennzeichnung „Geheim“ o.ä. neben den jeweiligen Seitenzahlen der Blätter des Angebots erfolgen. Die Entscheidung über den Umfang der Akteneinsicht obliegt allein der Vergabekammer.</w:t>
      </w:r>
    </w:p>
    <w:p w14:paraId="28C2C8C6" w14:textId="77777777" w:rsidR="004A49EA" w:rsidRPr="004A49EA" w:rsidRDefault="004A49EA" w:rsidP="004A49EA">
      <w:pPr>
        <w:adjustRightInd w:val="0"/>
        <w:spacing w:line="300" w:lineRule="exact"/>
        <w:jc w:val="both"/>
        <w:rPr>
          <w:sz w:val="20"/>
          <w:szCs w:val="20"/>
        </w:rPr>
      </w:pPr>
    </w:p>
    <w:p w14:paraId="1777D9C2" w14:textId="77777777" w:rsidR="00A52487" w:rsidRPr="00A52487" w:rsidRDefault="003F79E0" w:rsidP="000E1EC7">
      <w:pPr>
        <w:pStyle w:val="berschrift2"/>
        <w:adjustRightInd w:val="0"/>
        <w:spacing w:before="120" w:line="300" w:lineRule="exact"/>
        <w:ind w:left="567"/>
        <w:jc w:val="both"/>
        <w:rPr>
          <w:szCs w:val="20"/>
        </w:rPr>
      </w:pPr>
      <w:bookmarkStart w:id="16" w:name="_Toc233793195"/>
      <w:r w:rsidRPr="003F79E0">
        <w:t xml:space="preserve">Hinweise zur </w:t>
      </w:r>
      <w:r w:rsidRPr="000328DB">
        <w:t>Leistungsbeschreibung</w:t>
      </w:r>
      <w:bookmarkEnd w:id="16"/>
    </w:p>
    <w:p w14:paraId="480B8261" w14:textId="49945967" w:rsidR="00CE4235" w:rsidRDefault="003F79E0" w:rsidP="00CE4235">
      <w:pPr>
        <w:pStyle w:val="berschrift2"/>
        <w:numPr>
          <w:ilvl w:val="0"/>
          <w:numId w:val="0"/>
        </w:numPr>
        <w:adjustRightInd w:val="0"/>
        <w:spacing w:before="120" w:line="300" w:lineRule="exact"/>
        <w:ind w:left="567"/>
        <w:jc w:val="both"/>
        <w:rPr>
          <w:szCs w:val="20"/>
          <w:u w:val="none"/>
        </w:rPr>
      </w:pPr>
      <w:bookmarkStart w:id="17" w:name="_Toc233793196"/>
      <w:r w:rsidRPr="00A52487">
        <w:rPr>
          <w:szCs w:val="20"/>
          <w:u w:val="none"/>
        </w:rPr>
        <w:t xml:space="preserve">Soweit in der Leistungsbeschreibung Leistungsvorgaben im Prosatext gemacht werden, sind dies zwingende Vorgaben. Abweichungen sind nicht zugelassen. </w:t>
      </w:r>
      <w:bookmarkEnd w:id="17"/>
    </w:p>
    <w:p w14:paraId="54635E1A" w14:textId="77777777" w:rsidR="001005EF" w:rsidRDefault="001005EF" w:rsidP="001005EF"/>
    <w:p w14:paraId="7C96BAEA" w14:textId="77777777" w:rsidR="001005EF" w:rsidRDefault="001005EF" w:rsidP="001005EF">
      <w:pPr>
        <w:ind w:left="567"/>
        <w:rPr>
          <w:sz w:val="20"/>
          <w:szCs w:val="20"/>
        </w:rPr>
      </w:pPr>
    </w:p>
    <w:p w14:paraId="7A5FA6F4" w14:textId="77777777" w:rsidR="001005EF" w:rsidRPr="001005EF" w:rsidRDefault="001005EF" w:rsidP="001005EF">
      <w:pPr>
        <w:ind w:left="567"/>
        <w:rPr>
          <w:sz w:val="20"/>
          <w:szCs w:val="20"/>
        </w:rPr>
      </w:pPr>
    </w:p>
    <w:p w14:paraId="03E7FE04" w14:textId="58EC40F3" w:rsidR="003F79E0" w:rsidRPr="000328DB" w:rsidRDefault="003F79E0" w:rsidP="000328DB"/>
    <w:p w14:paraId="6B558BF0" w14:textId="77777777" w:rsidR="000328DB" w:rsidRPr="003F79E0" w:rsidRDefault="000328DB" w:rsidP="00B870DB">
      <w:pPr>
        <w:adjustRightInd w:val="0"/>
        <w:spacing w:line="300" w:lineRule="exact"/>
        <w:jc w:val="both"/>
        <w:rPr>
          <w:sz w:val="20"/>
          <w:szCs w:val="20"/>
        </w:rPr>
      </w:pPr>
    </w:p>
    <w:p w14:paraId="760880B8" w14:textId="4F4E277C" w:rsidR="003F79E0" w:rsidRPr="003F79E0" w:rsidRDefault="003F79E0" w:rsidP="003F79E0">
      <w:pPr>
        <w:pStyle w:val="berschrift2"/>
      </w:pPr>
      <w:bookmarkStart w:id="18" w:name="_Toc233793197"/>
      <w:r w:rsidRPr="003F79E0">
        <w:lastRenderedPageBreak/>
        <w:t>Einreichung des Angebots</w:t>
      </w:r>
      <w:bookmarkEnd w:id="18"/>
    </w:p>
    <w:p w14:paraId="3F3F058F" w14:textId="362B2F1E" w:rsidR="003F79E0" w:rsidRDefault="003F79E0" w:rsidP="00B870DB">
      <w:pPr>
        <w:adjustRightInd w:val="0"/>
        <w:spacing w:before="120" w:line="300" w:lineRule="exact"/>
        <w:ind w:left="567"/>
        <w:jc w:val="both"/>
        <w:rPr>
          <w:sz w:val="20"/>
          <w:szCs w:val="20"/>
        </w:rPr>
      </w:pPr>
      <w:r w:rsidRPr="003F79E0">
        <w:rPr>
          <w:sz w:val="20"/>
          <w:szCs w:val="20"/>
        </w:rPr>
        <w:t xml:space="preserve">Das Angebot ist ausschließlich in elektronischer Form auf der </w:t>
      </w:r>
      <w:r w:rsidR="00F36325">
        <w:rPr>
          <w:sz w:val="20"/>
          <w:szCs w:val="20"/>
        </w:rPr>
        <w:t>e</w:t>
      </w:r>
      <w:r w:rsidRPr="003F79E0">
        <w:rPr>
          <w:sz w:val="20"/>
          <w:szCs w:val="20"/>
        </w:rPr>
        <w:t xml:space="preserve">Vergabe-Plattform </w:t>
      </w:r>
      <w:r w:rsidR="00F36325">
        <w:rPr>
          <w:sz w:val="20"/>
          <w:szCs w:val="20"/>
        </w:rPr>
        <w:t xml:space="preserve">des Bundes </w:t>
      </w:r>
      <w:r w:rsidRPr="003F79E0">
        <w:rPr>
          <w:sz w:val="20"/>
          <w:szCs w:val="20"/>
        </w:rPr>
        <w:t>(www.evergabe-online.de) unter Nutzung der dort dafür vorgesehenen Funktionalität</w:t>
      </w:r>
      <w:r w:rsidR="004A49EA">
        <w:rPr>
          <w:sz w:val="20"/>
          <w:szCs w:val="20"/>
        </w:rPr>
        <w:t xml:space="preserve"> („Angebotsassistent“)</w:t>
      </w:r>
      <w:r w:rsidRPr="003F79E0">
        <w:rPr>
          <w:sz w:val="20"/>
          <w:szCs w:val="20"/>
        </w:rPr>
        <w:t xml:space="preserve"> einzureichen.</w:t>
      </w:r>
    </w:p>
    <w:p w14:paraId="7E4F8A54" w14:textId="4600CDA5" w:rsidR="004A49EA" w:rsidRPr="004A49EA" w:rsidRDefault="004A49EA" w:rsidP="004A49EA">
      <w:pPr>
        <w:adjustRightInd w:val="0"/>
        <w:spacing w:before="120" w:line="300" w:lineRule="exact"/>
        <w:ind w:left="567"/>
        <w:jc w:val="both"/>
        <w:rPr>
          <w:sz w:val="20"/>
          <w:szCs w:val="20"/>
        </w:rPr>
      </w:pPr>
      <w:r w:rsidRPr="004A49EA">
        <w:rPr>
          <w:sz w:val="20"/>
          <w:szCs w:val="20"/>
        </w:rPr>
        <w:t xml:space="preserve">Das Angebot wird durch Hochladen und Versenden aller erforderlichen Erklärungen, Unterlagen und Anlagen abgegeben. Hierzu ist eine kostenlose Registrierung notwendig. Andere Angebotsabgaben (z.B. per E-Mail, Fax) sind </w:t>
      </w:r>
      <w:r w:rsidRPr="004A49EA">
        <w:rPr>
          <w:sz w:val="20"/>
          <w:szCs w:val="20"/>
          <w:u w:val="single"/>
        </w:rPr>
        <w:t>nicht</w:t>
      </w:r>
      <w:r w:rsidRPr="004A49EA">
        <w:rPr>
          <w:sz w:val="20"/>
          <w:szCs w:val="20"/>
        </w:rPr>
        <w:t xml:space="preserve"> zugelassen. Sollte es bei der Angebotsabgabe zu technischen Störungen kommen oder keine Eingangsbestätigung eingegangen sein, so ist die technische Hotline der eVergabe-Plattform </w:t>
      </w:r>
      <w:r w:rsidR="00F36325">
        <w:rPr>
          <w:sz w:val="20"/>
          <w:szCs w:val="20"/>
        </w:rPr>
        <w:t xml:space="preserve">des Bundes </w:t>
      </w:r>
      <w:r w:rsidRPr="004A49EA">
        <w:rPr>
          <w:sz w:val="20"/>
          <w:szCs w:val="20"/>
        </w:rPr>
        <w:t>zu kontaktieren.</w:t>
      </w:r>
    </w:p>
    <w:p w14:paraId="1AB42087" w14:textId="77777777" w:rsidR="004A49EA" w:rsidRPr="004A49EA" w:rsidRDefault="004A49EA" w:rsidP="004A49EA">
      <w:pPr>
        <w:adjustRightInd w:val="0"/>
        <w:spacing w:before="120"/>
        <w:ind w:left="1134"/>
        <w:jc w:val="both"/>
        <w:rPr>
          <w:sz w:val="20"/>
          <w:szCs w:val="20"/>
        </w:rPr>
      </w:pPr>
      <w:r w:rsidRPr="004A49EA">
        <w:rPr>
          <w:sz w:val="20"/>
          <w:szCs w:val="20"/>
        </w:rPr>
        <w:t>Technische Hotline der eVergabe-Plattform des Bundes:</w:t>
      </w:r>
    </w:p>
    <w:p w14:paraId="2E4CE0E9" w14:textId="2364C91A" w:rsidR="004A49EA" w:rsidRPr="004A49EA" w:rsidRDefault="004A49EA" w:rsidP="004A49EA">
      <w:pPr>
        <w:adjustRightInd w:val="0"/>
        <w:ind w:left="1134"/>
        <w:jc w:val="both"/>
        <w:rPr>
          <w:sz w:val="20"/>
          <w:szCs w:val="20"/>
        </w:rPr>
      </w:pPr>
      <w:r w:rsidRPr="004A49EA">
        <w:rPr>
          <w:sz w:val="20"/>
          <w:szCs w:val="20"/>
        </w:rPr>
        <w:t>Telefon: +49 22899 610</w:t>
      </w:r>
      <w:r w:rsidR="00B732C1">
        <w:rPr>
          <w:sz w:val="20"/>
          <w:szCs w:val="20"/>
        </w:rPr>
        <w:t xml:space="preserve"> </w:t>
      </w:r>
      <w:r w:rsidRPr="004A49EA">
        <w:rPr>
          <w:sz w:val="20"/>
          <w:szCs w:val="20"/>
        </w:rPr>
        <w:t>1234</w:t>
      </w:r>
      <w:r w:rsidR="00F36325">
        <w:rPr>
          <w:sz w:val="20"/>
          <w:szCs w:val="20"/>
        </w:rPr>
        <w:t xml:space="preserve">   /   </w:t>
      </w:r>
      <w:r w:rsidRPr="004A49EA">
        <w:rPr>
          <w:sz w:val="20"/>
          <w:szCs w:val="20"/>
        </w:rPr>
        <w:t xml:space="preserve">E-Mail: </w:t>
      </w:r>
      <w:hyperlink r:id="rId8" w:history="1">
        <w:r w:rsidR="00ED59BE" w:rsidRPr="002D32C9">
          <w:rPr>
            <w:rStyle w:val="Hyperlink"/>
            <w:sz w:val="20"/>
            <w:szCs w:val="20"/>
          </w:rPr>
          <w:t>support@bescha.bund.de</w:t>
        </w:r>
      </w:hyperlink>
    </w:p>
    <w:p w14:paraId="6FC51C62" w14:textId="77777777" w:rsidR="003F79E0" w:rsidRPr="003F79E0" w:rsidRDefault="003F79E0" w:rsidP="00B870DB">
      <w:pPr>
        <w:adjustRightInd w:val="0"/>
        <w:spacing w:line="300" w:lineRule="exact"/>
        <w:jc w:val="both"/>
        <w:rPr>
          <w:sz w:val="20"/>
          <w:szCs w:val="20"/>
        </w:rPr>
      </w:pPr>
    </w:p>
    <w:p w14:paraId="77DEC8D8" w14:textId="54F91CC9" w:rsidR="003F79E0" w:rsidRPr="003F79E0" w:rsidRDefault="003F79E0" w:rsidP="003F79E0">
      <w:pPr>
        <w:pStyle w:val="berschrift2"/>
      </w:pPr>
      <w:bookmarkStart w:id="19" w:name="_Toc233793198"/>
      <w:r w:rsidRPr="003F79E0">
        <w:t>Hinweise zu Preisangaben</w:t>
      </w:r>
      <w:bookmarkEnd w:id="19"/>
    </w:p>
    <w:p w14:paraId="38CC0061" w14:textId="73D23D0F" w:rsidR="003F79E0" w:rsidRDefault="003F79E0" w:rsidP="00B870DB">
      <w:pPr>
        <w:adjustRightInd w:val="0"/>
        <w:spacing w:before="120" w:line="300" w:lineRule="exact"/>
        <w:ind w:left="567"/>
        <w:jc w:val="both"/>
        <w:rPr>
          <w:sz w:val="20"/>
          <w:szCs w:val="20"/>
        </w:rPr>
      </w:pPr>
      <w:r w:rsidRPr="003F79E0">
        <w:rPr>
          <w:sz w:val="20"/>
          <w:szCs w:val="20"/>
        </w:rPr>
        <w:t xml:space="preserve">Alle Preisangaben sind in Euro zu beziffern und zunächst netto, also ohne Umsatzsteuer, anzugeben. </w:t>
      </w:r>
    </w:p>
    <w:p w14:paraId="362EE6FA" w14:textId="00D2E2BC" w:rsidR="003F79E0" w:rsidRDefault="004C5945" w:rsidP="00716189">
      <w:pPr>
        <w:adjustRightInd w:val="0"/>
        <w:spacing w:before="120" w:line="300" w:lineRule="exact"/>
        <w:ind w:left="567"/>
        <w:jc w:val="both"/>
        <w:rPr>
          <w:sz w:val="20"/>
          <w:szCs w:val="20"/>
        </w:rPr>
      </w:pPr>
      <w:r w:rsidRPr="005D5382">
        <w:rPr>
          <w:sz w:val="20"/>
          <w:szCs w:val="20"/>
        </w:rPr>
        <w:t>Zu de</w:t>
      </w:r>
      <w:r w:rsidR="0048774D" w:rsidRPr="005D5382">
        <w:rPr>
          <w:sz w:val="20"/>
          <w:szCs w:val="20"/>
        </w:rPr>
        <w:t xml:space="preserve">r Summe der </w:t>
      </w:r>
      <w:r w:rsidRPr="005D5382">
        <w:rPr>
          <w:sz w:val="20"/>
          <w:szCs w:val="20"/>
        </w:rPr>
        <w:t>Angebotsnettopeise</w:t>
      </w:r>
      <w:r w:rsidR="0048774D" w:rsidRPr="005D5382">
        <w:rPr>
          <w:sz w:val="20"/>
          <w:szCs w:val="20"/>
        </w:rPr>
        <w:t xml:space="preserve"> ist die g</w:t>
      </w:r>
      <w:r w:rsidRPr="005D5382">
        <w:rPr>
          <w:sz w:val="20"/>
          <w:szCs w:val="20"/>
        </w:rPr>
        <w:t>esetztliche Umsatzsteuer hinzu</w:t>
      </w:r>
      <w:r w:rsidR="0048774D" w:rsidRPr="005D5382">
        <w:rPr>
          <w:sz w:val="20"/>
          <w:szCs w:val="20"/>
        </w:rPr>
        <w:t xml:space="preserve"> zu rechnen, </w:t>
      </w:r>
      <w:r w:rsidRPr="005D5382">
        <w:rPr>
          <w:sz w:val="20"/>
          <w:szCs w:val="20"/>
        </w:rPr>
        <w:t xml:space="preserve"> die dann den Gesamt</w:t>
      </w:r>
      <w:r w:rsidR="0048774D" w:rsidRPr="005D5382">
        <w:rPr>
          <w:sz w:val="20"/>
          <w:szCs w:val="20"/>
        </w:rPr>
        <w:t xml:space="preserve">angebotspreis </w:t>
      </w:r>
      <w:r w:rsidRPr="005D5382">
        <w:rPr>
          <w:sz w:val="20"/>
          <w:szCs w:val="20"/>
        </w:rPr>
        <w:t xml:space="preserve">(brutto) ergibt. </w:t>
      </w:r>
    </w:p>
    <w:p w14:paraId="03737B4D" w14:textId="77777777" w:rsidR="00716189" w:rsidRPr="003F79E0" w:rsidRDefault="00716189" w:rsidP="00716189">
      <w:pPr>
        <w:adjustRightInd w:val="0"/>
        <w:spacing w:before="120" w:line="300" w:lineRule="exact"/>
        <w:ind w:left="567"/>
        <w:jc w:val="both"/>
        <w:rPr>
          <w:sz w:val="20"/>
          <w:szCs w:val="20"/>
        </w:rPr>
      </w:pPr>
    </w:p>
    <w:p w14:paraId="405FD5D1" w14:textId="3215141E" w:rsidR="003F79E0" w:rsidRPr="003F79E0" w:rsidRDefault="003F79E0" w:rsidP="003F79E0">
      <w:pPr>
        <w:pStyle w:val="berschrift1"/>
      </w:pPr>
      <w:bookmarkStart w:id="20" w:name="_Toc233793199"/>
      <w:r w:rsidRPr="003F79E0">
        <w:t>Nebenangebote</w:t>
      </w:r>
      <w:bookmarkEnd w:id="20"/>
    </w:p>
    <w:p w14:paraId="379A9A54"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Nebenangebote sind nicht zugelassen.</w:t>
      </w:r>
    </w:p>
    <w:p w14:paraId="411F5578" w14:textId="77777777" w:rsidR="003F79E0" w:rsidRPr="003F79E0" w:rsidRDefault="003F79E0" w:rsidP="00B870DB">
      <w:pPr>
        <w:adjustRightInd w:val="0"/>
        <w:spacing w:line="300" w:lineRule="exact"/>
        <w:jc w:val="both"/>
        <w:rPr>
          <w:sz w:val="20"/>
          <w:szCs w:val="20"/>
        </w:rPr>
      </w:pPr>
    </w:p>
    <w:p w14:paraId="6A1EA4F9" w14:textId="6DB197A4" w:rsidR="003F79E0" w:rsidRPr="003F79E0" w:rsidRDefault="003F79E0" w:rsidP="003F79E0">
      <w:pPr>
        <w:pStyle w:val="berschrift1"/>
      </w:pPr>
      <w:bookmarkStart w:id="21" w:name="_Toc233793200"/>
      <w:r w:rsidRPr="003F79E0">
        <w:t>Einsatz Dritter/Nachunternehmer / Eignungsleihe</w:t>
      </w:r>
      <w:bookmarkEnd w:id="21"/>
    </w:p>
    <w:p w14:paraId="34ABD021" w14:textId="51135920" w:rsidR="003F79E0" w:rsidRPr="003F79E0" w:rsidRDefault="003F79E0" w:rsidP="003F79E0">
      <w:pPr>
        <w:pStyle w:val="berschrift2"/>
      </w:pPr>
      <w:bookmarkStart w:id="22" w:name="_Toc233793201"/>
      <w:r w:rsidRPr="003F79E0">
        <w:t>Nachunternehmer</w:t>
      </w:r>
      <w:bookmarkEnd w:id="22"/>
    </w:p>
    <w:p w14:paraId="3E5C5C81" w14:textId="77777777" w:rsidR="003F79E0" w:rsidRPr="0048774D" w:rsidRDefault="003F79E0" w:rsidP="007D52B3">
      <w:pPr>
        <w:adjustRightInd w:val="0"/>
        <w:spacing w:before="120" w:line="300" w:lineRule="exact"/>
        <w:ind w:left="567"/>
        <w:jc w:val="both"/>
        <w:rPr>
          <w:sz w:val="20"/>
          <w:szCs w:val="20"/>
        </w:rPr>
      </w:pPr>
      <w:r w:rsidRPr="003F79E0">
        <w:rPr>
          <w:sz w:val="20"/>
          <w:szCs w:val="20"/>
        </w:rPr>
        <w:t xml:space="preserve">Der Bieter hat in seinem Angebot die Auftragsteile zu bezeichnen, die er durch Nachunternehmer </w:t>
      </w:r>
      <w:r w:rsidRPr="0048774D">
        <w:rPr>
          <w:sz w:val="20"/>
          <w:szCs w:val="20"/>
        </w:rPr>
        <w:t xml:space="preserve">erbringen lassen will und welche Nachunternehmer dafür vorgesehen sind. Es ist das </w:t>
      </w:r>
      <w:r w:rsidRPr="0048774D">
        <w:rPr>
          <w:sz w:val="20"/>
          <w:szCs w:val="20"/>
          <w:u w:val="single"/>
        </w:rPr>
        <w:t>Formblatt „Einsatz Dritter/Nachunternehmer“</w:t>
      </w:r>
      <w:r w:rsidRPr="0048774D">
        <w:rPr>
          <w:sz w:val="20"/>
          <w:szCs w:val="20"/>
        </w:rPr>
        <w:t xml:space="preserve"> zu verwenden. Für diese Nachunternehmer sind die unter Ziff. 5.1.9 der Bekanntmachung genannten Angaben, Erklärungen und Nachweise vorzulegen. Es ist das </w:t>
      </w:r>
      <w:r w:rsidRPr="0048774D">
        <w:rPr>
          <w:sz w:val="20"/>
          <w:szCs w:val="20"/>
          <w:u w:val="single"/>
        </w:rPr>
        <w:t>Formblatt „Erklärungen und Nachweise zur Eignung“</w:t>
      </w:r>
      <w:r w:rsidRPr="0048774D">
        <w:rPr>
          <w:sz w:val="20"/>
          <w:szCs w:val="20"/>
        </w:rPr>
        <w:t xml:space="preserve"> zu verwenden.</w:t>
      </w:r>
    </w:p>
    <w:p w14:paraId="78558485" w14:textId="77777777" w:rsidR="003F79E0" w:rsidRPr="003F79E0" w:rsidRDefault="003F79E0" w:rsidP="007D52B3">
      <w:pPr>
        <w:adjustRightInd w:val="0"/>
        <w:spacing w:before="120" w:line="300" w:lineRule="exact"/>
        <w:ind w:left="567"/>
        <w:jc w:val="both"/>
        <w:rPr>
          <w:sz w:val="20"/>
          <w:szCs w:val="20"/>
        </w:rPr>
      </w:pPr>
      <w:r w:rsidRPr="0048774D">
        <w:rPr>
          <w:sz w:val="20"/>
          <w:szCs w:val="20"/>
        </w:rPr>
        <w:t>Mit dem Angebot ist zudem von jedem dieser Nachunternehmer eine</w:t>
      </w:r>
      <w:r w:rsidRPr="003F79E0">
        <w:rPr>
          <w:sz w:val="20"/>
          <w:szCs w:val="20"/>
        </w:rPr>
        <w:t xml:space="preserve"> Erklärung vorzulegen, aus der hervorgeht, dass der Nachunternehmer im Falle der Auftragsvergabe an den Bieter diesem mit seinen Fähigkeiten (Mittel/Kapazitäten) für die benannten Leistungsteile zur Verfügung steht (</w:t>
      </w:r>
      <w:r w:rsidRPr="007D52B3">
        <w:rPr>
          <w:sz w:val="20"/>
          <w:szCs w:val="20"/>
          <w:u w:val="single"/>
        </w:rPr>
        <w:t>Formblatt „Verpflichtungserklärung“</w:t>
      </w:r>
      <w:r w:rsidRPr="003F79E0">
        <w:rPr>
          <w:sz w:val="20"/>
          <w:szCs w:val="20"/>
        </w:rPr>
        <w:t xml:space="preserve">). Weiterhin ist das ausgefüllte </w:t>
      </w:r>
      <w:r w:rsidRPr="007D52B3">
        <w:rPr>
          <w:sz w:val="20"/>
          <w:szCs w:val="20"/>
          <w:u w:val="single"/>
        </w:rPr>
        <w:t>Formblatt „Nachunternehmererklärung hinsichtlich vertraulicher Informationen“</w:t>
      </w:r>
      <w:r w:rsidRPr="003F79E0">
        <w:rPr>
          <w:sz w:val="20"/>
          <w:szCs w:val="20"/>
        </w:rPr>
        <w:t xml:space="preserve"> mit dem Angebot einzureichen. </w:t>
      </w:r>
    </w:p>
    <w:p w14:paraId="03C9E359" w14:textId="3F34A950"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Des Weiteren ist von jedem dieser Nachunternehmer das </w:t>
      </w:r>
      <w:r w:rsidRPr="007D52B3">
        <w:rPr>
          <w:sz w:val="20"/>
          <w:szCs w:val="20"/>
          <w:u w:val="single"/>
        </w:rPr>
        <w:t>Formblatt „Eigenerklärung</w:t>
      </w:r>
      <w:r w:rsidR="00EE7A04">
        <w:rPr>
          <w:sz w:val="20"/>
          <w:szCs w:val="20"/>
          <w:u w:val="single"/>
        </w:rPr>
        <w:t> </w:t>
      </w:r>
      <w:r w:rsidRPr="007D52B3">
        <w:rPr>
          <w:sz w:val="20"/>
          <w:szCs w:val="20"/>
          <w:u w:val="single"/>
        </w:rPr>
        <w:t>des Nachunternehmers</w:t>
      </w:r>
      <w:r w:rsidR="00EE7A04">
        <w:rPr>
          <w:sz w:val="20"/>
          <w:szCs w:val="20"/>
          <w:u w:val="single"/>
        </w:rPr>
        <w:t> </w:t>
      </w:r>
      <w:r w:rsidRPr="007D52B3">
        <w:rPr>
          <w:sz w:val="20"/>
          <w:szCs w:val="20"/>
          <w:u w:val="single"/>
        </w:rPr>
        <w:t>zum</w:t>
      </w:r>
      <w:r w:rsidR="00EE7A04">
        <w:rPr>
          <w:sz w:val="20"/>
          <w:szCs w:val="20"/>
          <w:u w:val="single"/>
        </w:rPr>
        <w:t> </w:t>
      </w:r>
      <w:r w:rsidRPr="007D52B3">
        <w:rPr>
          <w:sz w:val="20"/>
          <w:szCs w:val="20"/>
          <w:u w:val="single"/>
        </w:rPr>
        <w:t>Thüringer</w:t>
      </w:r>
      <w:r w:rsidR="00EE7A04">
        <w:rPr>
          <w:sz w:val="20"/>
          <w:szCs w:val="20"/>
          <w:u w:val="single"/>
        </w:rPr>
        <w:t> </w:t>
      </w:r>
      <w:r w:rsidRPr="007D52B3">
        <w:rPr>
          <w:sz w:val="20"/>
          <w:szCs w:val="20"/>
          <w:u w:val="single"/>
        </w:rPr>
        <w:t>Vergabegesetz“</w:t>
      </w:r>
      <w:r w:rsidRPr="003F79E0">
        <w:rPr>
          <w:sz w:val="20"/>
          <w:szCs w:val="20"/>
        </w:rPr>
        <w:t xml:space="preserve"> vollständig auszufüllen und dem Angebot beizufügen.</w:t>
      </w:r>
    </w:p>
    <w:p w14:paraId="732378B6"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Diese Regelungen gelten nur für Nachunternehmer, die</w:t>
      </w:r>
    </w:p>
    <w:p w14:paraId="32DAE4D7" w14:textId="77777777" w:rsidR="003F79E0" w:rsidRPr="003F79E0" w:rsidRDefault="003F79E0" w:rsidP="007D52B3">
      <w:pPr>
        <w:adjustRightInd w:val="0"/>
        <w:spacing w:before="120" w:line="260" w:lineRule="exact"/>
        <w:ind w:left="1134" w:hanging="425"/>
        <w:jc w:val="both"/>
        <w:rPr>
          <w:sz w:val="20"/>
          <w:szCs w:val="20"/>
        </w:rPr>
      </w:pPr>
      <w:r w:rsidRPr="003F79E0">
        <w:rPr>
          <w:sz w:val="20"/>
          <w:szCs w:val="20"/>
        </w:rPr>
        <w:t>-</w:t>
      </w:r>
      <w:r w:rsidRPr="003F79E0">
        <w:rPr>
          <w:sz w:val="20"/>
          <w:szCs w:val="20"/>
        </w:rPr>
        <w:tab/>
        <w:t>entweder 15% oder mehr der voraussichtlich wertmäßig (in EUR, netto) zu erbringenden Leistungen erbringen werden und/oder</w:t>
      </w:r>
    </w:p>
    <w:p w14:paraId="1289D65D" w14:textId="77777777" w:rsidR="003F79E0" w:rsidRPr="003F79E0" w:rsidRDefault="003F79E0" w:rsidP="007D52B3">
      <w:pPr>
        <w:adjustRightInd w:val="0"/>
        <w:spacing w:before="120" w:line="260" w:lineRule="exact"/>
        <w:ind w:left="1134" w:hanging="425"/>
        <w:jc w:val="both"/>
        <w:rPr>
          <w:sz w:val="20"/>
          <w:szCs w:val="20"/>
        </w:rPr>
      </w:pPr>
      <w:r w:rsidRPr="003F79E0">
        <w:rPr>
          <w:sz w:val="20"/>
          <w:szCs w:val="20"/>
        </w:rPr>
        <w:t>-</w:t>
      </w:r>
      <w:r w:rsidRPr="003F79E0">
        <w:rPr>
          <w:sz w:val="20"/>
          <w:szCs w:val="20"/>
        </w:rPr>
        <w:tab/>
        <w:t xml:space="preserve">durch die von ihnen zu erbringende Leistung unmittelbar in Kontakt (in Form einer </w:t>
      </w:r>
      <w:r w:rsidRPr="003F79E0">
        <w:rPr>
          <w:sz w:val="20"/>
          <w:szCs w:val="20"/>
        </w:rPr>
        <w:lastRenderedPageBreak/>
        <w:t>Leistungsschnittstelle) zum Auftraggeber geraten.</w:t>
      </w:r>
    </w:p>
    <w:p w14:paraId="4CF1617C" w14:textId="77777777" w:rsidR="003F79E0" w:rsidRPr="003F79E0" w:rsidRDefault="003F79E0" w:rsidP="00B870DB">
      <w:pPr>
        <w:adjustRightInd w:val="0"/>
        <w:spacing w:line="300" w:lineRule="exact"/>
        <w:jc w:val="both"/>
        <w:rPr>
          <w:sz w:val="20"/>
          <w:szCs w:val="20"/>
        </w:rPr>
      </w:pPr>
    </w:p>
    <w:p w14:paraId="6335B89F" w14:textId="6E4F05DA" w:rsidR="003F79E0" w:rsidRPr="003F79E0" w:rsidRDefault="003F79E0" w:rsidP="003F79E0">
      <w:pPr>
        <w:pStyle w:val="berschrift2"/>
      </w:pPr>
      <w:bookmarkStart w:id="23" w:name="_Toc233793202"/>
      <w:r w:rsidRPr="003F79E0">
        <w:t>Eignungsleihe</w:t>
      </w:r>
      <w:bookmarkEnd w:id="23"/>
    </w:p>
    <w:p w14:paraId="1EF89F27"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Der Bieter kann sich zum Nachweis der erforderlichen wirtschaftlichen und finanziellen sowie technischen und beruflichen Leistungsfähigkeit der Kapazitäten anderer Unternehmen bedienen, unabhängig von der zwischen dem Bieter und den anderen Unternehmen bestehenden Verbindungen. In diesem Fall sind die unter </w:t>
      </w:r>
      <w:r w:rsidRPr="00EB1B26">
        <w:rPr>
          <w:sz w:val="20"/>
          <w:szCs w:val="20"/>
        </w:rPr>
        <w:t>Ziff. 5.1.9 der Bekanntmachung</w:t>
      </w:r>
      <w:r w:rsidRPr="003F79E0">
        <w:rPr>
          <w:sz w:val="20"/>
          <w:szCs w:val="20"/>
        </w:rPr>
        <w:t xml:space="preserve"> genannten Angaben, Erklärungen und Nachweise auch für diese Unternehmen vorzulegen. Es ist das </w:t>
      </w:r>
      <w:r w:rsidRPr="007D52B3">
        <w:rPr>
          <w:sz w:val="20"/>
          <w:szCs w:val="20"/>
          <w:u w:val="single"/>
        </w:rPr>
        <w:t>Formblatt „Erklärungen und Nachweise zur Eignung“</w:t>
      </w:r>
      <w:r w:rsidRPr="003F79E0">
        <w:rPr>
          <w:sz w:val="20"/>
          <w:szCs w:val="20"/>
        </w:rPr>
        <w:t xml:space="preserve"> zu verwenden.</w:t>
      </w:r>
    </w:p>
    <w:p w14:paraId="42FE6A84" w14:textId="39C7CBA7" w:rsidR="003F79E0" w:rsidRPr="003F79E0" w:rsidRDefault="003F79E0" w:rsidP="007D52B3">
      <w:pPr>
        <w:adjustRightInd w:val="0"/>
        <w:spacing w:before="120" w:line="300" w:lineRule="exact"/>
        <w:ind w:left="567"/>
        <w:jc w:val="both"/>
        <w:rPr>
          <w:sz w:val="20"/>
          <w:szCs w:val="20"/>
        </w:rPr>
      </w:pPr>
      <w:r w:rsidRPr="003F79E0">
        <w:rPr>
          <w:sz w:val="20"/>
          <w:szCs w:val="20"/>
        </w:rPr>
        <w:t>Mit dem Angebot ist zudem von jedem dieser Unternehmen eine ausgefüllte, unterschriebene und eingescannte Erklärung vorzulegen, aus der hervorgeht, dass das Unternehmen im Falle der Auftragsvergabe an den Bieter diesem mit seinen Fähigkeiten (Mittel/Kapazitäten) für die benannten Leistungsteile zur Verfügung steht (</w:t>
      </w:r>
      <w:r w:rsidRPr="007D52B3">
        <w:rPr>
          <w:sz w:val="20"/>
          <w:szCs w:val="20"/>
          <w:u w:val="single"/>
        </w:rPr>
        <w:t>Formblatt „Verpflichtungserklärung“</w:t>
      </w:r>
      <w:r w:rsidRPr="003F79E0">
        <w:rPr>
          <w:sz w:val="20"/>
          <w:szCs w:val="20"/>
        </w:rPr>
        <w:t xml:space="preserve">). Weiterhin ist das ausgefüllte </w:t>
      </w:r>
      <w:r w:rsidRPr="007D52B3">
        <w:rPr>
          <w:sz w:val="20"/>
          <w:szCs w:val="20"/>
          <w:u w:val="single"/>
        </w:rPr>
        <w:t>Formblatt „Nachunternehmererklärung</w:t>
      </w:r>
      <w:r w:rsidR="00EE7A04">
        <w:rPr>
          <w:sz w:val="20"/>
          <w:szCs w:val="20"/>
          <w:u w:val="single"/>
        </w:rPr>
        <w:t> </w:t>
      </w:r>
      <w:r w:rsidRPr="007D52B3">
        <w:rPr>
          <w:sz w:val="20"/>
          <w:szCs w:val="20"/>
          <w:u w:val="single"/>
        </w:rPr>
        <w:t>hinsichtlich</w:t>
      </w:r>
      <w:r w:rsidR="00EE7A04">
        <w:rPr>
          <w:sz w:val="20"/>
          <w:szCs w:val="20"/>
          <w:u w:val="single"/>
        </w:rPr>
        <w:t> </w:t>
      </w:r>
      <w:r w:rsidRPr="007D52B3">
        <w:rPr>
          <w:sz w:val="20"/>
          <w:szCs w:val="20"/>
          <w:u w:val="single"/>
        </w:rPr>
        <w:t>vertraulicher</w:t>
      </w:r>
      <w:r w:rsidR="00EE7A04">
        <w:rPr>
          <w:sz w:val="20"/>
          <w:szCs w:val="20"/>
          <w:u w:val="single"/>
        </w:rPr>
        <w:t> </w:t>
      </w:r>
      <w:r w:rsidRPr="007D52B3">
        <w:rPr>
          <w:sz w:val="20"/>
          <w:szCs w:val="20"/>
          <w:u w:val="single"/>
        </w:rPr>
        <w:t>Informationen“</w:t>
      </w:r>
      <w:r w:rsidRPr="003F79E0">
        <w:rPr>
          <w:sz w:val="20"/>
          <w:szCs w:val="20"/>
        </w:rPr>
        <w:t xml:space="preserve"> mit dem Angebot einzureichen.</w:t>
      </w:r>
    </w:p>
    <w:p w14:paraId="35493181"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Es wird darauf hingewiesen, dass der Bieter sich nur auf die berufliche Leistungsfähigkeit eines anderen Unternehmens berufen kann, wenn dieses im Fall der Auftragserteilung die Leistung erbringt, für die diese Kapazitäten benötigt werden.</w:t>
      </w:r>
    </w:p>
    <w:p w14:paraId="6F77B95E" w14:textId="718D9BDC" w:rsidR="00FB3241" w:rsidRDefault="003F79E0" w:rsidP="00FB3241">
      <w:pPr>
        <w:adjustRightInd w:val="0"/>
        <w:spacing w:before="120" w:line="300" w:lineRule="exact"/>
        <w:ind w:left="567"/>
        <w:jc w:val="both"/>
        <w:rPr>
          <w:sz w:val="20"/>
          <w:szCs w:val="20"/>
        </w:rPr>
      </w:pPr>
      <w:r w:rsidRPr="003F79E0">
        <w:rPr>
          <w:sz w:val="20"/>
          <w:szCs w:val="20"/>
        </w:rPr>
        <w:t>Nimmt ein Bieter die Kapazitäten eines anderen Unternehmens im Hinblick auf die erforderliche wirtschaftliche und finanzielle Leistungsfähigkeit in Anspruch, ist für die Auftragsausführung eine entsprechende gesamtschuldnerische Haftung des Bieters und des anderen Unternehmens sicherzustellen.</w:t>
      </w:r>
    </w:p>
    <w:p w14:paraId="21CE7ADE" w14:textId="77777777" w:rsidR="00FB3241" w:rsidRPr="003F79E0" w:rsidRDefault="00FB3241" w:rsidP="00FB3241">
      <w:pPr>
        <w:adjustRightInd w:val="0"/>
        <w:spacing w:before="120" w:line="300" w:lineRule="exact"/>
        <w:ind w:left="567"/>
        <w:jc w:val="both"/>
        <w:rPr>
          <w:sz w:val="20"/>
          <w:szCs w:val="20"/>
        </w:rPr>
      </w:pPr>
    </w:p>
    <w:p w14:paraId="324B28F5" w14:textId="68A0653E" w:rsidR="003F79E0" w:rsidRPr="003F79E0" w:rsidRDefault="003F79E0" w:rsidP="003F79E0">
      <w:pPr>
        <w:pStyle w:val="berschrift2"/>
      </w:pPr>
      <w:bookmarkStart w:id="24" w:name="_Toc233793203"/>
      <w:r w:rsidRPr="003F79E0">
        <w:t>Änderung von Nachunternehmern/Dritten</w:t>
      </w:r>
      <w:bookmarkEnd w:id="24"/>
    </w:p>
    <w:p w14:paraId="086EFFD2"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Eine Änderung von im Vergabeverfahren benannten Nachunternehmern/Dritten nach Ablauf der Angebotsfrist ist grundsätzlich unzulässig. Ausnahmen von diesem Grundsatz können nur aus wichtigem Grund vom Auftraggeber zugelassen werden. Etwaige Änderungen hat der Bieter dem Auftraggeber unverzüglich mitzuteilen und zu begründen. Dabei muss der Bieter nachweisen, dass durch die Änderung die Eignung des Bieters nicht nachteilig verändert wird. Dies gilt ausdrücklich auch für den Zugriff auf Gesellschaften im Konzernverbund, sofern diese rechtlich selbstständig sind.</w:t>
      </w:r>
    </w:p>
    <w:p w14:paraId="2558D356" w14:textId="77777777" w:rsidR="003F79E0" w:rsidRPr="003F79E0" w:rsidRDefault="003F79E0" w:rsidP="00B870DB">
      <w:pPr>
        <w:adjustRightInd w:val="0"/>
        <w:spacing w:line="300" w:lineRule="exact"/>
        <w:jc w:val="both"/>
        <w:rPr>
          <w:sz w:val="20"/>
          <w:szCs w:val="20"/>
        </w:rPr>
      </w:pPr>
    </w:p>
    <w:p w14:paraId="5BB05EFC" w14:textId="6C58EED6" w:rsidR="003F79E0" w:rsidRPr="003F79E0" w:rsidRDefault="003F79E0" w:rsidP="003F79E0">
      <w:pPr>
        <w:pStyle w:val="berschrift1"/>
      </w:pPr>
      <w:bookmarkStart w:id="25" w:name="_Toc233793204"/>
      <w:r w:rsidRPr="003F79E0">
        <w:t>Bietergemeinschaft</w:t>
      </w:r>
      <w:bookmarkEnd w:id="25"/>
    </w:p>
    <w:p w14:paraId="1838D419"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Im Falle einer Bietergemeinschaft haben deren Mitglieder mit dem Angebot zu erklären, dass</w:t>
      </w:r>
    </w:p>
    <w:p w14:paraId="572D81CC" w14:textId="3175469B" w:rsidR="003F79E0" w:rsidRPr="003F79E0" w:rsidRDefault="003F79E0" w:rsidP="007D52B3">
      <w:pPr>
        <w:adjustRightInd w:val="0"/>
        <w:spacing w:before="120" w:line="260" w:lineRule="exact"/>
        <w:ind w:left="1134" w:hanging="425"/>
        <w:jc w:val="both"/>
        <w:rPr>
          <w:sz w:val="20"/>
          <w:szCs w:val="20"/>
        </w:rPr>
      </w:pPr>
      <w:r w:rsidRPr="003F79E0">
        <w:rPr>
          <w:sz w:val="20"/>
          <w:szCs w:val="20"/>
        </w:rPr>
        <w:tab/>
        <w:t>und aus welchem Grund die Bietergemeinschaft zulässig und ohne Verstoß gegen §</w:t>
      </w:r>
      <w:r w:rsidR="007D52B3">
        <w:rPr>
          <w:sz w:val="20"/>
          <w:szCs w:val="20"/>
        </w:rPr>
        <w:t> </w:t>
      </w:r>
      <w:r w:rsidRPr="003F79E0">
        <w:rPr>
          <w:sz w:val="20"/>
          <w:szCs w:val="20"/>
        </w:rPr>
        <w:t>1</w:t>
      </w:r>
      <w:r w:rsidR="007D52B3">
        <w:rPr>
          <w:sz w:val="20"/>
          <w:szCs w:val="20"/>
        </w:rPr>
        <w:t> GWB (</w:t>
      </w:r>
      <w:r w:rsidRPr="003F79E0">
        <w:rPr>
          <w:sz w:val="20"/>
          <w:szCs w:val="20"/>
        </w:rPr>
        <w:t>Gesetz gegen Wettbewerbsbeschränkungen</w:t>
      </w:r>
      <w:r w:rsidR="007D52B3">
        <w:rPr>
          <w:sz w:val="20"/>
          <w:szCs w:val="20"/>
        </w:rPr>
        <w:t>)</w:t>
      </w:r>
      <w:r w:rsidRPr="003F79E0">
        <w:rPr>
          <w:sz w:val="20"/>
          <w:szCs w:val="20"/>
        </w:rPr>
        <w:t xml:space="preserve"> gebildet wurde,</w:t>
      </w:r>
    </w:p>
    <w:p w14:paraId="07D94A3A" w14:textId="77777777" w:rsidR="003F79E0" w:rsidRPr="003F79E0" w:rsidRDefault="003F79E0" w:rsidP="007D52B3">
      <w:pPr>
        <w:adjustRightInd w:val="0"/>
        <w:spacing w:before="120" w:line="260" w:lineRule="exact"/>
        <w:ind w:left="1134" w:hanging="425"/>
        <w:jc w:val="both"/>
        <w:rPr>
          <w:sz w:val="20"/>
          <w:szCs w:val="20"/>
        </w:rPr>
      </w:pPr>
      <w:r w:rsidRPr="003F79E0">
        <w:rPr>
          <w:sz w:val="20"/>
          <w:szCs w:val="20"/>
        </w:rPr>
        <w:tab/>
        <w:t>das geschäftsführende Mitglied die Bietergemeinschaft rechtsverbindlich vertreten darf und</w:t>
      </w:r>
    </w:p>
    <w:p w14:paraId="360141C0" w14:textId="77777777" w:rsidR="003F79E0" w:rsidRPr="003F79E0" w:rsidRDefault="003F79E0" w:rsidP="007D52B3">
      <w:pPr>
        <w:adjustRightInd w:val="0"/>
        <w:spacing w:before="120" w:line="260" w:lineRule="exact"/>
        <w:ind w:left="1134" w:hanging="425"/>
        <w:jc w:val="both"/>
        <w:rPr>
          <w:sz w:val="20"/>
          <w:szCs w:val="20"/>
        </w:rPr>
      </w:pPr>
      <w:r w:rsidRPr="003F79E0">
        <w:rPr>
          <w:sz w:val="20"/>
          <w:szCs w:val="20"/>
        </w:rPr>
        <w:tab/>
        <w:t>alle Mitglieder im Auftragsfall als Gesamtschuldner haften.</w:t>
      </w:r>
    </w:p>
    <w:p w14:paraId="694442CE"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Es ist das </w:t>
      </w:r>
      <w:r w:rsidRPr="007D52B3">
        <w:rPr>
          <w:sz w:val="20"/>
          <w:szCs w:val="20"/>
          <w:u w:val="single"/>
        </w:rPr>
        <w:t>Formblatt „Bietergemeinschaftserklärung“</w:t>
      </w:r>
      <w:r w:rsidRPr="003F79E0">
        <w:rPr>
          <w:sz w:val="20"/>
          <w:szCs w:val="20"/>
        </w:rPr>
        <w:t xml:space="preserve"> zu verwenden.</w:t>
      </w:r>
    </w:p>
    <w:p w14:paraId="7AC3D3CA" w14:textId="7BFEB088"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Zudem ist durch jedes Mitglied der Bietergemeinschaft das </w:t>
      </w:r>
      <w:r w:rsidRPr="007D52B3">
        <w:rPr>
          <w:sz w:val="20"/>
          <w:szCs w:val="20"/>
          <w:u w:val="single"/>
        </w:rPr>
        <w:t>Form</w:t>
      </w:r>
      <w:r w:rsidR="007D52B3">
        <w:rPr>
          <w:sz w:val="20"/>
          <w:szCs w:val="20"/>
          <w:u w:val="single"/>
        </w:rPr>
        <w:t>b</w:t>
      </w:r>
      <w:r w:rsidRPr="007D52B3">
        <w:rPr>
          <w:sz w:val="20"/>
          <w:szCs w:val="20"/>
          <w:u w:val="single"/>
        </w:rPr>
        <w:t>la</w:t>
      </w:r>
      <w:r w:rsidR="007D52B3">
        <w:rPr>
          <w:sz w:val="20"/>
          <w:szCs w:val="20"/>
          <w:u w:val="single"/>
        </w:rPr>
        <w:t>tt</w:t>
      </w:r>
      <w:r w:rsidRPr="007D52B3">
        <w:rPr>
          <w:sz w:val="20"/>
          <w:szCs w:val="20"/>
          <w:u w:val="single"/>
        </w:rPr>
        <w:t xml:space="preserve"> „Erklärungen und Nachweise zur Eignung“</w:t>
      </w:r>
      <w:r w:rsidRPr="003F79E0">
        <w:rPr>
          <w:sz w:val="20"/>
          <w:szCs w:val="20"/>
        </w:rPr>
        <w:t xml:space="preserve"> dem Angebot ausgefüllt beizufügen.</w:t>
      </w:r>
    </w:p>
    <w:p w14:paraId="4A0B6361" w14:textId="77777777" w:rsidR="003F79E0" w:rsidRPr="003F79E0" w:rsidRDefault="003F79E0" w:rsidP="00B870DB">
      <w:pPr>
        <w:adjustRightInd w:val="0"/>
        <w:spacing w:line="300" w:lineRule="exact"/>
        <w:jc w:val="both"/>
        <w:rPr>
          <w:sz w:val="20"/>
          <w:szCs w:val="20"/>
        </w:rPr>
      </w:pPr>
    </w:p>
    <w:p w14:paraId="31F05A9A" w14:textId="38EF0484" w:rsidR="003F79E0" w:rsidRPr="003F79E0" w:rsidRDefault="003F79E0" w:rsidP="003F79E0">
      <w:pPr>
        <w:pStyle w:val="berschrift1"/>
      </w:pPr>
      <w:bookmarkStart w:id="26" w:name="_Toc233793205"/>
      <w:r w:rsidRPr="003F79E0">
        <w:t>Die Angebotsprüfung und –bewertung</w:t>
      </w:r>
      <w:bookmarkEnd w:id="26"/>
    </w:p>
    <w:p w14:paraId="6CD0A208" w14:textId="448D053C" w:rsidR="003F79E0" w:rsidRPr="003F79E0" w:rsidRDefault="003F79E0" w:rsidP="003F79E0">
      <w:pPr>
        <w:pStyle w:val="berschrift2"/>
      </w:pPr>
      <w:bookmarkStart w:id="27" w:name="_Toc233793206"/>
      <w:r w:rsidRPr="003F79E0">
        <w:t>Grundsätze der Angebotsprüfung und –bewertung</w:t>
      </w:r>
      <w:bookmarkEnd w:id="27"/>
    </w:p>
    <w:p w14:paraId="1AE4EFD0"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Die Prüfung und Wertung der Angebote erfolgt nach §§ 56 ff. VgV. Der Auftraggeber weist darauf hin, dass er an das Thüringer Gesetz über die Vergabe öffentlicher Aufträge (ThürVgG) gebunden ist und bei der Prüfung und Wertung auch die dortigen Regelungen berücksichtigen muss.</w:t>
      </w:r>
    </w:p>
    <w:p w14:paraId="5BD0CF69" w14:textId="77777777" w:rsidR="003F79E0" w:rsidRPr="003F79E0" w:rsidRDefault="003F79E0" w:rsidP="00B870DB">
      <w:pPr>
        <w:adjustRightInd w:val="0"/>
        <w:spacing w:line="300" w:lineRule="exact"/>
        <w:jc w:val="both"/>
        <w:rPr>
          <w:sz w:val="20"/>
          <w:szCs w:val="20"/>
        </w:rPr>
      </w:pPr>
    </w:p>
    <w:p w14:paraId="74B1C89B" w14:textId="2F4D9ECA" w:rsidR="003F79E0" w:rsidRPr="00673A2A" w:rsidRDefault="003F79E0" w:rsidP="003F79E0">
      <w:pPr>
        <w:pStyle w:val="berschrift2"/>
      </w:pPr>
      <w:bookmarkStart w:id="28" w:name="_Toc233793207"/>
      <w:r w:rsidRPr="00673A2A">
        <w:t>Bewertungsmethode: Zuschlagskriter</w:t>
      </w:r>
      <w:bookmarkEnd w:id="28"/>
      <w:r w:rsidR="00673A2A" w:rsidRPr="00673A2A">
        <w:t>ien</w:t>
      </w:r>
    </w:p>
    <w:p w14:paraId="6F71555A" w14:textId="2C45496B" w:rsidR="003F79E0" w:rsidRPr="00673A2A" w:rsidRDefault="003F79E0" w:rsidP="007D52B3">
      <w:pPr>
        <w:adjustRightInd w:val="0"/>
        <w:spacing w:before="120" w:line="300" w:lineRule="exact"/>
        <w:ind w:left="567"/>
        <w:jc w:val="both"/>
        <w:rPr>
          <w:sz w:val="20"/>
          <w:szCs w:val="20"/>
        </w:rPr>
      </w:pPr>
      <w:r w:rsidRPr="00673A2A">
        <w:rPr>
          <w:sz w:val="20"/>
          <w:szCs w:val="20"/>
        </w:rPr>
        <w:t xml:space="preserve">Der Zuschlag </w:t>
      </w:r>
      <w:r w:rsidR="00673A2A">
        <w:rPr>
          <w:sz w:val="20"/>
          <w:szCs w:val="20"/>
        </w:rPr>
        <w:t>wird</w:t>
      </w:r>
      <w:r w:rsidRPr="00673A2A">
        <w:rPr>
          <w:sz w:val="20"/>
          <w:szCs w:val="20"/>
        </w:rPr>
        <w:t xml:space="preserve"> auf das wirtschaftlichste Angebot</w:t>
      </w:r>
      <w:r w:rsidR="00673A2A">
        <w:rPr>
          <w:sz w:val="20"/>
          <w:szCs w:val="20"/>
        </w:rPr>
        <w:t xml:space="preserve"> erteilt.</w:t>
      </w:r>
    </w:p>
    <w:p w14:paraId="3FD9253E" w14:textId="029D0E62" w:rsidR="00673A2A" w:rsidRDefault="00673A2A" w:rsidP="00AE7F02">
      <w:pPr>
        <w:adjustRightInd w:val="0"/>
        <w:spacing w:before="120" w:line="300" w:lineRule="exact"/>
        <w:ind w:left="567"/>
        <w:jc w:val="both"/>
        <w:rPr>
          <w:sz w:val="20"/>
          <w:szCs w:val="20"/>
        </w:rPr>
      </w:pPr>
      <w:r>
        <w:rPr>
          <w:sz w:val="20"/>
          <w:szCs w:val="20"/>
        </w:rPr>
        <w:t>Grundlage für die Ermittllung des wirtschaftlichsten Angebotes sind die Summen der jeweiligen Einzelpreise und deren Gewichtung. Es werden folgende Summen der Einzelpreise wie folgt gewichtet</w:t>
      </w:r>
      <w:r w:rsidR="00AE7F02">
        <w:rPr>
          <w:sz w:val="20"/>
          <w:szCs w:val="20"/>
        </w:rPr>
        <w:t>:</w:t>
      </w:r>
    </w:p>
    <w:p w14:paraId="61DAE298" w14:textId="505292FC" w:rsidR="00673A2A" w:rsidRPr="00AE7F02" w:rsidRDefault="00673A2A" w:rsidP="00AE7F02">
      <w:pPr>
        <w:pStyle w:val="Listenabsatz"/>
        <w:numPr>
          <w:ilvl w:val="0"/>
          <w:numId w:val="9"/>
        </w:numPr>
        <w:adjustRightInd w:val="0"/>
        <w:spacing w:line="300" w:lineRule="exact"/>
        <w:jc w:val="both"/>
        <w:rPr>
          <w:sz w:val="20"/>
          <w:szCs w:val="20"/>
        </w:rPr>
      </w:pPr>
      <w:r w:rsidRPr="00673A2A">
        <w:rPr>
          <w:sz w:val="20"/>
          <w:szCs w:val="20"/>
        </w:rPr>
        <w:t>Angebotsvorsorgen gem. Tz. 7.1.2 der L</w:t>
      </w:r>
      <w:r w:rsidR="00AE7F02">
        <w:rPr>
          <w:sz w:val="20"/>
          <w:szCs w:val="20"/>
        </w:rPr>
        <w:t>B</w:t>
      </w:r>
      <w:r w:rsidRPr="00673A2A">
        <w:rPr>
          <w:sz w:val="20"/>
          <w:szCs w:val="20"/>
        </w:rPr>
        <w:t xml:space="preserve"> </w:t>
      </w:r>
      <w:r>
        <w:rPr>
          <w:sz w:val="20"/>
          <w:szCs w:val="20"/>
        </w:rPr>
        <w:tab/>
      </w:r>
      <w:r>
        <w:rPr>
          <w:sz w:val="20"/>
          <w:szCs w:val="20"/>
        </w:rPr>
        <w:tab/>
      </w:r>
    </w:p>
    <w:p w14:paraId="092D3B6B" w14:textId="7F9D71BF" w:rsidR="00673A2A" w:rsidRDefault="00673A2A" w:rsidP="00673A2A">
      <w:pPr>
        <w:adjustRightInd w:val="0"/>
        <w:spacing w:line="300" w:lineRule="exact"/>
        <w:ind w:left="786" w:firstLine="141"/>
        <w:jc w:val="both"/>
        <w:rPr>
          <w:sz w:val="20"/>
          <w:szCs w:val="20"/>
        </w:rPr>
      </w:pPr>
      <w:r>
        <w:rPr>
          <w:sz w:val="20"/>
          <w:szCs w:val="20"/>
        </w:rPr>
        <w:t>(Tätigkeiten an Bildschirmgeräten)</w:t>
      </w:r>
      <w:r w:rsidR="00AE7F02">
        <w:rPr>
          <w:sz w:val="20"/>
          <w:szCs w:val="20"/>
        </w:rPr>
        <w:t xml:space="preserve">                                                                  </w:t>
      </w:r>
      <w:r w:rsidR="00AE7F02">
        <w:rPr>
          <w:sz w:val="20"/>
          <w:szCs w:val="20"/>
        </w:rPr>
        <w:tab/>
        <w:t>mit 40 %,</w:t>
      </w:r>
    </w:p>
    <w:p w14:paraId="39051D93" w14:textId="3F245D82" w:rsidR="00AE7F02" w:rsidRDefault="00AE7F02" w:rsidP="00AE7F02">
      <w:pPr>
        <w:pStyle w:val="Listenabsatz"/>
        <w:numPr>
          <w:ilvl w:val="0"/>
          <w:numId w:val="9"/>
        </w:numPr>
        <w:adjustRightInd w:val="0"/>
        <w:spacing w:line="300" w:lineRule="exact"/>
        <w:jc w:val="both"/>
        <w:rPr>
          <w:sz w:val="20"/>
          <w:szCs w:val="20"/>
        </w:rPr>
      </w:pPr>
      <w:r>
        <w:rPr>
          <w:sz w:val="20"/>
          <w:szCs w:val="20"/>
        </w:rPr>
        <w:t>Pflichtvorsorgen gem. Tz. 7.1.1 der LB</w:t>
      </w:r>
      <w:r>
        <w:rPr>
          <w:sz w:val="20"/>
          <w:szCs w:val="20"/>
        </w:rPr>
        <w:tab/>
      </w:r>
      <w:r>
        <w:rPr>
          <w:sz w:val="20"/>
          <w:szCs w:val="20"/>
        </w:rPr>
        <w:tab/>
      </w:r>
      <w:r>
        <w:rPr>
          <w:sz w:val="20"/>
          <w:szCs w:val="20"/>
        </w:rPr>
        <w:tab/>
      </w:r>
      <w:r>
        <w:rPr>
          <w:sz w:val="20"/>
          <w:szCs w:val="20"/>
        </w:rPr>
        <w:tab/>
      </w:r>
      <w:r>
        <w:rPr>
          <w:sz w:val="20"/>
          <w:szCs w:val="20"/>
        </w:rPr>
        <w:tab/>
        <w:t>mit 15 %,</w:t>
      </w:r>
    </w:p>
    <w:p w14:paraId="648812F1" w14:textId="4632D8D6" w:rsidR="00AE7F02" w:rsidRDefault="00AE7F02" w:rsidP="00AE7F02">
      <w:pPr>
        <w:pStyle w:val="Listenabsatz"/>
        <w:numPr>
          <w:ilvl w:val="0"/>
          <w:numId w:val="9"/>
        </w:numPr>
        <w:adjustRightInd w:val="0"/>
        <w:spacing w:line="300" w:lineRule="exact"/>
        <w:jc w:val="both"/>
        <w:rPr>
          <w:sz w:val="20"/>
          <w:szCs w:val="20"/>
        </w:rPr>
      </w:pPr>
      <w:r>
        <w:rPr>
          <w:sz w:val="20"/>
          <w:szCs w:val="20"/>
        </w:rPr>
        <w:t>Gefährdungsbeurteilungen, Beratungen und Belehrungen,</w:t>
      </w:r>
    </w:p>
    <w:p w14:paraId="2C02D0AC" w14:textId="77777777" w:rsidR="00AE7F02" w:rsidRDefault="00AE7F02" w:rsidP="00AE7F02">
      <w:pPr>
        <w:pStyle w:val="Listenabsatz"/>
        <w:adjustRightInd w:val="0"/>
        <w:spacing w:line="300" w:lineRule="exact"/>
        <w:ind w:left="927"/>
        <w:jc w:val="both"/>
        <w:rPr>
          <w:sz w:val="20"/>
          <w:szCs w:val="20"/>
        </w:rPr>
      </w:pPr>
      <w:r>
        <w:rPr>
          <w:sz w:val="20"/>
          <w:szCs w:val="20"/>
        </w:rPr>
        <w:t xml:space="preserve">Vorträge, BGM, Stellungsnahmen </w:t>
      </w:r>
    </w:p>
    <w:p w14:paraId="777A5D1D" w14:textId="584AAF0D" w:rsidR="00AE7F02" w:rsidRDefault="00AE7F02" w:rsidP="00AE7F02">
      <w:pPr>
        <w:pStyle w:val="Listenabsatz"/>
        <w:adjustRightInd w:val="0"/>
        <w:spacing w:line="300" w:lineRule="exact"/>
        <w:ind w:left="927"/>
        <w:jc w:val="both"/>
        <w:rPr>
          <w:sz w:val="20"/>
          <w:szCs w:val="20"/>
        </w:rPr>
      </w:pPr>
      <w:r>
        <w:rPr>
          <w:sz w:val="20"/>
          <w:szCs w:val="20"/>
        </w:rPr>
        <w:t>gem. Tz. 7.2.1; 7.2.2 und 7.2.3 der LB</w:t>
      </w:r>
      <w:r>
        <w:rPr>
          <w:sz w:val="20"/>
          <w:szCs w:val="20"/>
        </w:rPr>
        <w:tab/>
      </w:r>
      <w:r>
        <w:rPr>
          <w:sz w:val="20"/>
          <w:szCs w:val="20"/>
        </w:rPr>
        <w:tab/>
      </w:r>
      <w:r>
        <w:rPr>
          <w:sz w:val="20"/>
          <w:szCs w:val="20"/>
        </w:rPr>
        <w:tab/>
      </w:r>
      <w:r>
        <w:rPr>
          <w:sz w:val="20"/>
          <w:szCs w:val="20"/>
        </w:rPr>
        <w:tab/>
      </w:r>
      <w:r>
        <w:rPr>
          <w:sz w:val="20"/>
          <w:szCs w:val="20"/>
        </w:rPr>
        <w:tab/>
        <w:t>mit 40 %,</w:t>
      </w:r>
    </w:p>
    <w:p w14:paraId="2C192106" w14:textId="7F16974C" w:rsidR="00AE7F02" w:rsidRDefault="00AE7F02" w:rsidP="00AE7F02">
      <w:pPr>
        <w:pStyle w:val="Listenabsatz"/>
        <w:numPr>
          <w:ilvl w:val="0"/>
          <w:numId w:val="9"/>
        </w:numPr>
        <w:adjustRightInd w:val="0"/>
        <w:spacing w:line="300" w:lineRule="exact"/>
        <w:jc w:val="both"/>
        <w:rPr>
          <w:sz w:val="20"/>
          <w:szCs w:val="20"/>
        </w:rPr>
      </w:pPr>
      <w:r>
        <w:rPr>
          <w:sz w:val="20"/>
          <w:szCs w:val="20"/>
        </w:rPr>
        <w:t>Wunschvorsorgen, Fahr-, Steuer- und Überwachungstätigkeit</w:t>
      </w:r>
    </w:p>
    <w:p w14:paraId="4F766AD2" w14:textId="2FE08325" w:rsidR="003F79E0" w:rsidRDefault="00A000D1" w:rsidP="00A61838">
      <w:pPr>
        <w:pStyle w:val="Listenabsatz"/>
        <w:adjustRightInd w:val="0"/>
        <w:spacing w:line="300" w:lineRule="exact"/>
        <w:ind w:left="927"/>
        <w:jc w:val="both"/>
        <w:rPr>
          <w:sz w:val="20"/>
          <w:szCs w:val="20"/>
        </w:rPr>
      </w:pPr>
      <w:r>
        <w:rPr>
          <w:sz w:val="20"/>
          <w:szCs w:val="20"/>
        </w:rPr>
        <w:t>g</w:t>
      </w:r>
      <w:r w:rsidR="00AE7F02">
        <w:rPr>
          <w:sz w:val="20"/>
          <w:szCs w:val="20"/>
        </w:rPr>
        <w:t>em. Tz. 7.1.3 und 7.1.4 der LB</w:t>
      </w:r>
      <w:r w:rsidR="00AE7F02">
        <w:rPr>
          <w:sz w:val="20"/>
          <w:szCs w:val="20"/>
        </w:rPr>
        <w:tab/>
      </w:r>
      <w:r w:rsidR="00AE7F02">
        <w:rPr>
          <w:sz w:val="20"/>
          <w:szCs w:val="20"/>
        </w:rPr>
        <w:tab/>
      </w:r>
      <w:r w:rsidR="00AE7F02">
        <w:rPr>
          <w:sz w:val="20"/>
          <w:szCs w:val="20"/>
        </w:rPr>
        <w:tab/>
      </w:r>
      <w:r w:rsidR="00AE7F02">
        <w:rPr>
          <w:sz w:val="20"/>
          <w:szCs w:val="20"/>
        </w:rPr>
        <w:tab/>
      </w:r>
      <w:r w:rsidR="00AE7F02">
        <w:rPr>
          <w:sz w:val="20"/>
          <w:szCs w:val="20"/>
        </w:rPr>
        <w:tab/>
      </w:r>
      <w:r w:rsidR="00AE7F02">
        <w:rPr>
          <w:sz w:val="20"/>
          <w:szCs w:val="20"/>
        </w:rPr>
        <w:tab/>
        <w:t>mit   5%.</w:t>
      </w:r>
    </w:p>
    <w:p w14:paraId="15835AAE" w14:textId="77777777" w:rsidR="00A61838" w:rsidRPr="003F79E0" w:rsidRDefault="00A61838" w:rsidP="00A61838">
      <w:pPr>
        <w:pStyle w:val="Listenabsatz"/>
        <w:adjustRightInd w:val="0"/>
        <w:spacing w:line="300" w:lineRule="exact"/>
        <w:ind w:left="927"/>
        <w:jc w:val="both"/>
        <w:rPr>
          <w:sz w:val="20"/>
          <w:szCs w:val="20"/>
        </w:rPr>
      </w:pPr>
    </w:p>
    <w:p w14:paraId="0CECD99A" w14:textId="585D1E6C" w:rsidR="003F79E0" w:rsidRPr="003F79E0" w:rsidRDefault="003F79E0" w:rsidP="003F79E0">
      <w:pPr>
        <w:pStyle w:val="berschrift1"/>
      </w:pPr>
      <w:bookmarkStart w:id="29" w:name="_Toc233793208"/>
      <w:r w:rsidRPr="003F79E0">
        <w:t>Zuschlagserteilung und Vertragsabschluss</w:t>
      </w:r>
      <w:bookmarkEnd w:id="29"/>
    </w:p>
    <w:p w14:paraId="75649E37" w14:textId="4CB3C55D"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Die Zuschlagserteilung erfolgt elektronisch über die </w:t>
      </w:r>
      <w:r w:rsidR="00F36325">
        <w:rPr>
          <w:sz w:val="20"/>
          <w:szCs w:val="20"/>
        </w:rPr>
        <w:t>e</w:t>
      </w:r>
      <w:r w:rsidRPr="003F79E0">
        <w:rPr>
          <w:sz w:val="20"/>
          <w:szCs w:val="20"/>
        </w:rPr>
        <w:t>Vergabe</w:t>
      </w:r>
      <w:r w:rsidR="00F36325">
        <w:rPr>
          <w:sz w:val="20"/>
          <w:szCs w:val="20"/>
        </w:rPr>
        <w:t>-P</w:t>
      </w:r>
      <w:r w:rsidRPr="003F79E0">
        <w:rPr>
          <w:sz w:val="20"/>
          <w:szCs w:val="20"/>
        </w:rPr>
        <w:t xml:space="preserve">lattform </w:t>
      </w:r>
      <w:r w:rsidR="00F36325">
        <w:rPr>
          <w:sz w:val="20"/>
          <w:szCs w:val="20"/>
        </w:rPr>
        <w:t xml:space="preserve">des Bundes </w:t>
      </w:r>
      <w:r w:rsidRPr="003F79E0">
        <w:rPr>
          <w:sz w:val="20"/>
          <w:szCs w:val="20"/>
        </w:rPr>
        <w:t xml:space="preserve">(www.evergabe-online.de). </w:t>
      </w:r>
      <w:r w:rsidRPr="00B732C1">
        <w:rPr>
          <w:sz w:val="20"/>
          <w:szCs w:val="20"/>
          <w:u w:val="single"/>
        </w:rPr>
        <w:t>Wird der Zuschlag rechtzeitig und ohne Änderung erteilt, ist der Vertrag mit Zuschlagserteilung zu den Vorgaben dieses Verfahrens auf der Grundlage des eingereichten Angebotes rechtskräftig zustande gekommen.</w:t>
      </w:r>
    </w:p>
    <w:p w14:paraId="3016A9CE" w14:textId="77777777" w:rsidR="003F79E0" w:rsidRPr="003F79E0" w:rsidRDefault="003F79E0" w:rsidP="00B870DB">
      <w:pPr>
        <w:adjustRightInd w:val="0"/>
        <w:spacing w:line="300" w:lineRule="exact"/>
        <w:jc w:val="both"/>
        <w:rPr>
          <w:sz w:val="20"/>
          <w:szCs w:val="20"/>
        </w:rPr>
      </w:pPr>
    </w:p>
    <w:p w14:paraId="707D0732" w14:textId="076503C2" w:rsidR="003F79E0" w:rsidRPr="003F79E0" w:rsidRDefault="003F79E0" w:rsidP="003F79E0">
      <w:pPr>
        <w:pStyle w:val="berschrift1"/>
      </w:pPr>
      <w:bookmarkStart w:id="30" w:name="_Toc233793209"/>
      <w:r w:rsidRPr="003F79E0">
        <w:t>Kostenerstattung</w:t>
      </w:r>
      <w:bookmarkEnd w:id="30"/>
    </w:p>
    <w:p w14:paraId="0789EE52"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Der Freistaat Thüringen erstattet im Rahmen des Ausschreibungsverfahrens keine Kosten, die dem Bieter für die Erstellung seines Angebotes entstehen.</w:t>
      </w:r>
    </w:p>
    <w:p w14:paraId="51887BA8" w14:textId="77777777" w:rsidR="003F79E0" w:rsidRPr="003F79E0" w:rsidRDefault="003F79E0" w:rsidP="00B870DB">
      <w:pPr>
        <w:adjustRightInd w:val="0"/>
        <w:spacing w:line="300" w:lineRule="exact"/>
        <w:jc w:val="both"/>
        <w:rPr>
          <w:sz w:val="20"/>
          <w:szCs w:val="20"/>
        </w:rPr>
      </w:pPr>
    </w:p>
    <w:p w14:paraId="7BFCBAE3" w14:textId="494DD9E1" w:rsidR="003F79E0" w:rsidRPr="003F79E0" w:rsidRDefault="003F79E0" w:rsidP="003F79E0">
      <w:pPr>
        <w:pStyle w:val="berschrift1"/>
      </w:pPr>
      <w:bookmarkStart w:id="31" w:name="_Toc233793210"/>
      <w:r w:rsidRPr="003F79E0">
        <w:t>Nachprüfung/Vergabekammer</w:t>
      </w:r>
      <w:bookmarkEnd w:id="31"/>
    </w:p>
    <w:p w14:paraId="299A9505"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Der Bieter kann sich zur Nachprüfung behaupteter Vergabeverstöße an folgende Stelle wenden:</w:t>
      </w:r>
    </w:p>
    <w:p w14:paraId="2A53B2B7" w14:textId="77777777" w:rsidR="003F79E0" w:rsidRPr="003F79E0" w:rsidRDefault="003F79E0" w:rsidP="00B732C1">
      <w:pPr>
        <w:adjustRightInd w:val="0"/>
        <w:spacing w:before="120"/>
        <w:ind w:left="1134"/>
        <w:jc w:val="both"/>
        <w:rPr>
          <w:sz w:val="20"/>
          <w:szCs w:val="20"/>
        </w:rPr>
      </w:pPr>
      <w:r w:rsidRPr="003F79E0">
        <w:rPr>
          <w:sz w:val="20"/>
          <w:szCs w:val="20"/>
        </w:rPr>
        <w:t>Thüringer Landesverwaltungsamt</w:t>
      </w:r>
    </w:p>
    <w:p w14:paraId="67FBDE69" w14:textId="77777777" w:rsidR="003F79E0" w:rsidRPr="003F79E0" w:rsidRDefault="003F79E0" w:rsidP="00B732C1">
      <w:pPr>
        <w:adjustRightInd w:val="0"/>
        <w:ind w:left="1134"/>
        <w:jc w:val="both"/>
        <w:rPr>
          <w:sz w:val="20"/>
          <w:szCs w:val="20"/>
        </w:rPr>
      </w:pPr>
      <w:r w:rsidRPr="003F79E0">
        <w:rPr>
          <w:sz w:val="20"/>
          <w:szCs w:val="20"/>
        </w:rPr>
        <w:t>Geschäftsstelle der Vergabekammer</w:t>
      </w:r>
    </w:p>
    <w:p w14:paraId="44904A5F" w14:textId="77777777" w:rsidR="003F79E0" w:rsidRPr="003F79E0" w:rsidRDefault="003F79E0" w:rsidP="00B732C1">
      <w:pPr>
        <w:adjustRightInd w:val="0"/>
        <w:ind w:left="1134"/>
        <w:jc w:val="both"/>
        <w:rPr>
          <w:sz w:val="20"/>
          <w:szCs w:val="20"/>
        </w:rPr>
      </w:pPr>
      <w:r w:rsidRPr="003F79E0">
        <w:rPr>
          <w:sz w:val="20"/>
          <w:szCs w:val="20"/>
        </w:rPr>
        <w:t>Jorge-Semprún-Platz 4</w:t>
      </w:r>
    </w:p>
    <w:p w14:paraId="09301CBF" w14:textId="795B9EB7" w:rsidR="003F79E0" w:rsidRPr="003F79E0" w:rsidRDefault="003F79E0" w:rsidP="004851E5">
      <w:pPr>
        <w:adjustRightInd w:val="0"/>
        <w:ind w:left="1134"/>
        <w:jc w:val="both"/>
        <w:rPr>
          <w:sz w:val="20"/>
          <w:szCs w:val="20"/>
        </w:rPr>
      </w:pPr>
      <w:r w:rsidRPr="003F79E0">
        <w:rPr>
          <w:sz w:val="20"/>
          <w:szCs w:val="20"/>
        </w:rPr>
        <w:t>99423 Weimar</w:t>
      </w:r>
    </w:p>
    <w:p w14:paraId="15CB6E88"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Für Amtshandlungen der Vergabekammern werden Kosten (Gebühren und Auslagen) zur Deckung des Verwaltungsaufwandes erhoben (§ 182 GWB).</w:t>
      </w:r>
    </w:p>
    <w:p w14:paraId="385C1227"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 xml:space="preserve">Vorschriften über die Einleitung eines Nachprüfungsverfahrens bei der Vergabekammer zur Nachprüfung behaupteter Vergabeverstöße ergeben sich aus §§ 160 ff. GWB. Fristen für die Einlegung </w:t>
      </w:r>
      <w:r w:rsidRPr="003F79E0">
        <w:rPr>
          <w:sz w:val="20"/>
          <w:szCs w:val="20"/>
        </w:rPr>
        <w:lastRenderedPageBreak/>
        <w:t>von Rechtsbehelfen und Rügen ergeben sich aus § 160 Abs. 3 GWB.</w:t>
      </w:r>
    </w:p>
    <w:p w14:paraId="3F31253B" w14:textId="77777777" w:rsidR="003F79E0" w:rsidRPr="003F79E0" w:rsidRDefault="003F79E0" w:rsidP="00B870DB">
      <w:pPr>
        <w:adjustRightInd w:val="0"/>
        <w:spacing w:line="300" w:lineRule="exact"/>
        <w:jc w:val="both"/>
        <w:rPr>
          <w:sz w:val="20"/>
          <w:szCs w:val="20"/>
        </w:rPr>
      </w:pPr>
    </w:p>
    <w:p w14:paraId="5B6E11B6" w14:textId="4AAC739D" w:rsidR="003F79E0" w:rsidRPr="003F79E0" w:rsidRDefault="003F79E0" w:rsidP="003F79E0">
      <w:pPr>
        <w:pStyle w:val="berschrift1"/>
      </w:pPr>
      <w:bookmarkStart w:id="32" w:name="_Toc233793211"/>
      <w:r w:rsidRPr="003F79E0">
        <w:t>Übersicht über die Vergabeunterlagen</w:t>
      </w:r>
      <w:bookmarkEnd w:id="32"/>
    </w:p>
    <w:p w14:paraId="28AA65AF" w14:textId="77777777" w:rsidR="003F79E0" w:rsidRPr="003F79E0" w:rsidRDefault="003F79E0" w:rsidP="007D52B3">
      <w:pPr>
        <w:adjustRightInd w:val="0"/>
        <w:spacing w:before="120" w:line="300" w:lineRule="exact"/>
        <w:ind w:left="567"/>
        <w:jc w:val="both"/>
        <w:rPr>
          <w:sz w:val="20"/>
          <w:szCs w:val="20"/>
        </w:rPr>
      </w:pPr>
      <w:r w:rsidRPr="003F79E0">
        <w:rPr>
          <w:sz w:val="20"/>
          <w:szCs w:val="20"/>
        </w:rPr>
        <w:t>Die Vergabeunterlagen bestehen aus folgenden Dokumenten:</w:t>
      </w:r>
    </w:p>
    <w:p w14:paraId="2C0BBA00" w14:textId="308F9043" w:rsidR="003F79E0" w:rsidRDefault="00446627" w:rsidP="00446627">
      <w:pPr>
        <w:pStyle w:val="Listenabsatz"/>
        <w:numPr>
          <w:ilvl w:val="2"/>
          <w:numId w:val="6"/>
        </w:numPr>
        <w:adjustRightInd w:val="0"/>
        <w:spacing w:before="120" w:line="300" w:lineRule="exact"/>
        <w:ind w:left="1135" w:hanging="284"/>
        <w:rPr>
          <w:sz w:val="20"/>
          <w:szCs w:val="20"/>
        </w:rPr>
      </w:pPr>
      <w:r w:rsidRPr="00446627">
        <w:rPr>
          <w:sz w:val="20"/>
          <w:szCs w:val="20"/>
        </w:rPr>
        <w:t>0</w:t>
      </w:r>
      <w:r w:rsidR="000F5AD2">
        <w:rPr>
          <w:sz w:val="20"/>
          <w:szCs w:val="20"/>
        </w:rPr>
        <w:t>0</w:t>
      </w:r>
      <w:r w:rsidRPr="00446627">
        <w:rPr>
          <w:sz w:val="20"/>
          <w:szCs w:val="20"/>
        </w:rPr>
        <w:t>_</w:t>
      </w:r>
      <w:r w:rsidRPr="00446627">
        <w:rPr>
          <w:sz w:val="20"/>
          <w:szCs w:val="20"/>
        </w:rPr>
        <w:fldChar w:fldCharType="begin"/>
      </w:r>
      <w:r w:rsidRPr="00446627">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46627">
        <w:rPr>
          <w:sz w:val="20"/>
          <w:szCs w:val="20"/>
        </w:rPr>
        <w:fldChar w:fldCharType="separate"/>
      </w:r>
      <w:r w:rsidR="00C75D67" w:rsidRPr="00C75D67">
        <w:rPr>
          <w:sz w:val="20"/>
          <w:szCs w:val="20"/>
        </w:rPr>
        <w:t>TLF-B-26-011</w:t>
      </w:r>
      <w:r w:rsidRPr="00446627">
        <w:rPr>
          <w:sz w:val="20"/>
          <w:szCs w:val="20"/>
        </w:rPr>
        <w:fldChar w:fldCharType="end"/>
      </w:r>
      <w:r w:rsidRPr="00446627">
        <w:rPr>
          <w:sz w:val="20"/>
          <w:szCs w:val="20"/>
        </w:rPr>
        <w:t>_</w:t>
      </w:r>
      <w:r w:rsidR="003F79E0" w:rsidRPr="00940DB2">
        <w:rPr>
          <w:sz w:val="20"/>
          <w:szCs w:val="20"/>
        </w:rPr>
        <w:t>Verfahrensbedingungen (dieses Dokument)</w:t>
      </w:r>
    </w:p>
    <w:p w14:paraId="5CC85F14" w14:textId="68BB6443" w:rsidR="000F5AD2" w:rsidRPr="000F5AD2" w:rsidRDefault="000F5AD2" w:rsidP="000F5AD2">
      <w:pPr>
        <w:pStyle w:val="Listenabsatz"/>
        <w:numPr>
          <w:ilvl w:val="2"/>
          <w:numId w:val="6"/>
        </w:numPr>
        <w:adjustRightInd w:val="0"/>
        <w:spacing w:before="120" w:line="300" w:lineRule="exact"/>
        <w:ind w:left="1135" w:hanging="284"/>
        <w:rPr>
          <w:sz w:val="20"/>
          <w:szCs w:val="20"/>
        </w:rPr>
      </w:pPr>
      <w:r w:rsidRPr="00446627">
        <w:rPr>
          <w:sz w:val="20"/>
          <w:szCs w:val="20"/>
        </w:rPr>
        <w:t>0</w:t>
      </w:r>
      <w:r>
        <w:rPr>
          <w:sz w:val="20"/>
          <w:szCs w:val="20"/>
        </w:rPr>
        <w:t>1</w:t>
      </w:r>
      <w:r w:rsidRPr="00446627">
        <w:rPr>
          <w:sz w:val="20"/>
          <w:szCs w:val="20"/>
        </w:rPr>
        <w:t>_</w:t>
      </w:r>
      <w:r w:rsidRPr="00446627">
        <w:rPr>
          <w:sz w:val="20"/>
          <w:szCs w:val="20"/>
        </w:rPr>
        <w:fldChar w:fldCharType="begin"/>
      </w:r>
      <w:r w:rsidRPr="00446627">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46627">
        <w:rPr>
          <w:sz w:val="20"/>
          <w:szCs w:val="20"/>
        </w:rPr>
        <w:fldChar w:fldCharType="separate"/>
      </w:r>
      <w:r w:rsidR="00C75D67" w:rsidRPr="00C75D67">
        <w:rPr>
          <w:sz w:val="20"/>
          <w:szCs w:val="20"/>
        </w:rPr>
        <w:t>TLF-B-26-011</w:t>
      </w:r>
      <w:r w:rsidRPr="00446627">
        <w:rPr>
          <w:sz w:val="20"/>
          <w:szCs w:val="20"/>
        </w:rPr>
        <w:fldChar w:fldCharType="end"/>
      </w:r>
      <w:r w:rsidRPr="00446627">
        <w:rPr>
          <w:sz w:val="20"/>
          <w:szCs w:val="20"/>
        </w:rPr>
        <w:t>_</w:t>
      </w:r>
      <w:r w:rsidR="007A7617">
        <w:rPr>
          <w:sz w:val="20"/>
          <w:szCs w:val="20"/>
        </w:rPr>
        <w:t>Aufforderung_zur_Abgabe_eines_Angebotes</w:t>
      </w:r>
    </w:p>
    <w:p w14:paraId="4ADC60DF" w14:textId="6EFC44D2" w:rsidR="00446627" w:rsidRPr="003B6EDA" w:rsidRDefault="00446627" w:rsidP="00446627">
      <w:pPr>
        <w:pStyle w:val="Listenabsatz"/>
        <w:numPr>
          <w:ilvl w:val="2"/>
          <w:numId w:val="6"/>
        </w:numPr>
        <w:adjustRightInd w:val="0"/>
        <w:spacing w:before="120" w:line="300" w:lineRule="exact"/>
        <w:ind w:left="1135" w:hanging="284"/>
        <w:rPr>
          <w:sz w:val="20"/>
          <w:szCs w:val="20"/>
        </w:rPr>
      </w:pPr>
      <w:r w:rsidRPr="003B6EDA">
        <w:rPr>
          <w:sz w:val="20"/>
          <w:szCs w:val="20"/>
        </w:rPr>
        <w:t>02_</w:t>
      </w:r>
      <w:r w:rsidRPr="003B6EDA">
        <w:rPr>
          <w:sz w:val="20"/>
          <w:szCs w:val="20"/>
        </w:rPr>
        <w:fldChar w:fldCharType="begin"/>
      </w:r>
      <w:r w:rsidRPr="003B6EDA">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3B6EDA">
        <w:rPr>
          <w:sz w:val="20"/>
          <w:szCs w:val="20"/>
        </w:rPr>
        <w:fldChar w:fldCharType="separate"/>
      </w:r>
      <w:r w:rsidR="00C75D67" w:rsidRPr="00C75D67">
        <w:rPr>
          <w:sz w:val="20"/>
          <w:szCs w:val="20"/>
        </w:rPr>
        <w:t>TLF-B-26-011</w:t>
      </w:r>
      <w:r w:rsidRPr="003B6EDA">
        <w:rPr>
          <w:sz w:val="20"/>
          <w:szCs w:val="20"/>
        </w:rPr>
        <w:fldChar w:fldCharType="end"/>
      </w:r>
      <w:r w:rsidRPr="003B6EDA">
        <w:rPr>
          <w:sz w:val="20"/>
          <w:szCs w:val="20"/>
        </w:rPr>
        <w:t>_Leistungsbeschreibung</w:t>
      </w:r>
      <w:r w:rsidR="00B150C1" w:rsidRPr="003B6EDA">
        <w:rPr>
          <w:sz w:val="20"/>
          <w:szCs w:val="20"/>
        </w:rPr>
        <w:t>_(LB)</w:t>
      </w:r>
    </w:p>
    <w:p w14:paraId="2A848EBF" w14:textId="7B1BA360" w:rsidR="00EB1B26" w:rsidRPr="003B6EDA" w:rsidRDefault="00EB1B26" w:rsidP="00EB1B26">
      <w:pPr>
        <w:pStyle w:val="Listenabsatz"/>
        <w:numPr>
          <w:ilvl w:val="2"/>
          <w:numId w:val="6"/>
        </w:numPr>
        <w:adjustRightInd w:val="0"/>
        <w:spacing w:before="120" w:line="300" w:lineRule="exact"/>
        <w:ind w:left="1135" w:hanging="284"/>
        <w:rPr>
          <w:sz w:val="20"/>
          <w:szCs w:val="20"/>
        </w:rPr>
      </w:pPr>
      <w:r w:rsidRPr="003B6EDA">
        <w:rPr>
          <w:sz w:val="20"/>
          <w:szCs w:val="20"/>
        </w:rPr>
        <w:t>0</w:t>
      </w:r>
      <w:r w:rsidR="00B150C1" w:rsidRPr="003B6EDA">
        <w:rPr>
          <w:sz w:val="20"/>
          <w:szCs w:val="20"/>
        </w:rPr>
        <w:t>3</w:t>
      </w:r>
      <w:r w:rsidRPr="003B6EDA">
        <w:rPr>
          <w:sz w:val="20"/>
          <w:szCs w:val="20"/>
        </w:rPr>
        <w:t>_</w:t>
      </w:r>
      <w:r w:rsidRPr="003B6EDA">
        <w:rPr>
          <w:sz w:val="20"/>
          <w:szCs w:val="20"/>
        </w:rPr>
        <w:fldChar w:fldCharType="begin"/>
      </w:r>
      <w:r w:rsidRPr="003B6EDA">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3B6EDA">
        <w:rPr>
          <w:sz w:val="20"/>
          <w:szCs w:val="20"/>
        </w:rPr>
        <w:fldChar w:fldCharType="separate"/>
      </w:r>
      <w:r w:rsidR="00C75D67" w:rsidRPr="00C75D67">
        <w:rPr>
          <w:sz w:val="20"/>
          <w:szCs w:val="20"/>
        </w:rPr>
        <w:t>TLF-B-26-011</w:t>
      </w:r>
      <w:r w:rsidRPr="003B6EDA">
        <w:rPr>
          <w:sz w:val="20"/>
          <w:szCs w:val="20"/>
        </w:rPr>
        <w:fldChar w:fldCharType="end"/>
      </w:r>
      <w:r w:rsidRPr="003B6EDA">
        <w:rPr>
          <w:sz w:val="20"/>
          <w:szCs w:val="20"/>
        </w:rPr>
        <w:t>_L</w:t>
      </w:r>
      <w:r w:rsidR="00B150C1" w:rsidRPr="003B6EDA">
        <w:rPr>
          <w:sz w:val="20"/>
          <w:szCs w:val="20"/>
        </w:rPr>
        <w:t>B_Anl.1_Standorte</w:t>
      </w:r>
      <w:r w:rsidR="003B6EDA" w:rsidRPr="003B6EDA">
        <w:rPr>
          <w:sz w:val="20"/>
          <w:szCs w:val="20"/>
        </w:rPr>
        <w:t>_</w:t>
      </w:r>
      <w:r w:rsidR="00B150C1" w:rsidRPr="003B6EDA">
        <w:rPr>
          <w:sz w:val="20"/>
          <w:szCs w:val="20"/>
        </w:rPr>
        <w:t>u</w:t>
      </w:r>
      <w:r w:rsidR="003B6EDA" w:rsidRPr="003B6EDA">
        <w:rPr>
          <w:sz w:val="20"/>
          <w:szCs w:val="20"/>
        </w:rPr>
        <w:t>.</w:t>
      </w:r>
      <w:r w:rsidR="00B150C1" w:rsidRPr="003B6EDA">
        <w:rPr>
          <w:sz w:val="20"/>
          <w:szCs w:val="20"/>
        </w:rPr>
        <w:t>_Anz</w:t>
      </w:r>
      <w:r w:rsidR="003B6EDA" w:rsidRPr="003B6EDA">
        <w:rPr>
          <w:sz w:val="20"/>
          <w:szCs w:val="20"/>
        </w:rPr>
        <w:t>._Bediensteter</w:t>
      </w:r>
    </w:p>
    <w:p w14:paraId="3A64EF75" w14:textId="6175E2B5" w:rsidR="00EB1B26" w:rsidRPr="003B6EDA" w:rsidRDefault="00EB1B26" w:rsidP="00EB1B26">
      <w:pPr>
        <w:pStyle w:val="Listenabsatz"/>
        <w:numPr>
          <w:ilvl w:val="2"/>
          <w:numId w:val="6"/>
        </w:numPr>
        <w:adjustRightInd w:val="0"/>
        <w:spacing w:before="120" w:line="300" w:lineRule="exact"/>
        <w:ind w:left="1135" w:hanging="284"/>
        <w:rPr>
          <w:sz w:val="20"/>
          <w:szCs w:val="20"/>
        </w:rPr>
      </w:pPr>
      <w:r w:rsidRPr="003B6EDA">
        <w:rPr>
          <w:sz w:val="20"/>
          <w:szCs w:val="20"/>
        </w:rPr>
        <w:t>0</w:t>
      </w:r>
      <w:r w:rsidR="003B6EDA" w:rsidRPr="003B6EDA">
        <w:rPr>
          <w:sz w:val="20"/>
          <w:szCs w:val="20"/>
        </w:rPr>
        <w:t>4</w:t>
      </w:r>
      <w:r w:rsidRPr="003B6EDA">
        <w:rPr>
          <w:sz w:val="20"/>
          <w:szCs w:val="20"/>
        </w:rPr>
        <w:t>_</w:t>
      </w:r>
      <w:r w:rsidRPr="003B6EDA">
        <w:rPr>
          <w:sz w:val="20"/>
          <w:szCs w:val="20"/>
        </w:rPr>
        <w:fldChar w:fldCharType="begin"/>
      </w:r>
      <w:r w:rsidRPr="003B6EDA">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3B6EDA">
        <w:rPr>
          <w:sz w:val="20"/>
          <w:szCs w:val="20"/>
        </w:rPr>
        <w:fldChar w:fldCharType="separate"/>
      </w:r>
      <w:r w:rsidR="00C75D67" w:rsidRPr="00C75D67">
        <w:rPr>
          <w:sz w:val="20"/>
          <w:szCs w:val="20"/>
        </w:rPr>
        <w:t>TLF-B-26-011</w:t>
      </w:r>
      <w:r w:rsidRPr="003B6EDA">
        <w:rPr>
          <w:sz w:val="20"/>
          <w:szCs w:val="20"/>
        </w:rPr>
        <w:fldChar w:fldCharType="end"/>
      </w:r>
      <w:r w:rsidRPr="003B6EDA">
        <w:rPr>
          <w:sz w:val="20"/>
          <w:szCs w:val="20"/>
        </w:rPr>
        <w:t>_L</w:t>
      </w:r>
      <w:r w:rsidR="003B6EDA" w:rsidRPr="003B6EDA">
        <w:rPr>
          <w:sz w:val="20"/>
          <w:szCs w:val="20"/>
        </w:rPr>
        <w:t>B_Anl.2_ThürRL_Arbeitssicherheit</w:t>
      </w:r>
    </w:p>
    <w:p w14:paraId="4D3C5F5A" w14:textId="1620C221" w:rsidR="00EB1B26" w:rsidRDefault="00EB1B26" w:rsidP="00EB1B26">
      <w:pPr>
        <w:pStyle w:val="Listenabsatz"/>
        <w:numPr>
          <w:ilvl w:val="2"/>
          <w:numId w:val="6"/>
        </w:numPr>
        <w:adjustRightInd w:val="0"/>
        <w:spacing w:before="120" w:line="300" w:lineRule="exact"/>
        <w:ind w:left="1135" w:hanging="284"/>
        <w:rPr>
          <w:sz w:val="20"/>
          <w:szCs w:val="20"/>
        </w:rPr>
      </w:pPr>
      <w:r w:rsidRPr="00805E84">
        <w:rPr>
          <w:sz w:val="20"/>
          <w:szCs w:val="20"/>
        </w:rPr>
        <w:t>0</w:t>
      </w:r>
      <w:r w:rsidR="003B6EDA" w:rsidRPr="00805E84">
        <w:rPr>
          <w:sz w:val="20"/>
          <w:szCs w:val="20"/>
        </w:rPr>
        <w:t>5</w:t>
      </w:r>
      <w:r w:rsidRPr="00805E84">
        <w:rPr>
          <w:sz w:val="20"/>
          <w:szCs w:val="20"/>
        </w:rPr>
        <w:t>_</w:t>
      </w:r>
      <w:r w:rsidRPr="00805E84">
        <w:rPr>
          <w:sz w:val="20"/>
          <w:szCs w:val="20"/>
        </w:rPr>
        <w:fldChar w:fldCharType="begin"/>
      </w:r>
      <w:r w:rsidRPr="00805E84">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805E84">
        <w:rPr>
          <w:sz w:val="20"/>
          <w:szCs w:val="20"/>
        </w:rPr>
        <w:fldChar w:fldCharType="separate"/>
      </w:r>
      <w:r w:rsidR="00C75D67" w:rsidRPr="00C75D67">
        <w:rPr>
          <w:sz w:val="20"/>
          <w:szCs w:val="20"/>
        </w:rPr>
        <w:t>TLF-B-26-011</w:t>
      </w:r>
      <w:r w:rsidRPr="00805E84">
        <w:rPr>
          <w:sz w:val="20"/>
          <w:szCs w:val="20"/>
        </w:rPr>
        <w:fldChar w:fldCharType="end"/>
      </w:r>
      <w:r w:rsidRPr="00805E84">
        <w:rPr>
          <w:sz w:val="20"/>
          <w:szCs w:val="20"/>
        </w:rPr>
        <w:t>_L</w:t>
      </w:r>
      <w:r w:rsidR="003B6EDA" w:rsidRPr="00805E84">
        <w:rPr>
          <w:sz w:val="20"/>
          <w:szCs w:val="20"/>
        </w:rPr>
        <w:t>B_Anl.3_Übers</w:t>
      </w:r>
      <w:r w:rsidR="00805E84" w:rsidRPr="00805E84">
        <w:rPr>
          <w:sz w:val="20"/>
          <w:szCs w:val="20"/>
        </w:rPr>
        <w:t>icht_arbeits.med._Leistg.</w:t>
      </w:r>
    </w:p>
    <w:p w14:paraId="4D13BB27" w14:textId="4B282BA2" w:rsidR="00805E84" w:rsidRPr="00805E84" w:rsidRDefault="00805E84" w:rsidP="00805E84">
      <w:pPr>
        <w:pStyle w:val="Listenabsatz"/>
        <w:numPr>
          <w:ilvl w:val="2"/>
          <w:numId w:val="6"/>
        </w:numPr>
        <w:adjustRightInd w:val="0"/>
        <w:spacing w:before="120" w:line="300" w:lineRule="exact"/>
        <w:ind w:left="1135" w:hanging="284"/>
        <w:rPr>
          <w:sz w:val="20"/>
          <w:szCs w:val="20"/>
        </w:rPr>
      </w:pPr>
      <w:r w:rsidRPr="00805E84">
        <w:rPr>
          <w:sz w:val="20"/>
          <w:szCs w:val="20"/>
        </w:rPr>
        <w:t>0</w:t>
      </w:r>
      <w:r>
        <w:rPr>
          <w:sz w:val="20"/>
          <w:szCs w:val="20"/>
        </w:rPr>
        <w:t>6</w:t>
      </w:r>
      <w:r w:rsidRPr="00805E84">
        <w:rPr>
          <w:sz w:val="20"/>
          <w:szCs w:val="20"/>
        </w:rPr>
        <w:t>_</w:t>
      </w:r>
      <w:r w:rsidRPr="00805E84">
        <w:rPr>
          <w:sz w:val="20"/>
          <w:szCs w:val="20"/>
        </w:rPr>
        <w:fldChar w:fldCharType="begin"/>
      </w:r>
      <w:r w:rsidRPr="00805E84">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805E84">
        <w:rPr>
          <w:sz w:val="20"/>
          <w:szCs w:val="20"/>
        </w:rPr>
        <w:fldChar w:fldCharType="separate"/>
      </w:r>
      <w:r w:rsidR="00C75D67" w:rsidRPr="00C75D67">
        <w:rPr>
          <w:sz w:val="20"/>
          <w:szCs w:val="20"/>
        </w:rPr>
        <w:t>TLF-B-26-011</w:t>
      </w:r>
      <w:r w:rsidRPr="00805E84">
        <w:rPr>
          <w:sz w:val="20"/>
          <w:szCs w:val="20"/>
        </w:rPr>
        <w:fldChar w:fldCharType="end"/>
      </w:r>
      <w:r w:rsidRPr="00805E84">
        <w:rPr>
          <w:sz w:val="20"/>
          <w:szCs w:val="20"/>
        </w:rPr>
        <w:t>_LB_Anl.</w:t>
      </w:r>
      <w:r>
        <w:rPr>
          <w:sz w:val="20"/>
          <w:szCs w:val="20"/>
        </w:rPr>
        <w:t>4</w:t>
      </w:r>
      <w:r w:rsidRPr="00805E84">
        <w:rPr>
          <w:sz w:val="20"/>
          <w:szCs w:val="20"/>
        </w:rPr>
        <w:t>_</w:t>
      </w:r>
      <w:r>
        <w:rPr>
          <w:sz w:val="20"/>
          <w:szCs w:val="20"/>
        </w:rPr>
        <w:t>Leistungsnachweise</w:t>
      </w:r>
    </w:p>
    <w:p w14:paraId="0D1A82AC" w14:textId="0BDB7CDB" w:rsidR="00805E84" w:rsidRPr="00805E84" w:rsidRDefault="00805E84" w:rsidP="00805E84">
      <w:pPr>
        <w:pStyle w:val="Listenabsatz"/>
        <w:numPr>
          <w:ilvl w:val="2"/>
          <w:numId w:val="6"/>
        </w:numPr>
        <w:adjustRightInd w:val="0"/>
        <w:spacing w:before="120" w:line="300" w:lineRule="exact"/>
        <w:ind w:left="1135" w:hanging="284"/>
        <w:rPr>
          <w:sz w:val="20"/>
          <w:szCs w:val="20"/>
        </w:rPr>
      </w:pPr>
      <w:r w:rsidRPr="00805E84">
        <w:rPr>
          <w:sz w:val="20"/>
          <w:szCs w:val="20"/>
        </w:rPr>
        <w:t>0</w:t>
      </w:r>
      <w:r>
        <w:rPr>
          <w:sz w:val="20"/>
          <w:szCs w:val="20"/>
        </w:rPr>
        <w:t>7</w:t>
      </w:r>
      <w:r w:rsidRPr="00805E84">
        <w:rPr>
          <w:sz w:val="20"/>
          <w:szCs w:val="20"/>
        </w:rPr>
        <w:t>_</w:t>
      </w:r>
      <w:r w:rsidRPr="00805E84">
        <w:rPr>
          <w:sz w:val="20"/>
          <w:szCs w:val="20"/>
        </w:rPr>
        <w:fldChar w:fldCharType="begin"/>
      </w:r>
      <w:r w:rsidRPr="00805E84">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805E84">
        <w:rPr>
          <w:sz w:val="20"/>
          <w:szCs w:val="20"/>
        </w:rPr>
        <w:fldChar w:fldCharType="separate"/>
      </w:r>
      <w:r w:rsidR="00C75D67" w:rsidRPr="00C75D67">
        <w:rPr>
          <w:sz w:val="20"/>
          <w:szCs w:val="20"/>
        </w:rPr>
        <w:t>TLF-B-26-011</w:t>
      </w:r>
      <w:r w:rsidRPr="00805E84">
        <w:rPr>
          <w:sz w:val="20"/>
          <w:szCs w:val="20"/>
        </w:rPr>
        <w:fldChar w:fldCharType="end"/>
      </w:r>
      <w:r w:rsidRPr="00805E84">
        <w:rPr>
          <w:sz w:val="20"/>
          <w:szCs w:val="20"/>
        </w:rPr>
        <w:t>_LB_Anl.</w:t>
      </w:r>
      <w:r>
        <w:rPr>
          <w:sz w:val="20"/>
          <w:szCs w:val="20"/>
        </w:rPr>
        <w:t>5</w:t>
      </w:r>
      <w:r w:rsidRPr="00805E84">
        <w:rPr>
          <w:sz w:val="20"/>
          <w:szCs w:val="20"/>
        </w:rPr>
        <w:t>_</w:t>
      </w:r>
      <w:r>
        <w:rPr>
          <w:sz w:val="20"/>
          <w:szCs w:val="20"/>
        </w:rPr>
        <w:t>Gem.Hinw.Bildschirmarbeitsplatzbr.</w:t>
      </w:r>
    </w:p>
    <w:p w14:paraId="2EEB80E9" w14:textId="36068327" w:rsidR="00982F0D" w:rsidRPr="00FB3241" w:rsidRDefault="00446627" w:rsidP="00FB3241">
      <w:pPr>
        <w:pStyle w:val="Listenabsatz"/>
        <w:numPr>
          <w:ilvl w:val="2"/>
          <w:numId w:val="6"/>
        </w:numPr>
        <w:adjustRightInd w:val="0"/>
        <w:spacing w:before="120" w:line="300" w:lineRule="exact"/>
        <w:ind w:left="1135" w:hanging="284"/>
        <w:rPr>
          <w:sz w:val="20"/>
          <w:szCs w:val="20"/>
        </w:rPr>
      </w:pPr>
      <w:r w:rsidRPr="00805E84">
        <w:rPr>
          <w:sz w:val="20"/>
          <w:szCs w:val="20"/>
        </w:rPr>
        <w:t>0</w:t>
      </w:r>
      <w:r w:rsidR="00805E84" w:rsidRPr="00805E84">
        <w:rPr>
          <w:sz w:val="20"/>
          <w:szCs w:val="20"/>
        </w:rPr>
        <w:t>8</w:t>
      </w:r>
      <w:r w:rsidRPr="00805E84">
        <w:rPr>
          <w:sz w:val="20"/>
          <w:szCs w:val="20"/>
        </w:rPr>
        <w:t>_</w:t>
      </w:r>
      <w:r w:rsidRPr="00805E84">
        <w:rPr>
          <w:sz w:val="20"/>
          <w:szCs w:val="20"/>
        </w:rPr>
        <w:fldChar w:fldCharType="begin"/>
      </w:r>
      <w:r w:rsidRPr="00805E84">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805E84">
        <w:rPr>
          <w:sz w:val="20"/>
          <w:szCs w:val="20"/>
        </w:rPr>
        <w:fldChar w:fldCharType="separate"/>
      </w:r>
      <w:r w:rsidR="00C75D67" w:rsidRPr="00C75D67">
        <w:rPr>
          <w:sz w:val="20"/>
          <w:szCs w:val="20"/>
        </w:rPr>
        <w:t>TLF-B-26-011</w:t>
      </w:r>
      <w:r w:rsidRPr="00805E84">
        <w:rPr>
          <w:sz w:val="20"/>
          <w:szCs w:val="20"/>
        </w:rPr>
        <w:fldChar w:fldCharType="end"/>
      </w:r>
      <w:r w:rsidRPr="00805E84">
        <w:rPr>
          <w:sz w:val="20"/>
          <w:szCs w:val="20"/>
        </w:rPr>
        <w:t>_Preisblatt</w:t>
      </w:r>
    </w:p>
    <w:p w14:paraId="77BD02E5" w14:textId="68F2748B" w:rsidR="00446627" w:rsidRDefault="00FB3241" w:rsidP="00446627">
      <w:pPr>
        <w:pStyle w:val="Listenabsatz"/>
        <w:numPr>
          <w:ilvl w:val="2"/>
          <w:numId w:val="6"/>
        </w:numPr>
        <w:adjustRightInd w:val="0"/>
        <w:spacing w:before="120" w:line="300" w:lineRule="exact"/>
        <w:ind w:left="1135" w:hanging="284"/>
        <w:rPr>
          <w:sz w:val="20"/>
          <w:szCs w:val="20"/>
        </w:rPr>
      </w:pPr>
      <w:r>
        <w:rPr>
          <w:sz w:val="20"/>
          <w:szCs w:val="20"/>
        </w:rPr>
        <w:t>09</w:t>
      </w:r>
      <w:r w:rsidR="00446627" w:rsidRPr="00430665">
        <w:rPr>
          <w:sz w:val="20"/>
          <w:szCs w:val="20"/>
        </w:rPr>
        <w:t>_</w:t>
      </w:r>
      <w:r w:rsidR="00446627" w:rsidRPr="00430665">
        <w:rPr>
          <w:sz w:val="20"/>
          <w:szCs w:val="20"/>
        </w:rPr>
        <w:fldChar w:fldCharType="begin"/>
      </w:r>
      <w:r w:rsidR="00446627"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00446627" w:rsidRPr="00430665">
        <w:rPr>
          <w:sz w:val="20"/>
          <w:szCs w:val="20"/>
        </w:rPr>
        <w:fldChar w:fldCharType="end"/>
      </w:r>
      <w:r w:rsidR="00446627" w:rsidRPr="00430665">
        <w:rPr>
          <w:sz w:val="20"/>
          <w:szCs w:val="20"/>
        </w:rPr>
        <w:t>_</w:t>
      </w:r>
      <w:r w:rsidR="00A15708" w:rsidRPr="001D6EED">
        <w:rPr>
          <w:sz w:val="20"/>
          <w:szCs w:val="20"/>
        </w:rPr>
        <w:t>F</w:t>
      </w:r>
      <w:r w:rsidR="00A15708">
        <w:rPr>
          <w:sz w:val="20"/>
          <w:szCs w:val="20"/>
        </w:rPr>
        <w:t>bl_</w:t>
      </w:r>
      <w:r w:rsidR="00A15708" w:rsidRPr="001D6EED">
        <w:rPr>
          <w:sz w:val="20"/>
          <w:szCs w:val="20"/>
        </w:rPr>
        <w:t>Information</w:t>
      </w:r>
      <w:r w:rsidR="00805E84">
        <w:rPr>
          <w:sz w:val="20"/>
          <w:szCs w:val="20"/>
        </w:rPr>
        <w:t>_</w:t>
      </w:r>
      <w:r w:rsidR="00A15708" w:rsidRPr="001D6EED">
        <w:rPr>
          <w:sz w:val="20"/>
          <w:szCs w:val="20"/>
        </w:rPr>
        <w:t>D</w:t>
      </w:r>
      <w:r w:rsidR="00A15708">
        <w:rPr>
          <w:sz w:val="20"/>
          <w:szCs w:val="20"/>
        </w:rPr>
        <w:t>SGVO</w:t>
      </w:r>
    </w:p>
    <w:p w14:paraId="79E2EB9D" w14:textId="581521C6" w:rsidR="00446627" w:rsidRPr="00940DB2" w:rsidRDefault="00805E84" w:rsidP="00446627">
      <w:pPr>
        <w:pStyle w:val="Listenabsatz"/>
        <w:numPr>
          <w:ilvl w:val="2"/>
          <w:numId w:val="6"/>
        </w:numPr>
        <w:adjustRightInd w:val="0"/>
        <w:spacing w:before="120" w:line="300" w:lineRule="exact"/>
        <w:ind w:left="1135" w:hanging="284"/>
        <w:rPr>
          <w:sz w:val="20"/>
          <w:szCs w:val="20"/>
        </w:rPr>
      </w:pPr>
      <w:r>
        <w:rPr>
          <w:sz w:val="20"/>
          <w:szCs w:val="20"/>
        </w:rPr>
        <w:t>1</w:t>
      </w:r>
      <w:r w:rsidR="00FB3241">
        <w:rPr>
          <w:sz w:val="20"/>
          <w:szCs w:val="20"/>
        </w:rPr>
        <w:t>0</w:t>
      </w:r>
      <w:r w:rsidR="00446627" w:rsidRPr="00430665">
        <w:rPr>
          <w:sz w:val="20"/>
          <w:szCs w:val="20"/>
        </w:rPr>
        <w:t>_</w:t>
      </w:r>
      <w:r w:rsidR="00446627" w:rsidRPr="00430665">
        <w:rPr>
          <w:sz w:val="20"/>
          <w:szCs w:val="20"/>
        </w:rPr>
        <w:fldChar w:fldCharType="begin"/>
      </w:r>
      <w:r w:rsidR="00446627"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00446627" w:rsidRPr="00430665">
        <w:rPr>
          <w:sz w:val="20"/>
          <w:szCs w:val="20"/>
        </w:rPr>
        <w:fldChar w:fldCharType="end"/>
      </w:r>
      <w:r w:rsidR="00446627" w:rsidRPr="00430665">
        <w:rPr>
          <w:sz w:val="20"/>
          <w:szCs w:val="20"/>
        </w:rPr>
        <w:t>_</w:t>
      </w:r>
      <w:r w:rsidR="00446627" w:rsidRPr="001D6EED">
        <w:rPr>
          <w:sz w:val="20"/>
          <w:szCs w:val="20"/>
        </w:rPr>
        <w:t>F</w:t>
      </w:r>
      <w:r w:rsidR="00446627">
        <w:rPr>
          <w:sz w:val="20"/>
          <w:szCs w:val="20"/>
        </w:rPr>
        <w:t>b</w:t>
      </w:r>
      <w:r w:rsidR="00446627" w:rsidRPr="001D6EED">
        <w:rPr>
          <w:sz w:val="20"/>
          <w:szCs w:val="20"/>
        </w:rPr>
        <w:t>l</w:t>
      </w:r>
      <w:r w:rsidR="00446627">
        <w:rPr>
          <w:sz w:val="20"/>
          <w:szCs w:val="20"/>
        </w:rPr>
        <w:t>_</w:t>
      </w:r>
      <w:r w:rsidR="00446627" w:rsidRPr="00940DB2">
        <w:rPr>
          <w:sz w:val="20"/>
          <w:szCs w:val="20"/>
        </w:rPr>
        <w:t>Bieterfragen</w:t>
      </w:r>
    </w:p>
    <w:p w14:paraId="58EB5A28" w14:textId="394EC44D" w:rsidR="003F79E0" w:rsidRDefault="00E13D64" w:rsidP="00446627">
      <w:pPr>
        <w:pStyle w:val="Listenabsatz"/>
        <w:numPr>
          <w:ilvl w:val="2"/>
          <w:numId w:val="6"/>
        </w:numPr>
        <w:adjustRightInd w:val="0"/>
        <w:spacing w:before="120" w:line="300" w:lineRule="exact"/>
        <w:ind w:left="1135" w:hanging="284"/>
        <w:rPr>
          <w:sz w:val="20"/>
          <w:szCs w:val="20"/>
        </w:rPr>
      </w:pPr>
      <w:r>
        <w:rPr>
          <w:sz w:val="20"/>
          <w:szCs w:val="20"/>
        </w:rPr>
        <w:t>1</w:t>
      </w:r>
      <w:r w:rsidR="00FB3241">
        <w:rPr>
          <w:sz w:val="20"/>
          <w:szCs w:val="20"/>
        </w:rPr>
        <w:t>1</w:t>
      </w:r>
      <w:r w:rsidR="00446627" w:rsidRPr="00430665">
        <w:rPr>
          <w:sz w:val="20"/>
          <w:szCs w:val="20"/>
        </w:rPr>
        <w:t>_</w:t>
      </w:r>
      <w:r w:rsidR="00446627" w:rsidRPr="00430665">
        <w:rPr>
          <w:sz w:val="20"/>
          <w:szCs w:val="20"/>
        </w:rPr>
        <w:fldChar w:fldCharType="begin"/>
      </w:r>
      <w:r w:rsidR="00446627"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00446627" w:rsidRPr="00430665">
        <w:rPr>
          <w:sz w:val="20"/>
          <w:szCs w:val="20"/>
        </w:rPr>
        <w:fldChar w:fldCharType="end"/>
      </w:r>
      <w:r w:rsidR="00446627" w:rsidRPr="00430665">
        <w:rPr>
          <w:sz w:val="20"/>
          <w:szCs w:val="20"/>
        </w:rPr>
        <w:t>_</w:t>
      </w:r>
      <w:r w:rsidR="00446627" w:rsidRPr="001D6EED">
        <w:rPr>
          <w:sz w:val="20"/>
          <w:szCs w:val="20"/>
        </w:rPr>
        <w:t>F</w:t>
      </w:r>
      <w:r w:rsidR="00446627">
        <w:rPr>
          <w:sz w:val="20"/>
          <w:szCs w:val="20"/>
        </w:rPr>
        <w:t>b</w:t>
      </w:r>
      <w:r w:rsidR="00446627" w:rsidRPr="001D6EED">
        <w:rPr>
          <w:sz w:val="20"/>
          <w:szCs w:val="20"/>
        </w:rPr>
        <w:t>l</w:t>
      </w:r>
      <w:r w:rsidR="00446627">
        <w:rPr>
          <w:sz w:val="20"/>
          <w:szCs w:val="20"/>
        </w:rPr>
        <w:t>_</w:t>
      </w:r>
      <w:r w:rsidR="003F79E0" w:rsidRPr="00940DB2">
        <w:rPr>
          <w:sz w:val="20"/>
          <w:szCs w:val="20"/>
        </w:rPr>
        <w:t>Angebotsschreiben</w:t>
      </w:r>
    </w:p>
    <w:p w14:paraId="7FF5C537" w14:textId="0E766BB9" w:rsidR="00446627" w:rsidRPr="00940DB2" w:rsidRDefault="00E13D64" w:rsidP="00446627">
      <w:pPr>
        <w:pStyle w:val="Listenabsatz"/>
        <w:numPr>
          <w:ilvl w:val="2"/>
          <w:numId w:val="6"/>
        </w:numPr>
        <w:adjustRightInd w:val="0"/>
        <w:spacing w:before="120" w:line="300" w:lineRule="exact"/>
        <w:ind w:left="1135" w:hanging="284"/>
        <w:rPr>
          <w:sz w:val="20"/>
          <w:szCs w:val="20"/>
        </w:rPr>
      </w:pPr>
      <w:r>
        <w:rPr>
          <w:sz w:val="20"/>
          <w:szCs w:val="20"/>
        </w:rPr>
        <w:t>1</w:t>
      </w:r>
      <w:r w:rsidR="00FB3241">
        <w:rPr>
          <w:sz w:val="20"/>
          <w:szCs w:val="20"/>
        </w:rPr>
        <w:t>2</w:t>
      </w:r>
      <w:r w:rsidR="00446627" w:rsidRPr="00430665">
        <w:rPr>
          <w:sz w:val="20"/>
          <w:szCs w:val="20"/>
        </w:rPr>
        <w:t>_</w:t>
      </w:r>
      <w:r w:rsidR="00446627" w:rsidRPr="00430665">
        <w:rPr>
          <w:sz w:val="20"/>
          <w:szCs w:val="20"/>
        </w:rPr>
        <w:fldChar w:fldCharType="begin"/>
      </w:r>
      <w:r w:rsidR="00446627"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00446627" w:rsidRPr="00430665">
        <w:rPr>
          <w:sz w:val="20"/>
          <w:szCs w:val="20"/>
        </w:rPr>
        <w:fldChar w:fldCharType="end"/>
      </w:r>
      <w:r w:rsidR="00446627" w:rsidRPr="00430665">
        <w:rPr>
          <w:sz w:val="20"/>
          <w:szCs w:val="20"/>
        </w:rPr>
        <w:t>_</w:t>
      </w:r>
      <w:r w:rsidR="00446627" w:rsidRPr="001D6EED">
        <w:rPr>
          <w:sz w:val="20"/>
          <w:szCs w:val="20"/>
        </w:rPr>
        <w:t>F</w:t>
      </w:r>
      <w:r w:rsidR="00446627">
        <w:rPr>
          <w:sz w:val="20"/>
          <w:szCs w:val="20"/>
        </w:rPr>
        <w:t>b</w:t>
      </w:r>
      <w:r w:rsidR="00446627" w:rsidRPr="001D6EED">
        <w:rPr>
          <w:sz w:val="20"/>
          <w:szCs w:val="20"/>
        </w:rPr>
        <w:t>l</w:t>
      </w:r>
      <w:r w:rsidR="00446627">
        <w:rPr>
          <w:sz w:val="20"/>
          <w:szCs w:val="20"/>
        </w:rPr>
        <w:t>_</w:t>
      </w:r>
      <w:r w:rsidR="00446627" w:rsidRPr="00940DB2">
        <w:rPr>
          <w:sz w:val="20"/>
          <w:szCs w:val="20"/>
        </w:rPr>
        <w:t>Eigenerklärung</w:t>
      </w:r>
      <w:r w:rsidR="00882477">
        <w:rPr>
          <w:sz w:val="20"/>
          <w:szCs w:val="20"/>
        </w:rPr>
        <w:t>_</w:t>
      </w:r>
      <w:r w:rsidR="00446627" w:rsidRPr="00940DB2">
        <w:rPr>
          <w:sz w:val="20"/>
          <w:szCs w:val="20"/>
        </w:rPr>
        <w:t>zum</w:t>
      </w:r>
      <w:r w:rsidR="00882477">
        <w:rPr>
          <w:sz w:val="20"/>
          <w:szCs w:val="20"/>
        </w:rPr>
        <w:t>_</w:t>
      </w:r>
      <w:r w:rsidR="00446627" w:rsidRPr="00940DB2">
        <w:rPr>
          <w:sz w:val="20"/>
          <w:szCs w:val="20"/>
        </w:rPr>
        <w:t>Thüringer</w:t>
      </w:r>
      <w:r w:rsidR="00882477">
        <w:rPr>
          <w:sz w:val="20"/>
          <w:szCs w:val="20"/>
        </w:rPr>
        <w:t>_</w:t>
      </w:r>
      <w:r w:rsidR="00446627" w:rsidRPr="00940DB2">
        <w:rPr>
          <w:sz w:val="20"/>
          <w:szCs w:val="20"/>
        </w:rPr>
        <w:t>Vergabegesetz</w:t>
      </w:r>
      <w:bookmarkStart w:id="33" w:name="_Hlk195175264"/>
      <w:r w:rsidR="00882477">
        <w:rPr>
          <w:sz w:val="20"/>
          <w:szCs w:val="20"/>
        </w:rPr>
        <w:t>_</w:t>
      </w:r>
      <w:r w:rsidR="00446627">
        <w:rPr>
          <w:sz w:val="20"/>
          <w:szCs w:val="20"/>
        </w:rPr>
        <w:t>gemäß § 8 Abs. 1 S.1</w:t>
      </w:r>
      <w:bookmarkEnd w:id="33"/>
    </w:p>
    <w:p w14:paraId="57EE874C" w14:textId="66288705" w:rsidR="003F79E0" w:rsidRPr="00446627" w:rsidRDefault="00E13D64" w:rsidP="00446627">
      <w:pPr>
        <w:pStyle w:val="Listenabsatz"/>
        <w:numPr>
          <w:ilvl w:val="2"/>
          <w:numId w:val="6"/>
        </w:numPr>
        <w:adjustRightInd w:val="0"/>
        <w:spacing w:before="120" w:line="300" w:lineRule="exact"/>
        <w:ind w:left="1135" w:hanging="284"/>
        <w:rPr>
          <w:sz w:val="20"/>
          <w:szCs w:val="20"/>
        </w:rPr>
      </w:pPr>
      <w:r>
        <w:rPr>
          <w:sz w:val="20"/>
          <w:szCs w:val="20"/>
        </w:rPr>
        <w:t>1</w:t>
      </w:r>
      <w:r w:rsidR="00FB3241">
        <w:rPr>
          <w:sz w:val="20"/>
          <w:szCs w:val="20"/>
        </w:rPr>
        <w:t>3</w:t>
      </w:r>
      <w:r w:rsidR="00446627" w:rsidRPr="00446627">
        <w:rPr>
          <w:sz w:val="20"/>
          <w:szCs w:val="20"/>
        </w:rPr>
        <w:t>_</w:t>
      </w:r>
      <w:r w:rsidR="00446627" w:rsidRPr="00446627">
        <w:rPr>
          <w:sz w:val="20"/>
          <w:szCs w:val="20"/>
        </w:rPr>
        <w:fldChar w:fldCharType="begin"/>
      </w:r>
      <w:r w:rsidR="00446627" w:rsidRPr="00446627">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46627">
        <w:rPr>
          <w:sz w:val="20"/>
          <w:szCs w:val="20"/>
        </w:rPr>
        <w:fldChar w:fldCharType="separate"/>
      </w:r>
      <w:r w:rsidR="00C75D67" w:rsidRPr="00C75D67">
        <w:rPr>
          <w:sz w:val="20"/>
          <w:szCs w:val="20"/>
        </w:rPr>
        <w:t>TLF-B-26-011</w:t>
      </w:r>
      <w:r w:rsidR="00446627" w:rsidRPr="00446627">
        <w:rPr>
          <w:sz w:val="20"/>
          <w:szCs w:val="20"/>
        </w:rPr>
        <w:fldChar w:fldCharType="end"/>
      </w:r>
      <w:r w:rsidR="00446627" w:rsidRPr="00446627">
        <w:rPr>
          <w:sz w:val="20"/>
          <w:szCs w:val="20"/>
        </w:rPr>
        <w:t>_Fbl_</w:t>
      </w:r>
      <w:r w:rsidR="003F79E0" w:rsidRPr="00446627">
        <w:rPr>
          <w:sz w:val="20"/>
          <w:szCs w:val="20"/>
        </w:rPr>
        <w:t>Formblatt Erklärungen und Nachweise zur Eignung</w:t>
      </w:r>
    </w:p>
    <w:p w14:paraId="70E1A3F3" w14:textId="3118EFA2" w:rsidR="00432494" w:rsidRPr="00940DB2" w:rsidRDefault="003859A9" w:rsidP="00446627">
      <w:pPr>
        <w:pStyle w:val="Listenabsatz"/>
        <w:numPr>
          <w:ilvl w:val="2"/>
          <w:numId w:val="6"/>
        </w:numPr>
        <w:adjustRightInd w:val="0"/>
        <w:spacing w:before="120" w:line="300" w:lineRule="exact"/>
        <w:ind w:left="1135" w:hanging="284"/>
        <w:rPr>
          <w:sz w:val="20"/>
          <w:szCs w:val="20"/>
        </w:rPr>
      </w:pPr>
      <w:r>
        <w:rPr>
          <w:sz w:val="20"/>
          <w:szCs w:val="20"/>
        </w:rPr>
        <w:t>1</w:t>
      </w:r>
      <w:r w:rsidR="00FB3241">
        <w:rPr>
          <w:sz w:val="20"/>
          <w:szCs w:val="20"/>
        </w:rPr>
        <w:t>4</w:t>
      </w:r>
      <w:r w:rsidR="00446627" w:rsidRPr="00430665">
        <w:rPr>
          <w:sz w:val="20"/>
          <w:szCs w:val="20"/>
        </w:rPr>
        <w:t>_</w:t>
      </w:r>
      <w:r w:rsidR="00446627" w:rsidRPr="00430665">
        <w:rPr>
          <w:sz w:val="20"/>
          <w:szCs w:val="20"/>
        </w:rPr>
        <w:fldChar w:fldCharType="begin"/>
      </w:r>
      <w:r w:rsidR="00446627"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00446627" w:rsidRPr="00430665">
        <w:rPr>
          <w:sz w:val="20"/>
          <w:szCs w:val="20"/>
        </w:rPr>
        <w:fldChar w:fldCharType="end"/>
      </w:r>
      <w:r w:rsidR="00446627" w:rsidRPr="00430665">
        <w:rPr>
          <w:sz w:val="20"/>
          <w:szCs w:val="20"/>
        </w:rPr>
        <w:t>_</w:t>
      </w:r>
      <w:r w:rsidR="00446627">
        <w:rPr>
          <w:sz w:val="20"/>
          <w:szCs w:val="20"/>
        </w:rPr>
        <w:t>Fbl_</w:t>
      </w:r>
      <w:r w:rsidR="00432494" w:rsidRPr="00940DB2">
        <w:rPr>
          <w:sz w:val="20"/>
          <w:szCs w:val="20"/>
        </w:rPr>
        <w:t>Einsatz Dritter/ Nachunternehmer</w:t>
      </w:r>
    </w:p>
    <w:p w14:paraId="4ADB9652" w14:textId="214B16C7" w:rsidR="00446627" w:rsidRPr="008F75C2" w:rsidRDefault="003859A9" w:rsidP="00446627">
      <w:pPr>
        <w:pStyle w:val="Listenabsatz"/>
        <w:numPr>
          <w:ilvl w:val="2"/>
          <w:numId w:val="6"/>
        </w:numPr>
        <w:tabs>
          <w:tab w:val="left" w:pos="1276"/>
        </w:tabs>
        <w:adjustRightInd w:val="0"/>
        <w:spacing w:before="120" w:line="300" w:lineRule="exact"/>
        <w:ind w:left="1135" w:hanging="284"/>
        <w:rPr>
          <w:sz w:val="20"/>
          <w:szCs w:val="20"/>
        </w:rPr>
      </w:pPr>
      <w:r>
        <w:rPr>
          <w:sz w:val="20"/>
          <w:szCs w:val="20"/>
        </w:rPr>
        <w:t>1</w:t>
      </w:r>
      <w:r w:rsidR="00FB3241">
        <w:rPr>
          <w:sz w:val="20"/>
          <w:szCs w:val="20"/>
        </w:rPr>
        <w:t>5</w:t>
      </w:r>
      <w:r w:rsidR="00446627" w:rsidRPr="00430665">
        <w:rPr>
          <w:sz w:val="20"/>
          <w:szCs w:val="20"/>
        </w:rPr>
        <w:t>_</w:t>
      </w:r>
      <w:r w:rsidR="00446627" w:rsidRPr="00430665">
        <w:rPr>
          <w:sz w:val="20"/>
          <w:szCs w:val="20"/>
        </w:rPr>
        <w:fldChar w:fldCharType="begin"/>
      </w:r>
      <w:r w:rsidR="00446627"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00446627" w:rsidRPr="00430665">
        <w:rPr>
          <w:sz w:val="20"/>
          <w:szCs w:val="20"/>
        </w:rPr>
        <w:fldChar w:fldCharType="end"/>
      </w:r>
      <w:r w:rsidR="00446627" w:rsidRPr="00430665">
        <w:rPr>
          <w:sz w:val="20"/>
          <w:szCs w:val="20"/>
        </w:rPr>
        <w:t>_</w:t>
      </w:r>
      <w:r w:rsidR="00446627" w:rsidRPr="001D6EED">
        <w:rPr>
          <w:sz w:val="20"/>
          <w:szCs w:val="20"/>
        </w:rPr>
        <w:t>F</w:t>
      </w:r>
      <w:r w:rsidR="00446627">
        <w:rPr>
          <w:sz w:val="20"/>
          <w:szCs w:val="20"/>
        </w:rPr>
        <w:t>b</w:t>
      </w:r>
      <w:r w:rsidR="00446627" w:rsidRPr="001D6EED">
        <w:rPr>
          <w:sz w:val="20"/>
          <w:szCs w:val="20"/>
        </w:rPr>
        <w:t>l</w:t>
      </w:r>
      <w:r w:rsidR="00446627">
        <w:rPr>
          <w:sz w:val="20"/>
          <w:szCs w:val="20"/>
        </w:rPr>
        <w:t>_</w:t>
      </w:r>
      <w:r w:rsidR="00446627" w:rsidRPr="008F75C2">
        <w:rPr>
          <w:sz w:val="20"/>
          <w:szCs w:val="20"/>
        </w:rPr>
        <w:t>Eigenerklärung des N</w:t>
      </w:r>
      <w:r w:rsidR="00882477">
        <w:rPr>
          <w:sz w:val="20"/>
          <w:szCs w:val="20"/>
        </w:rPr>
        <w:t>U</w:t>
      </w:r>
      <w:r w:rsidR="00446627" w:rsidRPr="008F75C2">
        <w:rPr>
          <w:sz w:val="20"/>
          <w:szCs w:val="20"/>
        </w:rPr>
        <w:t xml:space="preserve"> zum Thür</w:t>
      </w:r>
      <w:r w:rsidR="00882477">
        <w:rPr>
          <w:sz w:val="20"/>
          <w:szCs w:val="20"/>
        </w:rPr>
        <w:t>.</w:t>
      </w:r>
      <w:r w:rsidR="00446627" w:rsidRPr="008F75C2">
        <w:rPr>
          <w:sz w:val="20"/>
          <w:szCs w:val="20"/>
        </w:rPr>
        <w:t xml:space="preserve"> Vergabegesetz gemäß §</w:t>
      </w:r>
      <w:r w:rsidR="00446627">
        <w:rPr>
          <w:sz w:val="20"/>
          <w:szCs w:val="20"/>
        </w:rPr>
        <w:t> </w:t>
      </w:r>
      <w:r w:rsidR="00446627" w:rsidRPr="008F75C2">
        <w:rPr>
          <w:sz w:val="20"/>
          <w:szCs w:val="20"/>
        </w:rPr>
        <w:t>8</w:t>
      </w:r>
      <w:r w:rsidR="00446627">
        <w:rPr>
          <w:sz w:val="20"/>
          <w:szCs w:val="20"/>
        </w:rPr>
        <w:t> </w:t>
      </w:r>
      <w:r w:rsidR="00446627" w:rsidRPr="008F75C2">
        <w:rPr>
          <w:sz w:val="20"/>
          <w:szCs w:val="20"/>
        </w:rPr>
        <w:t>Abs. 1 S.1</w:t>
      </w:r>
    </w:p>
    <w:p w14:paraId="6522932A" w14:textId="5220CC33" w:rsidR="00446627" w:rsidRPr="008F75C2" w:rsidRDefault="003859A9" w:rsidP="00446627">
      <w:pPr>
        <w:pStyle w:val="Listenabsatz"/>
        <w:numPr>
          <w:ilvl w:val="2"/>
          <w:numId w:val="6"/>
        </w:numPr>
        <w:adjustRightInd w:val="0"/>
        <w:spacing w:before="120" w:line="300" w:lineRule="exact"/>
        <w:ind w:left="1135" w:hanging="284"/>
        <w:rPr>
          <w:sz w:val="20"/>
          <w:szCs w:val="20"/>
        </w:rPr>
      </w:pPr>
      <w:r>
        <w:rPr>
          <w:sz w:val="20"/>
          <w:szCs w:val="20"/>
        </w:rPr>
        <w:t>1</w:t>
      </w:r>
      <w:r w:rsidR="00FB3241">
        <w:rPr>
          <w:sz w:val="20"/>
          <w:szCs w:val="20"/>
        </w:rPr>
        <w:t>6</w:t>
      </w:r>
      <w:r w:rsidR="00446627" w:rsidRPr="00430665">
        <w:rPr>
          <w:sz w:val="20"/>
          <w:szCs w:val="20"/>
        </w:rPr>
        <w:t>_</w:t>
      </w:r>
      <w:r w:rsidR="00446627" w:rsidRPr="00430665">
        <w:rPr>
          <w:sz w:val="20"/>
          <w:szCs w:val="20"/>
        </w:rPr>
        <w:fldChar w:fldCharType="begin"/>
      </w:r>
      <w:r w:rsidR="00446627"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00446627" w:rsidRPr="00430665">
        <w:rPr>
          <w:sz w:val="20"/>
          <w:szCs w:val="20"/>
        </w:rPr>
        <w:fldChar w:fldCharType="end"/>
      </w:r>
      <w:r w:rsidR="00446627" w:rsidRPr="00430665">
        <w:rPr>
          <w:sz w:val="20"/>
          <w:szCs w:val="20"/>
        </w:rPr>
        <w:t>_</w:t>
      </w:r>
      <w:r w:rsidR="00446627" w:rsidRPr="001D6EED">
        <w:rPr>
          <w:sz w:val="20"/>
          <w:szCs w:val="20"/>
        </w:rPr>
        <w:t>F</w:t>
      </w:r>
      <w:r w:rsidR="00446627">
        <w:rPr>
          <w:sz w:val="20"/>
          <w:szCs w:val="20"/>
        </w:rPr>
        <w:t>b</w:t>
      </w:r>
      <w:r w:rsidR="00446627" w:rsidRPr="001D6EED">
        <w:rPr>
          <w:sz w:val="20"/>
          <w:szCs w:val="20"/>
        </w:rPr>
        <w:t>l</w:t>
      </w:r>
      <w:r w:rsidR="00446627">
        <w:rPr>
          <w:sz w:val="20"/>
          <w:szCs w:val="20"/>
        </w:rPr>
        <w:t>_</w:t>
      </w:r>
      <w:r w:rsidR="00446627" w:rsidRPr="008F75C2">
        <w:rPr>
          <w:sz w:val="20"/>
          <w:szCs w:val="20"/>
        </w:rPr>
        <w:t>Verpflichtungserklärung</w:t>
      </w:r>
    </w:p>
    <w:p w14:paraId="7A74A81E" w14:textId="5D83E2B3" w:rsidR="00446627" w:rsidRPr="008F75C2" w:rsidRDefault="003859A9" w:rsidP="00446627">
      <w:pPr>
        <w:pStyle w:val="Listenabsatz"/>
        <w:numPr>
          <w:ilvl w:val="2"/>
          <w:numId w:val="6"/>
        </w:numPr>
        <w:adjustRightInd w:val="0"/>
        <w:spacing w:before="120" w:line="300" w:lineRule="exact"/>
        <w:ind w:left="1135" w:hanging="284"/>
        <w:rPr>
          <w:sz w:val="20"/>
          <w:szCs w:val="20"/>
        </w:rPr>
      </w:pPr>
      <w:r>
        <w:rPr>
          <w:sz w:val="20"/>
          <w:szCs w:val="20"/>
        </w:rPr>
        <w:t>1</w:t>
      </w:r>
      <w:r w:rsidR="00FB3241">
        <w:rPr>
          <w:sz w:val="20"/>
          <w:szCs w:val="20"/>
        </w:rPr>
        <w:t>7</w:t>
      </w:r>
      <w:r w:rsidR="00446627" w:rsidRPr="00430665">
        <w:rPr>
          <w:sz w:val="20"/>
          <w:szCs w:val="20"/>
        </w:rPr>
        <w:t>_</w:t>
      </w:r>
      <w:r w:rsidR="00446627" w:rsidRPr="00430665">
        <w:rPr>
          <w:sz w:val="20"/>
          <w:szCs w:val="20"/>
        </w:rPr>
        <w:fldChar w:fldCharType="begin"/>
      </w:r>
      <w:r w:rsidR="00446627"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00446627" w:rsidRPr="00430665">
        <w:rPr>
          <w:sz w:val="20"/>
          <w:szCs w:val="20"/>
        </w:rPr>
        <w:fldChar w:fldCharType="end"/>
      </w:r>
      <w:r w:rsidR="00446627" w:rsidRPr="00430665">
        <w:rPr>
          <w:sz w:val="20"/>
          <w:szCs w:val="20"/>
        </w:rPr>
        <w:t>_</w:t>
      </w:r>
      <w:r w:rsidR="00446627" w:rsidRPr="001D6EED">
        <w:rPr>
          <w:sz w:val="20"/>
          <w:szCs w:val="20"/>
        </w:rPr>
        <w:t>F</w:t>
      </w:r>
      <w:r w:rsidR="00446627">
        <w:rPr>
          <w:sz w:val="20"/>
          <w:szCs w:val="20"/>
        </w:rPr>
        <w:t>b</w:t>
      </w:r>
      <w:r w:rsidR="00446627" w:rsidRPr="001D6EED">
        <w:rPr>
          <w:sz w:val="20"/>
          <w:szCs w:val="20"/>
        </w:rPr>
        <w:t>l</w:t>
      </w:r>
      <w:r w:rsidR="00446627">
        <w:rPr>
          <w:sz w:val="20"/>
          <w:szCs w:val="20"/>
        </w:rPr>
        <w:t>_</w:t>
      </w:r>
      <w:r w:rsidR="00446627" w:rsidRPr="008F75C2">
        <w:rPr>
          <w:sz w:val="20"/>
          <w:szCs w:val="20"/>
        </w:rPr>
        <w:t>Nachunternehmererklärung hinsichtlich vertraulicher Informationen</w:t>
      </w:r>
    </w:p>
    <w:p w14:paraId="61DA5F14" w14:textId="1548CCBB" w:rsidR="003F79E0" w:rsidRDefault="003859A9" w:rsidP="00EB1B26">
      <w:pPr>
        <w:pStyle w:val="Listenabsatz"/>
        <w:numPr>
          <w:ilvl w:val="2"/>
          <w:numId w:val="6"/>
        </w:numPr>
        <w:adjustRightInd w:val="0"/>
        <w:spacing w:before="120" w:line="300" w:lineRule="exact"/>
        <w:ind w:left="1135" w:hanging="284"/>
        <w:rPr>
          <w:sz w:val="20"/>
          <w:szCs w:val="20"/>
        </w:rPr>
      </w:pPr>
      <w:r>
        <w:rPr>
          <w:sz w:val="20"/>
          <w:szCs w:val="20"/>
        </w:rPr>
        <w:t>1</w:t>
      </w:r>
      <w:r w:rsidR="00FB3241">
        <w:rPr>
          <w:sz w:val="20"/>
          <w:szCs w:val="20"/>
        </w:rPr>
        <w:t>8</w:t>
      </w:r>
      <w:r w:rsidR="00446627" w:rsidRPr="00430665">
        <w:rPr>
          <w:sz w:val="20"/>
          <w:szCs w:val="20"/>
        </w:rPr>
        <w:t>_</w:t>
      </w:r>
      <w:r w:rsidR="00446627" w:rsidRPr="00430665">
        <w:rPr>
          <w:sz w:val="20"/>
          <w:szCs w:val="20"/>
        </w:rPr>
        <w:fldChar w:fldCharType="begin"/>
      </w:r>
      <w:r w:rsidR="00446627"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00446627" w:rsidRPr="00430665">
        <w:rPr>
          <w:sz w:val="20"/>
          <w:szCs w:val="20"/>
        </w:rPr>
        <w:fldChar w:fldCharType="end"/>
      </w:r>
      <w:r w:rsidR="00446627" w:rsidRPr="00430665">
        <w:rPr>
          <w:sz w:val="20"/>
          <w:szCs w:val="20"/>
        </w:rPr>
        <w:t>_</w:t>
      </w:r>
      <w:r w:rsidR="00446627" w:rsidRPr="001D6EED">
        <w:rPr>
          <w:sz w:val="20"/>
          <w:szCs w:val="20"/>
        </w:rPr>
        <w:t>F</w:t>
      </w:r>
      <w:r w:rsidR="00446627">
        <w:rPr>
          <w:sz w:val="20"/>
          <w:szCs w:val="20"/>
        </w:rPr>
        <w:t>b</w:t>
      </w:r>
      <w:r w:rsidR="00446627" w:rsidRPr="001D6EED">
        <w:rPr>
          <w:sz w:val="20"/>
          <w:szCs w:val="20"/>
        </w:rPr>
        <w:t>l</w:t>
      </w:r>
      <w:r w:rsidR="00446627">
        <w:rPr>
          <w:sz w:val="20"/>
          <w:szCs w:val="20"/>
        </w:rPr>
        <w:t>_</w:t>
      </w:r>
      <w:r w:rsidR="00446627" w:rsidRPr="008F75C2">
        <w:rPr>
          <w:sz w:val="20"/>
          <w:szCs w:val="20"/>
        </w:rPr>
        <w:t>Bietergemeinschaftserklärun</w:t>
      </w:r>
      <w:r>
        <w:rPr>
          <w:sz w:val="20"/>
          <w:szCs w:val="20"/>
        </w:rPr>
        <w:t>g</w:t>
      </w:r>
    </w:p>
    <w:p w14:paraId="30B96B08" w14:textId="69427484" w:rsidR="00982F0D" w:rsidRPr="00982F0D" w:rsidRDefault="00982F0D" w:rsidP="00982F0D">
      <w:pPr>
        <w:pStyle w:val="Listenabsatz"/>
        <w:numPr>
          <w:ilvl w:val="2"/>
          <w:numId w:val="6"/>
        </w:numPr>
        <w:adjustRightInd w:val="0"/>
        <w:spacing w:before="120" w:line="300" w:lineRule="exact"/>
        <w:ind w:left="1135" w:hanging="284"/>
        <w:rPr>
          <w:sz w:val="20"/>
          <w:szCs w:val="20"/>
        </w:rPr>
      </w:pPr>
      <w:r>
        <w:rPr>
          <w:sz w:val="20"/>
          <w:szCs w:val="20"/>
        </w:rPr>
        <w:t>19</w:t>
      </w:r>
      <w:r w:rsidRPr="00430665">
        <w:rPr>
          <w:sz w:val="20"/>
          <w:szCs w:val="20"/>
        </w:rPr>
        <w:t>_</w:t>
      </w:r>
      <w:r w:rsidRPr="00430665">
        <w:rPr>
          <w:sz w:val="20"/>
          <w:szCs w:val="20"/>
        </w:rPr>
        <w:fldChar w:fldCharType="begin"/>
      </w:r>
      <w:r w:rsidRPr="00430665">
        <w:rPr>
          <w:sz w:val="20"/>
          <w:szCs w:val="20"/>
        </w:rPr>
        <w:instrText xml:space="preserve"> LINK VISLink @VISLink "Akte(Allgemeine Informationen)(Beschaffungsnummer)@1,Beschaffungsnummer,10102,0@$%&amp;VIS_D&amp;%$@0000000017511190@352BB181-C4CB-47AB-99F0-EC6FA6D165F4@$%&amp; " \r \a \* CHARFORMAT \* MERGEFORMAT </w:instrText>
      </w:r>
      <w:r w:rsidR="00C75D67" w:rsidRPr="00430665">
        <w:rPr>
          <w:sz w:val="20"/>
          <w:szCs w:val="20"/>
        </w:rPr>
        <w:fldChar w:fldCharType="separate"/>
      </w:r>
      <w:r w:rsidR="00C75D67" w:rsidRPr="00C75D67">
        <w:rPr>
          <w:sz w:val="20"/>
          <w:szCs w:val="20"/>
        </w:rPr>
        <w:t>TLF-B-26-011</w:t>
      </w:r>
      <w:r w:rsidRPr="00430665">
        <w:rPr>
          <w:sz w:val="20"/>
          <w:szCs w:val="20"/>
        </w:rPr>
        <w:fldChar w:fldCharType="end"/>
      </w:r>
      <w:r w:rsidRPr="00430665">
        <w:rPr>
          <w:sz w:val="20"/>
          <w:szCs w:val="20"/>
        </w:rPr>
        <w:t>_</w:t>
      </w:r>
      <w:r w:rsidRPr="001D6EED">
        <w:rPr>
          <w:sz w:val="20"/>
          <w:szCs w:val="20"/>
        </w:rPr>
        <w:t>F</w:t>
      </w:r>
      <w:r>
        <w:rPr>
          <w:sz w:val="20"/>
          <w:szCs w:val="20"/>
        </w:rPr>
        <w:t>b</w:t>
      </w:r>
      <w:r w:rsidRPr="001D6EED">
        <w:rPr>
          <w:sz w:val="20"/>
          <w:szCs w:val="20"/>
        </w:rPr>
        <w:t>l</w:t>
      </w:r>
      <w:r>
        <w:rPr>
          <w:sz w:val="20"/>
          <w:szCs w:val="20"/>
        </w:rPr>
        <w:t>_Gesamtschuldnerische_Haftung</w:t>
      </w:r>
    </w:p>
    <w:p w14:paraId="21A3ED7C" w14:textId="77777777" w:rsidR="003F79E0" w:rsidRPr="003F79E0" w:rsidRDefault="003F79E0" w:rsidP="007D52B3">
      <w:pPr>
        <w:adjustRightInd w:val="0"/>
        <w:spacing w:before="120" w:line="300" w:lineRule="exact"/>
        <w:ind w:left="567"/>
        <w:jc w:val="both"/>
        <w:rPr>
          <w:sz w:val="20"/>
          <w:szCs w:val="20"/>
        </w:rPr>
      </w:pPr>
    </w:p>
    <w:p w14:paraId="4CC618D2" w14:textId="0570F538" w:rsidR="00197B11" w:rsidRPr="00EB1B26" w:rsidRDefault="003F79E0" w:rsidP="007D52B3">
      <w:pPr>
        <w:adjustRightInd w:val="0"/>
        <w:spacing w:before="120" w:line="300" w:lineRule="exact"/>
        <w:ind w:left="567"/>
        <w:jc w:val="both"/>
        <w:rPr>
          <w:sz w:val="20"/>
          <w:szCs w:val="20"/>
        </w:rPr>
      </w:pPr>
      <w:r w:rsidRPr="00EB1B26">
        <w:rPr>
          <w:sz w:val="20"/>
          <w:szCs w:val="20"/>
        </w:rPr>
        <w:t>Bis auf die Dokumente, die lediglich für das Vergabeverfahren von Bedeutung sind, insbesondere „Verfahrensbedingungen“ und Formblatt „Bieterfragen“, werden alle Unterlagen potentiell Gegenstand des später zu schließenden Vertrages in der jeweils aktuellsten Fassung zum Ablauf der Angebotsfrist. Dies gilt auch für solche Unterlagen, die vom Bieter nicht mit dem Angebot zurückgereicht werden, sondern bei ihm verbleiben.</w:t>
      </w:r>
    </w:p>
    <w:sectPr w:rsidR="00197B11" w:rsidRPr="00EB1B26" w:rsidSect="00197B11">
      <w:headerReference w:type="even" r:id="rId9"/>
      <w:headerReference w:type="default" r:id="rId10"/>
      <w:footerReference w:type="even" r:id="rId11"/>
      <w:footerReference w:type="default" r:id="rId12"/>
      <w:headerReference w:type="first" r:id="rId13"/>
      <w:footerReference w:type="first" r:id="rId14"/>
      <w:pgSz w:w="11906" w:h="16838" w:code="9"/>
      <w:pgMar w:top="1985" w:right="1134" w:bottom="1418" w:left="1134" w:header="73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F22E1" w14:textId="77777777" w:rsidR="00FA5F67" w:rsidRDefault="00FA5F67" w:rsidP="00197B11">
      <w:r>
        <w:separator/>
      </w:r>
    </w:p>
  </w:endnote>
  <w:endnote w:type="continuationSeparator" w:id="0">
    <w:p w14:paraId="75D317DB" w14:textId="77777777" w:rsidR="00FA5F67" w:rsidRDefault="00FA5F67" w:rsidP="001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CD03" w14:textId="77777777" w:rsidR="0045294E" w:rsidRDefault="004529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E1C74" w14:textId="1DAAF533" w:rsidR="00FA5F67" w:rsidRPr="00197B11" w:rsidRDefault="00940DB2" w:rsidP="001369D2">
    <w:pPr>
      <w:pStyle w:val="Fuzeile"/>
      <w:pBdr>
        <w:top w:val="single" w:sz="4" w:space="1" w:color="auto"/>
      </w:pBdr>
      <w:tabs>
        <w:tab w:val="clear" w:pos="4536"/>
        <w:tab w:val="clear" w:pos="9072"/>
        <w:tab w:val="right" w:pos="9638"/>
      </w:tabs>
      <w:rPr>
        <w:sz w:val="16"/>
        <w:szCs w:val="16"/>
      </w:rPr>
    </w:pPr>
    <w:r>
      <w:rPr>
        <w:sz w:val="16"/>
        <w:szCs w:val="16"/>
      </w:rPr>
      <w:t>Verfahrensbedingungen</w:t>
    </w:r>
    <w:r w:rsidR="00FA5F67" w:rsidRPr="00197B11">
      <w:rPr>
        <w:sz w:val="16"/>
        <w:szCs w:val="16"/>
      </w:rPr>
      <w:tab/>
    </w:r>
    <w:r w:rsidR="00ED59BE">
      <w:rPr>
        <w:sz w:val="16"/>
        <w:szCs w:val="16"/>
      </w:rPr>
      <w:fldChar w:fldCharType="begin"/>
    </w:r>
    <w:r w:rsidR="00ED59BE">
      <w:rPr>
        <w:sz w:val="16"/>
        <w:szCs w:val="16"/>
      </w:rPr>
      <w:instrText xml:space="preserve"> LINK VISLink @VISLink "Akte(Allgemeine Informationen)(Beschaffungsmaßnahme)@1,Beschaffungsmaßnahme,10102,0@$%&amp;VIS_D&amp;%$@0000000017511190@352BB181-C4CB-47AB-99F0-EC6FA6D165F4@$%&amp; " \r \a \* CHARFORMAT \* MERGEFORMAT </w:instrText>
    </w:r>
    <w:r w:rsidR="00C75D67">
      <w:rPr>
        <w:sz w:val="16"/>
        <w:szCs w:val="16"/>
      </w:rPr>
      <w:fldChar w:fldCharType="separate"/>
    </w:r>
    <w:r w:rsidR="00C75D67" w:rsidRPr="00C75D67">
      <w:rPr>
        <w:sz w:val="16"/>
        <w:szCs w:val="16"/>
      </w:rPr>
      <w:t>Arbeitsmedizin./betriebsärztl. Betreuung d. Bediensteten f. d. Geschäftsbereich d. Thür. Finanzministeriums</w:t>
    </w:r>
    <w:r w:rsidR="00ED59BE">
      <w:rPr>
        <w:sz w:val="16"/>
        <w:szCs w:val="16"/>
      </w:rPr>
      <w:fldChar w:fldCharType="end"/>
    </w:r>
  </w:p>
  <w:p w14:paraId="2ED65553" w14:textId="7A51FDD2" w:rsidR="00FA5F67" w:rsidRPr="00197B11" w:rsidRDefault="00FA5F67" w:rsidP="001369D2">
    <w:pPr>
      <w:pStyle w:val="Fuzeile"/>
      <w:tabs>
        <w:tab w:val="clear" w:pos="4536"/>
        <w:tab w:val="clear" w:pos="9072"/>
        <w:tab w:val="right" w:pos="9638"/>
      </w:tabs>
      <w:rPr>
        <w:sz w:val="16"/>
        <w:szCs w:val="16"/>
      </w:rPr>
    </w:pPr>
    <w:r w:rsidRPr="00197B11">
      <w:rPr>
        <w:sz w:val="16"/>
        <w:szCs w:val="16"/>
      </w:rPr>
      <w:tab/>
    </w:r>
    <w:r w:rsidR="00ED59BE">
      <w:rPr>
        <w:sz w:val="16"/>
        <w:szCs w:val="16"/>
      </w:rPr>
      <w:fldChar w:fldCharType="begin"/>
    </w:r>
    <w:r w:rsidR="00ED59BE">
      <w:rPr>
        <w:sz w:val="16"/>
        <w:szCs w:val="16"/>
      </w:rPr>
      <w:instrText xml:space="preserve"> LINK VISLink @VISLink "Akte(Allgemeine Informationen)(Beschaffungsnummer)@1,Beschaffungsnummer,10102,0@$%&amp;VIS_D&amp;%$@0000000017511190@352BB181-C4CB-47AB-99F0-EC6FA6D165F4@$%&amp; " \r \a \* CHARFORMAT \* MERGEFORMAT </w:instrText>
    </w:r>
    <w:r w:rsidR="00C75D67">
      <w:rPr>
        <w:sz w:val="16"/>
        <w:szCs w:val="16"/>
      </w:rPr>
      <w:fldChar w:fldCharType="separate"/>
    </w:r>
    <w:r w:rsidR="00C75D67" w:rsidRPr="00C75D67">
      <w:rPr>
        <w:sz w:val="16"/>
        <w:szCs w:val="16"/>
      </w:rPr>
      <w:t>TLF-B-26-011</w:t>
    </w:r>
    <w:r w:rsidR="00ED59BE">
      <w:rPr>
        <w:sz w:val="16"/>
        <w:szCs w:val="16"/>
      </w:rPr>
      <w:fldChar w:fldCharType="end"/>
    </w:r>
  </w:p>
  <w:p w14:paraId="1FB8812D" w14:textId="77777777" w:rsidR="00FA5F67" w:rsidRPr="00197B11" w:rsidRDefault="00FA5F67" w:rsidP="00197B11">
    <w:pPr>
      <w:pStyle w:val="Fuzeile"/>
      <w:tabs>
        <w:tab w:val="clear" w:pos="4536"/>
      </w:tabs>
      <w:jc w:val="center"/>
      <w:rPr>
        <w:sz w:val="16"/>
        <w:szCs w:val="16"/>
      </w:rPr>
    </w:pPr>
    <w:r w:rsidRPr="00197B11">
      <w:rPr>
        <w:sz w:val="16"/>
        <w:szCs w:val="16"/>
      </w:rPr>
      <w:t xml:space="preserve">Seite </w:t>
    </w:r>
    <w:r w:rsidRPr="00197B11">
      <w:rPr>
        <w:sz w:val="16"/>
        <w:szCs w:val="16"/>
      </w:rPr>
      <w:fldChar w:fldCharType="begin"/>
    </w:r>
    <w:r w:rsidRPr="00197B11">
      <w:rPr>
        <w:sz w:val="16"/>
        <w:szCs w:val="16"/>
      </w:rPr>
      <w:instrText>PAGE</w:instrText>
    </w:r>
    <w:r w:rsidRPr="00197B11">
      <w:rPr>
        <w:sz w:val="16"/>
        <w:szCs w:val="16"/>
      </w:rPr>
      <w:fldChar w:fldCharType="separate"/>
    </w:r>
    <w:r w:rsidR="00007166">
      <w:rPr>
        <w:sz w:val="16"/>
        <w:szCs w:val="16"/>
      </w:rPr>
      <w:t>1</w:t>
    </w:r>
    <w:r w:rsidRPr="00197B11">
      <w:rPr>
        <w:sz w:val="16"/>
        <w:szCs w:val="16"/>
      </w:rPr>
      <w:fldChar w:fldCharType="end"/>
    </w:r>
    <w:r w:rsidRPr="00197B11">
      <w:rPr>
        <w:sz w:val="16"/>
        <w:szCs w:val="16"/>
      </w:rPr>
      <w:t xml:space="preserve"> von </w:t>
    </w:r>
    <w:r w:rsidRPr="00197B11">
      <w:rPr>
        <w:sz w:val="16"/>
        <w:szCs w:val="16"/>
      </w:rPr>
      <w:fldChar w:fldCharType="begin"/>
    </w:r>
    <w:r w:rsidRPr="00197B11">
      <w:rPr>
        <w:sz w:val="16"/>
        <w:szCs w:val="16"/>
      </w:rPr>
      <w:instrText>NUMPAGES</w:instrText>
    </w:r>
    <w:r w:rsidRPr="00197B11">
      <w:rPr>
        <w:sz w:val="16"/>
        <w:szCs w:val="16"/>
      </w:rPr>
      <w:fldChar w:fldCharType="separate"/>
    </w:r>
    <w:r w:rsidR="00007166">
      <w:rPr>
        <w:sz w:val="16"/>
        <w:szCs w:val="16"/>
      </w:rPr>
      <w:t>1</w:t>
    </w:r>
    <w:r w:rsidRPr="00197B11">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7ECB" w14:textId="77777777" w:rsidR="0045294E" w:rsidRDefault="0045294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BFD3B" w14:textId="77777777" w:rsidR="00FA5F67" w:rsidRDefault="00FA5F67" w:rsidP="00197B11">
      <w:r>
        <w:separator/>
      </w:r>
    </w:p>
  </w:footnote>
  <w:footnote w:type="continuationSeparator" w:id="0">
    <w:p w14:paraId="3EF11FFF" w14:textId="77777777" w:rsidR="00FA5F67" w:rsidRDefault="00FA5F67" w:rsidP="001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1E2AE" w14:textId="77777777" w:rsidR="0045294E" w:rsidRDefault="0045294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B5B8A" w14:textId="77777777" w:rsidR="00FA5F67" w:rsidRPr="00197B11" w:rsidRDefault="00FA5F67" w:rsidP="00197B11">
    <w:pPr>
      <w:pStyle w:val="Kopfzeile"/>
      <w:tabs>
        <w:tab w:val="clear" w:pos="9072"/>
      </w:tabs>
    </w:pPr>
    <w:r>
      <w:rPr>
        <w:lang w:eastAsia="de-DE"/>
      </w:rPr>
      <mc:AlternateContent>
        <mc:Choice Requires="wps">
          <w:drawing>
            <wp:anchor distT="0" distB="0" distL="114300" distR="114300" simplePos="0" relativeHeight="251660288" behindDoc="0" locked="0" layoutInCell="1" allowOverlap="1" wp14:anchorId="2A5978AC" wp14:editId="4577394C">
              <wp:simplePos x="0" y="0"/>
              <wp:positionH relativeFrom="column">
                <wp:posOffset>4954739</wp:posOffset>
              </wp:positionH>
              <wp:positionV relativeFrom="paragraph">
                <wp:posOffset>338455</wp:posOffset>
              </wp:positionV>
              <wp:extent cx="811033" cy="210710"/>
              <wp:effectExtent l="0" t="0" r="0" b="0"/>
              <wp:wrapNone/>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033" cy="210710"/>
                      </a:xfrm>
                      <a:prstGeom prst="rect">
                        <a:avLst/>
                      </a:prstGeom>
                      <a:noFill/>
                      <a:ln>
                        <a:noFill/>
                      </a:ln>
                    </wps:spPr>
                    <wps:txbx>
                      <w:txbxContent>
                        <w:p w14:paraId="50CB3FDB"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5978AC" id="_x0000_t202" coordsize="21600,21600" o:spt="202" path="m,l,21600r21600,l21600,xe">
              <v:stroke joinstyle="miter"/>
              <v:path gradientshapeok="t" o:connecttype="rect"/>
            </v:shapetype>
            <v:shape id="Textfeld 2" o:spid="_x0000_s1026" type="#_x0000_t202" style="position:absolute;margin-left:390.15pt;margin-top:26.65pt;width:63.85pt;height:1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" filled="f" stroked="f">
              <v:textbox>
                <w:txbxContent>
                  <w:p w14:paraId="50CB3FDB" w14:textId="77777777" w:rsidR="00FA5F67" w:rsidRPr="001369D2" w:rsidRDefault="00FA5F67" w:rsidP="001369D2">
                    <w:pPr>
                      <w:rPr>
                        <w:color w:val="262626" w:themeColor="text1" w:themeTint="D9"/>
                        <w:sz w:val="16"/>
                        <w:szCs w:val="18"/>
                      </w:rPr>
                    </w:pPr>
                    <w:r w:rsidRPr="001369D2">
                      <w:rPr>
                        <w:color w:val="262626" w:themeColor="text1" w:themeTint="D9"/>
                        <w:sz w:val="16"/>
                        <w:szCs w:val="18"/>
                      </w:rPr>
                      <w:t>Vergabestelle</w:t>
                    </w:r>
                  </w:p>
                </w:txbxContent>
              </v:textbox>
            </v:shape>
          </w:pict>
        </mc:Fallback>
      </mc:AlternateContent>
    </w:r>
    <w:r w:rsidRPr="00197B11">
      <w:rPr>
        <w:lang w:eastAsia="de-DE"/>
      </w:rPr>
      <w:drawing>
        <wp:anchor distT="0" distB="0" distL="114300" distR="114300" simplePos="0" relativeHeight="251658240" behindDoc="0" locked="1" layoutInCell="1" allowOverlap="1" wp14:anchorId="09DDF826" wp14:editId="23856D9F">
          <wp:simplePos x="0" y="0"/>
          <wp:positionH relativeFrom="page">
            <wp:posOffset>3791585</wp:posOffset>
          </wp:positionH>
          <wp:positionV relativeFrom="page">
            <wp:posOffset>360045</wp:posOffset>
          </wp:positionV>
          <wp:extent cx="2714625" cy="781050"/>
          <wp:effectExtent l="0" t="0" r="9525" b="0"/>
          <wp:wrapNone/>
          <wp:docPr id="5" name="Grafik 5" descr="1030020_O_SCHWA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0020_O_SCHWAR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00C7" w14:textId="77777777" w:rsidR="0045294E" w:rsidRDefault="0045294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3FC9"/>
    <w:multiLevelType w:val="hybridMultilevel"/>
    <w:tmpl w:val="2CECBE1A"/>
    <w:lvl w:ilvl="0" w:tplc="0B3C3FBA">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21607EB"/>
    <w:multiLevelType w:val="hybridMultilevel"/>
    <w:tmpl w:val="426CB11C"/>
    <w:lvl w:ilvl="0" w:tplc="797AC93A">
      <w:start w:val="8"/>
      <w:numFmt w:val="bullet"/>
      <w:lvlText w:val="-"/>
      <w:lvlJc w:val="left"/>
      <w:pPr>
        <w:ind w:left="927" w:hanging="360"/>
      </w:pPr>
      <w:rPr>
        <w:rFonts w:ascii="Arial" w:eastAsia="Arial" w:hAnsi="Arial"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2" w15:restartNumberingAfterBreak="0">
    <w:nsid w:val="27E3631A"/>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8CA78C7"/>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FD95DC4"/>
    <w:multiLevelType w:val="hybridMultilevel"/>
    <w:tmpl w:val="4906FC72"/>
    <w:lvl w:ilvl="0" w:tplc="1B2E29DC">
      <w:numFmt w:val="bullet"/>
      <w:lvlText w:val=""/>
      <w:lvlJc w:val="left"/>
      <w:pPr>
        <w:ind w:left="720" w:hanging="360"/>
      </w:pPr>
      <w:rPr>
        <w:rFonts w:ascii="Wingdings" w:eastAsia="Arial"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1142B4E"/>
    <w:multiLevelType w:val="multilevel"/>
    <w:tmpl w:val="0234CE30"/>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6" w15:restartNumberingAfterBreak="0">
    <w:nsid w:val="67852D03"/>
    <w:multiLevelType w:val="multilevel"/>
    <w:tmpl w:val="223CDC9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6B304DBB"/>
    <w:multiLevelType w:val="multilevel"/>
    <w:tmpl w:val="040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362706373">
    <w:abstractNumId w:val="5"/>
  </w:num>
  <w:num w:numId="2" w16cid:durableId="203517872">
    <w:abstractNumId w:val="3"/>
  </w:num>
  <w:num w:numId="3" w16cid:durableId="1596548535">
    <w:abstractNumId w:val="2"/>
  </w:num>
  <w:num w:numId="4" w16cid:durableId="1803649015">
    <w:abstractNumId w:val="5"/>
  </w:num>
  <w:num w:numId="5" w16cid:durableId="618877449">
    <w:abstractNumId w:val="7"/>
  </w:num>
  <w:num w:numId="6" w16cid:durableId="294991331">
    <w:abstractNumId w:val="6"/>
  </w:num>
  <w:num w:numId="7" w16cid:durableId="953944521">
    <w:abstractNumId w:val="0"/>
  </w:num>
  <w:num w:numId="8" w16cid:durableId="275985244">
    <w:abstractNumId w:val="4"/>
  </w:num>
  <w:num w:numId="9" w16cid:durableId="1366325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removePersonalInformation/>
  <w:removeDateAndTime/>
  <w:proofState w:spelling="clean" w:grammar="clean"/>
  <w:documentProtection w:edit="readOnly" w:enforcement="1" w:cryptProviderType="rsaAES" w:cryptAlgorithmClass="hash" w:cryptAlgorithmType="typeAny" w:cryptAlgorithmSid="14" w:cryptSpinCount="100000" w:hash="w2frVl7loDVLXdqHiTcSgQIl+0iKw1XFN6PE2OUOYfmK7izCXekh/PHZ+bMZ4euGbHA+WDHnkBEK+2vQIj6HXQ==" w:salt="WESzpeHuxXHYs6FqGy10xA=="/>
  <w:defaultTabStop w:val="708"/>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AF4"/>
    <w:rsid w:val="00007166"/>
    <w:rsid w:val="000328DB"/>
    <w:rsid w:val="00040F90"/>
    <w:rsid w:val="00053AD8"/>
    <w:rsid w:val="000E1EC7"/>
    <w:rsid w:val="000F5AD2"/>
    <w:rsid w:val="001005EF"/>
    <w:rsid w:val="00112F9F"/>
    <w:rsid w:val="00113237"/>
    <w:rsid w:val="00113BD9"/>
    <w:rsid w:val="00122782"/>
    <w:rsid w:val="00125B18"/>
    <w:rsid w:val="00131C0F"/>
    <w:rsid w:val="001369D2"/>
    <w:rsid w:val="00186F64"/>
    <w:rsid w:val="00197B11"/>
    <w:rsid w:val="001A47E7"/>
    <w:rsid w:val="002019D6"/>
    <w:rsid w:val="0020369D"/>
    <w:rsid w:val="00216CA0"/>
    <w:rsid w:val="00232672"/>
    <w:rsid w:val="002359F3"/>
    <w:rsid w:val="00241D94"/>
    <w:rsid w:val="00256F8B"/>
    <w:rsid w:val="0025754C"/>
    <w:rsid w:val="002C1313"/>
    <w:rsid w:val="002D22DA"/>
    <w:rsid w:val="002E6F03"/>
    <w:rsid w:val="002F5392"/>
    <w:rsid w:val="00376343"/>
    <w:rsid w:val="003859A9"/>
    <w:rsid w:val="00387BD2"/>
    <w:rsid w:val="003B542A"/>
    <w:rsid w:val="003B6EDA"/>
    <w:rsid w:val="003D07E8"/>
    <w:rsid w:val="003D0D6D"/>
    <w:rsid w:val="003D6AF4"/>
    <w:rsid w:val="003E5793"/>
    <w:rsid w:val="003F79E0"/>
    <w:rsid w:val="0042532B"/>
    <w:rsid w:val="00432494"/>
    <w:rsid w:val="00446627"/>
    <w:rsid w:val="0045294E"/>
    <w:rsid w:val="004851E5"/>
    <w:rsid w:val="0048774D"/>
    <w:rsid w:val="004A2C50"/>
    <w:rsid w:val="004A49EA"/>
    <w:rsid w:val="004A6B25"/>
    <w:rsid w:val="004C5945"/>
    <w:rsid w:val="004C5D44"/>
    <w:rsid w:val="004E4B60"/>
    <w:rsid w:val="00525D04"/>
    <w:rsid w:val="00560F7B"/>
    <w:rsid w:val="00575733"/>
    <w:rsid w:val="005B6DC1"/>
    <w:rsid w:val="005C48D8"/>
    <w:rsid w:val="005C6356"/>
    <w:rsid w:val="005D3698"/>
    <w:rsid w:val="005D5382"/>
    <w:rsid w:val="005E197E"/>
    <w:rsid w:val="00631715"/>
    <w:rsid w:val="0065275F"/>
    <w:rsid w:val="0066525B"/>
    <w:rsid w:val="00673A2A"/>
    <w:rsid w:val="006A7530"/>
    <w:rsid w:val="006F5D9A"/>
    <w:rsid w:val="00716189"/>
    <w:rsid w:val="0075654F"/>
    <w:rsid w:val="00765131"/>
    <w:rsid w:val="00766D6A"/>
    <w:rsid w:val="00782076"/>
    <w:rsid w:val="007A7617"/>
    <w:rsid w:val="007A79B5"/>
    <w:rsid w:val="007D52B3"/>
    <w:rsid w:val="00805E84"/>
    <w:rsid w:val="00836AD0"/>
    <w:rsid w:val="008801CD"/>
    <w:rsid w:val="00882477"/>
    <w:rsid w:val="0089318D"/>
    <w:rsid w:val="00896F34"/>
    <w:rsid w:val="00920AE4"/>
    <w:rsid w:val="009262C7"/>
    <w:rsid w:val="00932547"/>
    <w:rsid w:val="00940DB2"/>
    <w:rsid w:val="00961E50"/>
    <w:rsid w:val="00982F0D"/>
    <w:rsid w:val="00985455"/>
    <w:rsid w:val="009B56ED"/>
    <w:rsid w:val="009E23A6"/>
    <w:rsid w:val="009F0D89"/>
    <w:rsid w:val="009F2944"/>
    <w:rsid w:val="009F45E5"/>
    <w:rsid w:val="00A000D1"/>
    <w:rsid w:val="00A13B79"/>
    <w:rsid w:val="00A15708"/>
    <w:rsid w:val="00A52487"/>
    <w:rsid w:val="00A56BBA"/>
    <w:rsid w:val="00A61838"/>
    <w:rsid w:val="00AC7195"/>
    <w:rsid w:val="00AD2875"/>
    <w:rsid w:val="00AD6070"/>
    <w:rsid w:val="00AE7F02"/>
    <w:rsid w:val="00B150C1"/>
    <w:rsid w:val="00B71053"/>
    <w:rsid w:val="00B732C1"/>
    <w:rsid w:val="00B870DB"/>
    <w:rsid w:val="00B9666D"/>
    <w:rsid w:val="00B978FC"/>
    <w:rsid w:val="00BB204E"/>
    <w:rsid w:val="00BB2B99"/>
    <w:rsid w:val="00BF5028"/>
    <w:rsid w:val="00C234AF"/>
    <w:rsid w:val="00C304CD"/>
    <w:rsid w:val="00C34F0E"/>
    <w:rsid w:val="00C47982"/>
    <w:rsid w:val="00C715F1"/>
    <w:rsid w:val="00C73F61"/>
    <w:rsid w:val="00C75D67"/>
    <w:rsid w:val="00C77B8C"/>
    <w:rsid w:val="00CB2A03"/>
    <w:rsid w:val="00CB40B3"/>
    <w:rsid w:val="00CB58F1"/>
    <w:rsid w:val="00CC58B5"/>
    <w:rsid w:val="00CE4235"/>
    <w:rsid w:val="00CE6866"/>
    <w:rsid w:val="00D119E5"/>
    <w:rsid w:val="00D310A3"/>
    <w:rsid w:val="00D33D9A"/>
    <w:rsid w:val="00D66C94"/>
    <w:rsid w:val="00D96E69"/>
    <w:rsid w:val="00DA0AEF"/>
    <w:rsid w:val="00DA4037"/>
    <w:rsid w:val="00E06576"/>
    <w:rsid w:val="00E13D64"/>
    <w:rsid w:val="00E40C9E"/>
    <w:rsid w:val="00E5125C"/>
    <w:rsid w:val="00E531F9"/>
    <w:rsid w:val="00E56BF3"/>
    <w:rsid w:val="00E954F9"/>
    <w:rsid w:val="00EB1B26"/>
    <w:rsid w:val="00ED59BE"/>
    <w:rsid w:val="00EE7A04"/>
    <w:rsid w:val="00F36325"/>
    <w:rsid w:val="00F87F41"/>
    <w:rsid w:val="00F918C4"/>
    <w:rsid w:val="00FA5F67"/>
    <w:rsid w:val="00FA6690"/>
    <w:rsid w:val="00FB3241"/>
    <w:rsid w:val="00FC25ED"/>
    <w:rsid w:val="00FD79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41DE4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1369D2"/>
    <w:pPr>
      <w:widowControl w:val="0"/>
      <w:autoSpaceDE w:val="0"/>
      <w:autoSpaceDN w:val="0"/>
      <w:spacing w:after="0" w:line="240" w:lineRule="auto"/>
    </w:pPr>
    <w:rPr>
      <w:rFonts w:ascii="Arial" w:eastAsia="Arial" w:hAnsi="Arial" w:cs="Arial"/>
      <w:noProof/>
    </w:rPr>
  </w:style>
  <w:style w:type="paragraph" w:styleId="berschrift1">
    <w:name w:val="heading 1"/>
    <w:basedOn w:val="Standard"/>
    <w:next w:val="Standard"/>
    <w:link w:val="berschrift1Zchn"/>
    <w:uiPriority w:val="9"/>
    <w:qFormat/>
    <w:rsid w:val="00053AD8"/>
    <w:pPr>
      <w:keepNext/>
      <w:keepLines/>
      <w:numPr>
        <w:numId w:val="1"/>
      </w:numPr>
      <w:spacing w:before="120" w:after="120" w:line="260" w:lineRule="exact"/>
      <w:ind w:left="567" w:hanging="567"/>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896F34"/>
    <w:pPr>
      <w:keepNext/>
      <w:keepLines/>
      <w:numPr>
        <w:ilvl w:val="1"/>
        <w:numId w:val="1"/>
      </w:numPr>
      <w:spacing w:before="60" w:after="60" w:line="260" w:lineRule="exact"/>
      <w:outlineLvl w:val="1"/>
    </w:pPr>
    <w:rPr>
      <w:rFonts w:eastAsiaTheme="majorEastAsia" w:cstheme="majorBidi"/>
      <w:sz w:val="20"/>
      <w:szCs w:val="26"/>
      <w:u w:val="single"/>
    </w:rPr>
  </w:style>
  <w:style w:type="paragraph" w:styleId="berschrift3">
    <w:name w:val="heading 3"/>
    <w:basedOn w:val="Standard"/>
    <w:next w:val="Standard"/>
    <w:link w:val="berschrift3Zchn"/>
    <w:uiPriority w:val="9"/>
    <w:semiHidden/>
    <w:unhideWhenUsed/>
    <w:qFormat/>
    <w:rsid w:val="003F79E0"/>
    <w:pPr>
      <w:keepNext/>
      <w:keepLines/>
      <w:numPr>
        <w:ilvl w:val="2"/>
        <w:numId w:val="1"/>
      </w:numPr>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3F79E0"/>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3F79E0"/>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rsid w:val="003F79E0"/>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3F79E0"/>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3F79E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3F79E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97B11"/>
    <w:pPr>
      <w:tabs>
        <w:tab w:val="center" w:pos="4536"/>
        <w:tab w:val="right" w:pos="9072"/>
      </w:tabs>
    </w:pPr>
  </w:style>
  <w:style w:type="character" w:customStyle="1" w:styleId="KopfzeileZchn">
    <w:name w:val="Kopfzeile Zchn"/>
    <w:basedOn w:val="Absatz-Standardschriftart"/>
    <w:link w:val="Kopfzeile"/>
    <w:uiPriority w:val="99"/>
    <w:rsid w:val="00197B11"/>
  </w:style>
  <w:style w:type="paragraph" w:styleId="Fuzeile">
    <w:name w:val="footer"/>
    <w:basedOn w:val="Standard"/>
    <w:link w:val="FuzeileZchn"/>
    <w:unhideWhenUsed/>
    <w:rsid w:val="00197B11"/>
    <w:pPr>
      <w:tabs>
        <w:tab w:val="center" w:pos="4536"/>
        <w:tab w:val="right" w:pos="9072"/>
      </w:tabs>
    </w:pPr>
  </w:style>
  <w:style w:type="character" w:customStyle="1" w:styleId="FuzeileZchn">
    <w:name w:val="Fußzeile Zchn"/>
    <w:basedOn w:val="Absatz-Standardschriftart"/>
    <w:link w:val="Fuzeile"/>
    <w:rsid w:val="00197B11"/>
  </w:style>
  <w:style w:type="table" w:styleId="Tabellenraster">
    <w:name w:val="Table Grid"/>
    <w:basedOn w:val="NormaleTabelle"/>
    <w:uiPriority w:val="59"/>
    <w:rsid w:val="001369D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053AD8"/>
    <w:rPr>
      <w:rFonts w:ascii="Arial" w:eastAsiaTheme="majorEastAsia" w:hAnsi="Arial" w:cstheme="majorBidi"/>
      <w:b/>
      <w:noProof/>
      <w:szCs w:val="32"/>
    </w:rPr>
  </w:style>
  <w:style w:type="character" w:customStyle="1" w:styleId="berschrift2Zchn">
    <w:name w:val="Überschrift 2 Zchn"/>
    <w:basedOn w:val="Absatz-Standardschriftart"/>
    <w:link w:val="berschrift2"/>
    <w:uiPriority w:val="9"/>
    <w:rsid w:val="00896F34"/>
    <w:rPr>
      <w:rFonts w:ascii="Arial" w:eastAsiaTheme="majorEastAsia" w:hAnsi="Arial" w:cstheme="majorBidi"/>
      <w:noProof/>
      <w:sz w:val="20"/>
      <w:szCs w:val="26"/>
      <w:u w:val="single"/>
    </w:rPr>
  </w:style>
  <w:style w:type="paragraph" w:styleId="Inhaltsverzeichnisberschrift">
    <w:name w:val="TOC Heading"/>
    <w:basedOn w:val="berschrift1"/>
    <w:next w:val="Standard"/>
    <w:uiPriority w:val="39"/>
    <w:unhideWhenUsed/>
    <w:qFormat/>
    <w:rsid w:val="00896F34"/>
    <w:pPr>
      <w:widowControl/>
      <w:autoSpaceDE/>
      <w:autoSpaceDN/>
      <w:spacing w:after="180"/>
      <w:ind w:left="0" w:firstLine="0"/>
      <w:outlineLvl w:val="9"/>
    </w:pPr>
    <w:rPr>
      <w:noProof w:val="0"/>
      <w:lang w:eastAsia="de-DE"/>
    </w:rPr>
  </w:style>
  <w:style w:type="paragraph" w:styleId="Verzeichnis1">
    <w:name w:val="toc 1"/>
    <w:basedOn w:val="Standard"/>
    <w:next w:val="Standard"/>
    <w:autoRedefine/>
    <w:uiPriority w:val="39"/>
    <w:unhideWhenUsed/>
    <w:rsid w:val="00CB58F1"/>
    <w:pPr>
      <w:tabs>
        <w:tab w:val="right" w:leader="dot" w:pos="9628"/>
      </w:tabs>
      <w:spacing w:before="140" w:after="100"/>
      <w:ind w:left="425" w:hanging="425"/>
    </w:pPr>
    <w:rPr>
      <w:b/>
      <w:sz w:val="21"/>
    </w:rPr>
  </w:style>
  <w:style w:type="paragraph" w:styleId="Verzeichnis2">
    <w:name w:val="toc 2"/>
    <w:basedOn w:val="Standard"/>
    <w:next w:val="Standard"/>
    <w:autoRedefine/>
    <w:uiPriority w:val="39"/>
    <w:unhideWhenUsed/>
    <w:rsid w:val="00896F34"/>
    <w:pPr>
      <w:tabs>
        <w:tab w:val="right" w:leader="dot" w:pos="9628"/>
      </w:tabs>
      <w:spacing w:before="40" w:after="40"/>
      <w:ind w:left="992" w:hanging="567"/>
    </w:pPr>
    <w:rPr>
      <w:sz w:val="20"/>
    </w:rPr>
  </w:style>
  <w:style w:type="character" w:styleId="Hyperlink">
    <w:name w:val="Hyperlink"/>
    <w:basedOn w:val="Absatz-Standardschriftart"/>
    <w:uiPriority w:val="99"/>
    <w:unhideWhenUsed/>
    <w:rsid w:val="003F79E0"/>
    <w:rPr>
      <w:color w:val="0563C1" w:themeColor="hyperlink"/>
      <w:u w:val="single"/>
    </w:rPr>
  </w:style>
  <w:style w:type="character" w:customStyle="1" w:styleId="berschrift3Zchn">
    <w:name w:val="Überschrift 3 Zchn"/>
    <w:basedOn w:val="Absatz-Standardschriftart"/>
    <w:link w:val="berschrift3"/>
    <w:uiPriority w:val="9"/>
    <w:semiHidden/>
    <w:rsid w:val="003F79E0"/>
    <w:rPr>
      <w:rFonts w:asciiTheme="majorHAnsi" w:eastAsiaTheme="majorEastAsia" w:hAnsiTheme="majorHAnsi" w:cstheme="majorBidi"/>
      <w:noProof/>
      <w:color w:val="1F4D78" w:themeColor="accent1" w:themeShade="7F"/>
      <w:sz w:val="24"/>
      <w:szCs w:val="24"/>
    </w:rPr>
  </w:style>
  <w:style w:type="character" w:customStyle="1" w:styleId="berschrift4Zchn">
    <w:name w:val="Überschrift 4 Zchn"/>
    <w:basedOn w:val="Absatz-Standardschriftart"/>
    <w:link w:val="berschrift4"/>
    <w:uiPriority w:val="9"/>
    <w:semiHidden/>
    <w:rsid w:val="003F79E0"/>
    <w:rPr>
      <w:rFonts w:asciiTheme="majorHAnsi" w:eastAsiaTheme="majorEastAsia" w:hAnsiTheme="majorHAnsi" w:cstheme="majorBidi"/>
      <w:i/>
      <w:iCs/>
      <w:noProof/>
      <w:color w:val="2E74B5" w:themeColor="accent1" w:themeShade="BF"/>
    </w:rPr>
  </w:style>
  <w:style w:type="character" w:customStyle="1" w:styleId="berschrift5Zchn">
    <w:name w:val="Überschrift 5 Zchn"/>
    <w:basedOn w:val="Absatz-Standardschriftart"/>
    <w:link w:val="berschrift5"/>
    <w:uiPriority w:val="9"/>
    <w:semiHidden/>
    <w:rsid w:val="003F79E0"/>
    <w:rPr>
      <w:rFonts w:asciiTheme="majorHAnsi" w:eastAsiaTheme="majorEastAsia" w:hAnsiTheme="majorHAnsi" w:cstheme="majorBidi"/>
      <w:noProof/>
      <w:color w:val="2E74B5" w:themeColor="accent1" w:themeShade="BF"/>
    </w:rPr>
  </w:style>
  <w:style w:type="character" w:customStyle="1" w:styleId="berschrift6Zchn">
    <w:name w:val="Überschrift 6 Zchn"/>
    <w:basedOn w:val="Absatz-Standardschriftart"/>
    <w:link w:val="berschrift6"/>
    <w:uiPriority w:val="9"/>
    <w:rsid w:val="003F79E0"/>
    <w:rPr>
      <w:rFonts w:asciiTheme="majorHAnsi" w:eastAsiaTheme="majorEastAsia" w:hAnsiTheme="majorHAnsi" w:cstheme="majorBidi"/>
      <w:noProof/>
      <w:color w:val="1F4D78" w:themeColor="accent1" w:themeShade="7F"/>
    </w:rPr>
  </w:style>
  <w:style w:type="character" w:customStyle="1" w:styleId="berschrift7Zchn">
    <w:name w:val="Überschrift 7 Zchn"/>
    <w:basedOn w:val="Absatz-Standardschriftart"/>
    <w:link w:val="berschrift7"/>
    <w:uiPriority w:val="9"/>
    <w:semiHidden/>
    <w:rsid w:val="003F79E0"/>
    <w:rPr>
      <w:rFonts w:asciiTheme="majorHAnsi" w:eastAsiaTheme="majorEastAsia" w:hAnsiTheme="majorHAnsi" w:cstheme="majorBidi"/>
      <w:i/>
      <w:iCs/>
      <w:noProof/>
      <w:color w:val="1F4D78" w:themeColor="accent1" w:themeShade="7F"/>
    </w:rPr>
  </w:style>
  <w:style w:type="character" w:customStyle="1" w:styleId="berschrift8Zchn">
    <w:name w:val="Überschrift 8 Zchn"/>
    <w:basedOn w:val="Absatz-Standardschriftart"/>
    <w:link w:val="berschrift8"/>
    <w:uiPriority w:val="9"/>
    <w:semiHidden/>
    <w:rsid w:val="003F79E0"/>
    <w:rPr>
      <w:rFonts w:asciiTheme="majorHAnsi" w:eastAsiaTheme="majorEastAsia" w:hAnsiTheme="majorHAnsi" w:cstheme="majorBidi"/>
      <w:noProof/>
      <w:color w:val="272727" w:themeColor="text1" w:themeTint="D8"/>
      <w:sz w:val="21"/>
      <w:szCs w:val="21"/>
    </w:rPr>
  </w:style>
  <w:style w:type="character" w:customStyle="1" w:styleId="berschrift9Zchn">
    <w:name w:val="Überschrift 9 Zchn"/>
    <w:basedOn w:val="Absatz-Standardschriftart"/>
    <w:link w:val="berschrift9"/>
    <w:uiPriority w:val="9"/>
    <w:semiHidden/>
    <w:rsid w:val="003F79E0"/>
    <w:rPr>
      <w:rFonts w:asciiTheme="majorHAnsi" w:eastAsiaTheme="majorEastAsia" w:hAnsiTheme="majorHAnsi" w:cstheme="majorBidi"/>
      <w:i/>
      <w:iCs/>
      <w:noProof/>
      <w:color w:val="272727" w:themeColor="text1" w:themeTint="D8"/>
      <w:sz w:val="21"/>
      <w:szCs w:val="21"/>
    </w:rPr>
  </w:style>
  <w:style w:type="character" w:styleId="Kommentarzeichen">
    <w:name w:val="annotation reference"/>
    <w:basedOn w:val="Absatz-Standardschriftart"/>
    <w:semiHidden/>
    <w:unhideWhenUsed/>
    <w:rsid w:val="003D0D6D"/>
    <w:rPr>
      <w:sz w:val="16"/>
      <w:szCs w:val="16"/>
    </w:rPr>
  </w:style>
  <w:style w:type="paragraph" w:styleId="Kommentartext">
    <w:name w:val="annotation text"/>
    <w:basedOn w:val="Standard"/>
    <w:link w:val="KommentartextZchn"/>
    <w:uiPriority w:val="99"/>
    <w:unhideWhenUsed/>
    <w:rsid w:val="003D0D6D"/>
    <w:rPr>
      <w:sz w:val="20"/>
      <w:szCs w:val="20"/>
    </w:rPr>
  </w:style>
  <w:style w:type="character" w:customStyle="1" w:styleId="KommentartextZchn">
    <w:name w:val="Kommentartext Zchn"/>
    <w:basedOn w:val="Absatz-Standardschriftart"/>
    <w:link w:val="Kommentartext"/>
    <w:uiPriority w:val="99"/>
    <w:rsid w:val="003D0D6D"/>
    <w:rPr>
      <w:rFonts w:ascii="Arial" w:eastAsia="Arial" w:hAnsi="Arial" w:cs="Arial"/>
      <w:noProof/>
      <w:sz w:val="20"/>
      <w:szCs w:val="20"/>
    </w:rPr>
  </w:style>
  <w:style w:type="paragraph" w:styleId="Kommentarthema">
    <w:name w:val="annotation subject"/>
    <w:basedOn w:val="Kommentartext"/>
    <w:next w:val="Kommentartext"/>
    <w:link w:val="KommentarthemaZchn"/>
    <w:uiPriority w:val="99"/>
    <w:semiHidden/>
    <w:unhideWhenUsed/>
    <w:rsid w:val="003D0D6D"/>
    <w:rPr>
      <w:b/>
      <w:bCs/>
    </w:rPr>
  </w:style>
  <w:style w:type="character" w:customStyle="1" w:styleId="KommentarthemaZchn">
    <w:name w:val="Kommentarthema Zchn"/>
    <w:basedOn w:val="KommentartextZchn"/>
    <w:link w:val="Kommentarthema"/>
    <w:uiPriority w:val="99"/>
    <w:semiHidden/>
    <w:rsid w:val="003D0D6D"/>
    <w:rPr>
      <w:rFonts w:ascii="Arial" w:eastAsia="Arial" w:hAnsi="Arial" w:cs="Arial"/>
      <w:b/>
      <w:bCs/>
      <w:noProof/>
      <w:sz w:val="20"/>
      <w:szCs w:val="20"/>
    </w:rPr>
  </w:style>
  <w:style w:type="character" w:styleId="NichtaufgelsteErwhnung">
    <w:name w:val="Unresolved Mention"/>
    <w:basedOn w:val="Absatz-Standardschriftart"/>
    <w:uiPriority w:val="99"/>
    <w:semiHidden/>
    <w:unhideWhenUsed/>
    <w:rsid w:val="004A49EA"/>
    <w:rPr>
      <w:color w:val="605E5C"/>
      <w:shd w:val="clear" w:color="auto" w:fill="E1DFDD"/>
    </w:rPr>
  </w:style>
  <w:style w:type="paragraph" w:styleId="Listenabsatz">
    <w:name w:val="List Paragraph"/>
    <w:basedOn w:val="Standard"/>
    <w:uiPriority w:val="34"/>
    <w:qFormat/>
    <w:rsid w:val="00940D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bescha.bund.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6B2A-1EA8-416F-9919-4B8CFCA49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3278</Words>
  <Characters>20655</Characters>
  <Application>Microsoft Office Word</Application>
  <DocSecurity>8</DocSecurity>
  <Lines>172</Lines>
  <Paragraphs>47</Paragraphs>
  <ScaleCrop>false</ScaleCrop>
  <Company/>
  <LinksUpToDate>false</LinksUpToDate>
  <CharactersWithSpaces>23886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2026-07-23T05:04:00Z</dcterms:created>
  <dcterms:modified xsi:type="dcterms:W3CDTF">2026-07-23T05:22:00Z</dcterms:modified>
</cp:coreProperties>
</file>